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color="FFFFFF" w:themeColor="background1" w:sz="2" w:space="0"/>
          <w:left w:val="single" w:color="FFFFFF" w:themeColor="background1" w:sz="2" w:space="0"/>
          <w:bottom w:val="single" w:color="FFFFFF" w:themeColor="background1" w:sz="2" w:space="0"/>
          <w:right w:val="single" w:color="FFFFFF" w:themeColor="background1" w:sz="2" w:space="0"/>
          <w:insideH w:val="single" w:color="FFFFFF" w:themeColor="background1" w:sz="2" w:space="0"/>
          <w:insideV w:val="single" w:color="FFFFFF" w:themeColor="background1" w:sz="2" w:space="0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858"/>
        <w:gridCol w:w="5595"/>
        <w:gridCol w:w="2287"/>
      </w:tblGrid>
      <w:tr w:rsidRPr="00F557BF" w:rsidR="00F557BF" w:rsidTr="003E5688" w14:paraId="52446EBF" w14:textId="77777777">
        <w:trPr>
          <w:trHeight w:val="397"/>
        </w:trPr>
        <w:tc>
          <w:tcPr>
            <w:tcW w:w="954" w:type="pct"/>
            <w:shd w:val="clear" w:color="000000" w:fill="0070C0"/>
            <w:vAlign w:val="center"/>
            <w:hideMark/>
          </w:tcPr>
          <w:p w:rsidRPr="00F557BF" w:rsidR="00DC108B" w:rsidP="00355048" w:rsidRDefault="00403C06" w14:paraId="2C41AA06" w14:textId="77777777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F557BF">
              <w:rPr>
                <w:rFonts w:eastAsia="Times New Roman" w:asciiTheme="minorBidi" w:hAnsiTheme="minorBidi" w:cstheme="minorBidi"/>
                <w:b/>
                <w:bCs/>
                <w:color w:val="FFFFFF"/>
                <w:sz w:val="18"/>
                <w:szCs w:val="18"/>
                <w:lang w:val="en-US"/>
              </w:rPr>
              <w:t>Dates</w:t>
            </w:r>
          </w:p>
        </w:tc>
        <w:tc>
          <w:tcPr>
            <w:tcW w:w="2872" w:type="pct"/>
            <w:shd w:val="clear" w:color="000000" w:fill="0070C0"/>
            <w:vAlign w:val="center"/>
            <w:hideMark/>
          </w:tcPr>
          <w:p w:rsidRPr="00F557BF" w:rsidR="00DC108B" w:rsidP="00355048" w:rsidRDefault="00403C06" w14:paraId="6E246086" w14:textId="77777777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F557BF">
              <w:rPr>
                <w:rFonts w:eastAsia="Times New Roman" w:asciiTheme="minorBidi" w:hAnsiTheme="minorBidi" w:cstheme="minorBidi"/>
                <w:b/>
                <w:bCs/>
                <w:color w:val="FFFFFF"/>
                <w:sz w:val="18"/>
                <w:szCs w:val="18"/>
                <w:lang w:val="en-US"/>
              </w:rPr>
              <w:t>Activities/Process</w:t>
            </w:r>
          </w:p>
        </w:tc>
        <w:tc>
          <w:tcPr>
            <w:tcW w:w="1174" w:type="pct"/>
            <w:shd w:val="clear" w:color="000000" w:fill="0070C0"/>
            <w:vAlign w:val="center"/>
            <w:hideMark/>
          </w:tcPr>
          <w:p w:rsidRPr="00F557BF" w:rsidR="00DC108B" w:rsidP="00355048" w:rsidRDefault="00403C06" w14:paraId="0497E54D" w14:textId="0FAAA171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F557BF">
              <w:rPr>
                <w:rFonts w:eastAsia="Times New Roman" w:asciiTheme="minorBidi" w:hAnsiTheme="minorBidi" w:cstheme="minorBidi"/>
                <w:b/>
                <w:bCs/>
                <w:color w:val="FFFFFF"/>
                <w:sz w:val="18"/>
                <w:szCs w:val="18"/>
                <w:lang w:val="en-US"/>
              </w:rPr>
              <w:t>Responsible</w:t>
            </w:r>
          </w:p>
        </w:tc>
      </w:tr>
      <w:tr w:rsidRPr="00F557BF" w:rsidR="00AC6CC7" w:rsidTr="003D5B01" w14:paraId="7E841F10" w14:textId="77777777">
        <w:trPr>
          <w:trHeight w:val="282"/>
        </w:trPr>
        <w:tc>
          <w:tcPr>
            <w:tcW w:w="5000" w:type="pct"/>
            <w:gridSpan w:val="3"/>
            <w:shd w:val="clear" w:color="000000" w:fill="595959"/>
            <w:vAlign w:val="center"/>
            <w:hideMark/>
          </w:tcPr>
          <w:p w:rsidRPr="00F557BF" w:rsidR="00AC6CC7" w:rsidP="003D5B01" w:rsidRDefault="00AC6CC7" w14:paraId="5D28BA68" w14:textId="3D69868D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F557BF">
              <w:rPr>
                <w:rFonts w:eastAsia="Times New Roman" w:asciiTheme="minorBidi" w:hAnsiTheme="minorBidi" w:cstheme="minorBidi"/>
                <w:b/>
                <w:bCs/>
                <w:color w:val="FFFFFF"/>
                <w:sz w:val="18"/>
                <w:szCs w:val="18"/>
                <w:lang w:val="en-US"/>
              </w:rPr>
              <w:t>Q</w:t>
            </w:r>
            <w:r w:rsidR="00E10962">
              <w:rPr>
                <w:rFonts w:eastAsia="Times New Roman" w:asciiTheme="minorBidi" w:hAnsiTheme="minorBidi" w:cstheme="minorBidi"/>
                <w:b/>
                <w:bCs/>
                <w:color w:val="FFFFFF"/>
                <w:sz w:val="18"/>
                <w:szCs w:val="18"/>
                <w:lang w:val="en-US"/>
              </w:rPr>
              <w:t>2</w:t>
            </w:r>
            <w:r w:rsidRPr="00F557BF">
              <w:rPr>
                <w:rFonts w:eastAsia="Times New Roman" w:asciiTheme="minorBidi" w:hAnsiTheme="minorBidi" w:cstheme="minorBidi"/>
                <w:b/>
                <w:bCs/>
                <w:color w:val="FFFFFF"/>
                <w:sz w:val="18"/>
                <w:szCs w:val="18"/>
                <w:lang w:val="en-US"/>
              </w:rPr>
              <w:t xml:space="preserve"> 20</w:t>
            </w:r>
            <w:r>
              <w:rPr>
                <w:rFonts w:eastAsia="Times New Roman" w:asciiTheme="minorBidi" w:hAnsiTheme="minorBidi" w:cstheme="minorBidi"/>
                <w:b/>
                <w:bCs/>
                <w:color w:val="FFFFFF"/>
                <w:sz w:val="18"/>
                <w:szCs w:val="18"/>
                <w:lang w:val="en-US"/>
              </w:rPr>
              <w:t>2</w:t>
            </w:r>
            <w:r w:rsidR="00417394">
              <w:rPr>
                <w:rFonts w:eastAsia="Times New Roman" w:asciiTheme="minorBidi" w:hAnsiTheme="minorBidi" w:cstheme="minorBidi"/>
                <w:b/>
                <w:bCs/>
                <w:color w:val="FFFFFF"/>
                <w:sz w:val="18"/>
                <w:szCs w:val="18"/>
                <w:lang w:val="en-US"/>
              </w:rPr>
              <w:t>3</w:t>
            </w:r>
          </w:p>
        </w:tc>
      </w:tr>
      <w:tr w:rsidRPr="00F557BF" w:rsidR="0056594A" w:rsidTr="003E5688" w14:paraId="457F2BEB" w14:textId="77777777">
        <w:trPr>
          <w:trHeight w:val="403"/>
        </w:trPr>
        <w:tc>
          <w:tcPr>
            <w:tcW w:w="954" w:type="pct"/>
            <w:shd w:val="clear" w:color="auto" w:fill="E2EFD9" w:themeFill="accent6" w:themeFillTint="33"/>
            <w:vAlign w:val="center"/>
          </w:tcPr>
          <w:p w:rsidR="0056594A" w:rsidP="003D5B01" w:rsidRDefault="00E10962" w14:paraId="042423D5" w14:textId="504A9F2F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15 – 31 May</w:t>
            </w:r>
          </w:p>
        </w:tc>
        <w:tc>
          <w:tcPr>
            <w:tcW w:w="2872" w:type="pct"/>
            <w:shd w:val="clear" w:color="auto" w:fill="E2EFD9" w:themeFill="accent6" w:themeFillTint="33"/>
            <w:vAlign w:val="center"/>
          </w:tcPr>
          <w:p w:rsidR="0056594A" w:rsidP="003D5B01" w:rsidRDefault="00E10962" w14:paraId="797F618A" w14:textId="4B0D2117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MSNA methodology and tools developments/adjustments</w:t>
            </w:r>
          </w:p>
        </w:tc>
        <w:tc>
          <w:tcPr>
            <w:tcW w:w="1174" w:type="pct"/>
            <w:shd w:val="clear" w:color="auto" w:fill="E2EFD9" w:themeFill="accent6" w:themeFillTint="33"/>
            <w:vAlign w:val="center"/>
          </w:tcPr>
          <w:p w:rsidR="0056594A" w:rsidP="003D5B01" w:rsidRDefault="00E10962" w14:paraId="26CDF00F" w14:textId="329C9D4B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REACH/Clusters/AAWG</w:t>
            </w:r>
          </w:p>
        </w:tc>
      </w:tr>
      <w:tr w:rsidRPr="00F557BF" w:rsidR="00A331B7" w:rsidTr="003E5688" w14:paraId="4BC9CF2D" w14:textId="77777777">
        <w:trPr>
          <w:trHeight w:val="403"/>
        </w:trPr>
        <w:tc>
          <w:tcPr>
            <w:tcW w:w="954" w:type="pct"/>
            <w:shd w:val="clear" w:color="auto" w:fill="E2EFD9" w:themeFill="accent6" w:themeFillTint="33"/>
            <w:vAlign w:val="center"/>
          </w:tcPr>
          <w:p w:rsidR="00A331B7" w:rsidP="005B3626" w:rsidRDefault="00A331B7" w14:paraId="69DAC95A" w14:textId="56BA3426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1</w:t>
            </w:r>
            <w:r w:rsidR="0010437C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9 June</w:t>
            </w: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– </w:t>
            </w:r>
            <w:r w:rsidR="0010437C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3</w:t>
            </w: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1 </w:t>
            </w:r>
            <w:r w:rsidR="0010437C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July</w:t>
            </w:r>
          </w:p>
        </w:tc>
        <w:tc>
          <w:tcPr>
            <w:tcW w:w="2872" w:type="pct"/>
            <w:shd w:val="clear" w:color="auto" w:fill="E2EFD9" w:themeFill="accent6" w:themeFillTint="33"/>
            <w:vAlign w:val="center"/>
          </w:tcPr>
          <w:p w:rsidR="00A331B7" w:rsidP="005B3626" w:rsidRDefault="00A331B7" w14:paraId="096B7A8F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MSNA data collection</w:t>
            </w:r>
          </w:p>
        </w:tc>
        <w:tc>
          <w:tcPr>
            <w:tcW w:w="1174" w:type="pct"/>
            <w:shd w:val="clear" w:color="auto" w:fill="E2EFD9" w:themeFill="accent6" w:themeFillTint="33"/>
            <w:vAlign w:val="center"/>
          </w:tcPr>
          <w:p w:rsidR="00A331B7" w:rsidP="005B3626" w:rsidRDefault="00A331B7" w14:paraId="7B4972E6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REACH</w:t>
            </w:r>
          </w:p>
        </w:tc>
      </w:tr>
      <w:tr w:rsidRPr="00F557BF" w:rsidR="00A76788" w:rsidTr="003E5688" w14:paraId="7CD68A2C" w14:textId="77777777">
        <w:trPr>
          <w:trHeight w:val="403"/>
        </w:trPr>
        <w:tc>
          <w:tcPr>
            <w:tcW w:w="954" w:type="pct"/>
            <w:shd w:val="clear" w:color="auto" w:fill="DEEAF6" w:themeFill="accent1" w:themeFillTint="33"/>
            <w:vAlign w:val="center"/>
          </w:tcPr>
          <w:p w:rsidR="00A76788" w:rsidP="005B3626" w:rsidRDefault="00A76788" w14:paraId="1AAAE9B0" w14:textId="6D9BCEFF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18 July</w:t>
            </w:r>
          </w:p>
        </w:tc>
        <w:tc>
          <w:tcPr>
            <w:tcW w:w="2872" w:type="pct"/>
            <w:shd w:val="clear" w:color="auto" w:fill="DEEAF6" w:themeFill="accent1" w:themeFillTint="33"/>
            <w:vAlign w:val="center"/>
          </w:tcPr>
          <w:p w:rsidR="00A76788" w:rsidP="005B3626" w:rsidRDefault="00A76788" w14:paraId="29D3CFDF" w14:textId="77F4F3FA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HNO kick-of meeting: scope of analysis</w:t>
            </w:r>
          </w:p>
        </w:tc>
        <w:tc>
          <w:tcPr>
            <w:tcW w:w="1174" w:type="pct"/>
            <w:shd w:val="clear" w:color="auto" w:fill="DEEAF6" w:themeFill="accent1" w:themeFillTint="33"/>
            <w:vAlign w:val="center"/>
          </w:tcPr>
          <w:p w:rsidR="00A76788" w:rsidP="005B3626" w:rsidRDefault="006E5C3C" w14:paraId="3DDA5AB4" w14:textId="76A7453A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Analysis group</w:t>
            </w:r>
          </w:p>
        </w:tc>
      </w:tr>
      <w:tr w:rsidRPr="00F557BF" w:rsidR="00E10962" w:rsidTr="003E5688" w14:paraId="54CF313F" w14:textId="77777777">
        <w:trPr>
          <w:trHeight w:val="403"/>
        </w:trPr>
        <w:tc>
          <w:tcPr>
            <w:tcW w:w="954" w:type="pct"/>
            <w:shd w:val="clear" w:color="auto" w:fill="FBE4D5" w:themeFill="accent2" w:themeFillTint="33"/>
            <w:vAlign w:val="center"/>
          </w:tcPr>
          <w:p w:rsidR="00E10962" w:rsidP="003D5B01" w:rsidRDefault="0010437C" w14:paraId="45556BDC" w14:textId="24454D35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17</w:t>
            </w:r>
            <w:r w:rsidR="00E10962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– </w:t>
            </w: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31</w:t>
            </w:r>
            <w:r w:rsidR="00E10962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July</w:t>
            </w:r>
          </w:p>
        </w:tc>
        <w:tc>
          <w:tcPr>
            <w:tcW w:w="2872" w:type="pct"/>
            <w:shd w:val="clear" w:color="auto" w:fill="FBE4D5" w:themeFill="accent2" w:themeFillTint="33"/>
            <w:vAlign w:val="center"/>
          </w:tcPr>
          <w:p w:rsidR="00E10962" w:rsidP="003D5B01" w:rsidRDefault="00E10962" w14:paraId="7917A2F9" w14:textId="1D37C515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Bilateral meeting with clusters to go through </w:t>
            </w:r>
            <w:r w:rsidR="0010437C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objectives, indicators, </w:t>
            </w: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activities, </w:t>
            </w:r>
            <w:r w:rsidR="0010437C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and agree on way forward</w:t>
            </w:r>
          </w:p>
        </w:tc>
        <w:tc>
          <w:tcPr>
            <w:tcW w:w="1174" w:type="pct"/>
            <w:shd w:val="clear" w:color="auto" w:fill="FBE4D5" w:themeFill="accent2" w:themeFillTint="33"/>
            <w:vAlign w:val="center"/>
          </w:tcPr>
          <w:p w:rsidR="00E10962" w:rsidP="003D5B01" w:rsidRDefault="00E10962" w14:paraId="1AD4124F" w14:textId="15CD1A22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OCHA + Clusters</w:t>
            </w:r>
          </w:p>
        </w:tc>
      </w:tr>
      <w:tr w:rsidRPr="00F557BF" w:rsidR="00B6018C" w:rsidTr="003E5688" w14:paraId="5C80BFF9" w14:textId="77777777">
        <w:trPr>
          <w:trHeight w:val="403"/>
        </w:trPr>
        <w:tc>
          <w:tcPr>
            <w:tcW w:w="954" w:type="pct"/>
            <w:shd w:val="clear" w:color="auto" w:fill="DEEAF6" w:themeFill="accent1" w:themeFillTint="33"/>
            <w:vAlign w:val="center"/>
          </w:tcPr>
          <w:p w:rsidR="00B6018C" w:rsidP="00B6018C" w:rsidRDefault="00A76788" w14:paraId="299BEECB" w14:textId="100BBD0D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21</w:t>
            </w:r>
            <w:r w:rsidR="00B6018C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July</w:t>
            </w:r>
          </w:p>
        </w:tc>
        <w:tc>
          <w:tcPr>
            <w:tcW w:w="2872" w:type="pct"/>
            <w:shd w:val="clear" w:color="auto" w:fill="DEEAF6" w:themeFill="accent1" w:themeFillTint="33"/>
            <w:vAlign w:val="center"/>
          </w:tcPr>
          <w:p w:rsidR="00B6018C" w:rsidP="00B6018C" w:rsidRDefault="00DC7F69" w14:paraId="5E249A77" w14:textId="330BBD97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Initial a</w:t>
            </w:r>
            <w:r w:rsidR="00B6018C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greement on </w:t>
            </w:r>
            <w:r w:rsidR="006E5C3C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the </w:t>
            </w:r>
            <w:r w:rsidR="00B6018C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analysis</w:t>
            </w:r>
            <w:r w:rsidR="006E5C3C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scope and</w:t>
            </w:r>
            <w:r w:rsidR="00B6018C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plan</w:t>
            </w:r>
          </w:p>
        </w:tc>
        <w:tc>
          <w:tcPr>
            <w:tcW w:w="1174" w:type="pct"/>
            <w:shd w:val="clear" w:color="auto" w:fill="DEEAF6" w:themeFill="accent1" w:themeFillTint="33"/>
            <w:vAlign w:val="center"/>
          </w:tcPr>
          <w:p w:rsidR="00B6018C" w:rsidP="00B6018C" w:rsidRDefault="006E5C3C" w14:paraId="3D46B454" w14:textId="1DB9A81F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Analysis group</w:t>
            </w:r>
          </w:p>
        </w:tc>
      </w:tr>
      <w:tr w:rsidRPr="00F557BF" w:rsidR="00B6018C" w:rsidTr="003E5688" w14:paraId="275802AE" w14:textId="77777777">
        <w:trPr>
          <w:trHeight w:val="403"/>
        </w:trPr>
        <w:tc>
          <w:tcPr>
            <w:tcW w:w="954" w:type="pct"/>
            <w:shd w:val="clear" w:color="auto" w:fill="FBE4D5" w:themeFill="accent2" w:themeFillTint="33"/>
            <w:vAlign w:val="center"/>
          </w:tcPr>
          <w:p w:rsidR="00B6018C" w:rsidP="00B6018C" w:rsidRDefault="00B6018C" w14:paraId="4D21CADC" w14:textId="7BA1A63B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24 July</w:t>
            </w:r>
          </w:p>
        </w:tc>
        <w:tc>
          <w:tcPr>
            <w:tcW w:w="2872" w:type="pct"/>
            <w:shd w:val="clear" w:color="auto" w:fill="FBE4D5" w:themeFill="accent2" w:themeFillTint="33"/>
            <w:vAlign w:val="center"/>
          </w:tcPr>
          <w:p w:rsidR="00B6018C" w:rsidP="00B6018C" w:rsidRDefault="00B6018C" w14:paraId="247047D8" w14:textId="3DEDB4AA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Humanitarian Needs and Response Plan 2024 layout</w:t>
            </w:r>
          </w:p>
        </w:tc>
        <w:tc>
          <w:tcPr>
            <w:tcW w:w="1174" w:type="pct"/>
            <w:shd w:val="clear" w:color="auto" w:fill="FBE4D5" w:themeFill="accent2" w:themeFillTint="33"/>
            <w:vAlign w:val="center"/>
          </w:tcPr>
          <w:p w:rsidR="00B6018C" w:rsidP="00B6018C" w:rsidRDefault="00B6018C" w14:paraId="0280EEDB" w14:textId="43261739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OCHA</w:t>
            </w:r>
          </w:p>
        </w:tc>
      </w:tr>
      <w:tr w:rsidRPr="00F557BF" w:rsidR="00B6018C" w:rsidTr="005B3626" w14:paraId="22521978" w14:textId="77777777">
        <w:trPr>
          <w:trHeight w:val="282"/>
        </w:trPr>
        <w:tc>
          <w:tcPr>
            <w:tcW w:w="5000" w:type="pct"/>
            <w:gridSpan w:val="3"/>
            <w:shd w:val="clear" w:color="000000" w:fill="595959"/>
            <w:vAlign w:val="center"/>
            <w:hideMark/>
          </w:tcPr>
          <w:p w:rsidRPr="00F557BF" w:rsidR="00B6018C" w:rsidP="00B6018C" w:rsidRDefault="00B6018C" w14:paraId="7A441E7A" w14:textId="364A0DBE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F557BF">
              <w:rPr>
                <w:rFonts w:eastAsia="Times New Roman" w:asciiTheme="minorBidi" w:hAnsiTheme="minorBidi" w:cstheme="minorBidi"/>
                <w:b/>
                <w:bCs/>
                <w:color w:val="FFFFFF"/>
                <w:sz w:val="18"/>
                <w:szCs w:val="18"/>
                <w:lang w:val="en-US"/>
              </w:rPr>
              <w:t>Q</w:t>
            </w:r>
            <w:r>
              <w:rPr>
                <w:rFonts w:eastAsia="Times New Roman" w:asciiTheme="minorBidi" w:hAnsiTheme="minorBidi" w:cstheme="minorBidi"/>
                <w:b/>
                <w:bCs/>
                <w:color w:val="FFFFFF"/>
                <w:sz w:val="18"/>
                <w:szCs w:val="18"/>
                <w:lang w:val="en-US"/>
              </w:rPr>
              <w:t>3</w:t>
            </w:r>
            <w:r w:rsidRPr="00F557BF">
              <w:rPr>
                <w:rFonts w:eastAsia="Times New Roman" w:asciiTheme="minorBidi" w:hAnsiTheme="minorBidi" w:cstheme="minorBidi"/>
                <w:b/>
                <w:bCs/>
                <w:color w:val="FFFFFF"/>
                <w:sz w:val="18"/>
                <w:szCs w:val="18"/>
                <w:lang w:val="en-US"/>
              </w:rPr>
              <w:t xml:space="preserve"> 20</w:t>
            </w:r>
            <w:r>
              <w:rPr>
                <w:rFonts w:eastAsia="Times New Roman" w:asciiTheme="minorBidi" w:hAnsiTheme="minorBidi" w:cstheme="minorBidi"/>
                <w:b/>
                <w:bCs/>
                <w:color w:val="FFFFFF"/>
                <w:sz w:val="18"/>
                <w:szCs w:val="18"/>
                <w:lang w:val="en-US"/>
              </w:rPr>
              <w:t>23</w:t>
            </w:r>
          </w:p>
        </w:tc>
      </w:tr>
      <w:tr w:rsidRPr="00F557BF" w:rsidR="00B6018C" w:rsidTr="003E5688" w14:paraId="52909BB7" w14:textId="77777777">
        <w:trPr>
          <w:trHeight w:val="403"/>
        </w:trPr>
        <w:tc>
          <w:tcPr>
            <w:tcW w:w="954" w:type="pct"/>
            <w:shd w:val="clear" w:color="auto" w:fill="FBE4D5" w:themeFill="accent2" w:themeFillTint="33"/>
            <w:vAlign w:val="center"/>
          </w:tcPr>
          <w:p w:rsidR="00B6018C" w:rsidP="00B6018C" w:rsidRDefault="00B6018C" w14:paraId="109E5CC0" w14:textId="39961DAB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1 August</w:t>
            </w:r>
          </w:p>
        </w:tc>
        <w:tc>
          <w:tcPr>
            <w:tcW w:w="2872" w:type="pct"/>
            <w:shd w:val="clear" w:color="auto" w:fill="FBE4D5" w:themeFill="accent2" w:themeFillTint="33"/>
            <w:vAlign w:val="center"/>
          </w:tcPr>
          <w:p w:rsidRPr="0010437C" w:rsidR="00B6018C" w:rsidP="00B6018C" w:rsidRDefault="00B6018C" w14:paraId="2658ED3F" w14:textId="37346C11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Start review </w:t>
            </w:r>
            <w:r w:rsidR="006E5C3C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of </w:t>
            </w: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the Humanitarian Needs and Response Plan 2024</w:t>
            </w:r>
          </w:p>
        </w:tc>
        <w:tc>
          <w:tcPr>
            <w:tcW w:w="1174" w:type="pct"/>
            <w:shd w:val="clear" w:color="auto" w:fill="FBE4D5" w:themeFill="accent2" w:themeFillTint="33"/>
            <w:vAlign w:val="center"/>
          </w:tcPr>
          <w:p w:rsidR="00B6018C" w:rsidP="00B6018C" w:rsidRDefault="00B6018C" w14:paraId="3C9245E8" w14:textId="4D5C9C10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OCHA</w:t>
            </w:r>
          </w:p>
        </w:tc>
      </w:tr>
      <w:tr w:rsidRPr="00F557BF" w:rsidR="006E5C3C" w:rsidTr="003E5688" w14:paraId="0213F4EA" w14:textId="77777777">
        <w:trPr>
          <w:trHeight w:val="403"/>
        </w:trPr>
        <w:tc>
          <w:tcPr>
            <w:tcW w:w="954" w:type="pct"/>
            <w:shd w:val="clear" w:color="auto" w:fill="DEEAF6" w:themeFill="accent1" w:themeFillTint="33"/>
            <w:vAlign w:val="center"/>
          </w:tcPr>
          <w:p w:rsidR="006E5C3C" w:rsidP="00B6018C" w:rsidRDefault="00164E4E" w14:paraId="7D3D9708" w14:textId="0357F96B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1 August</w:t>
            </w:r>
          </w:p>
        </w:tc>
        <w:tc>
          <w:tcPr>
            <w:tcW w:w="2872" w:type="pct"/>
            <w:shd w:val="clear" w:color="auto" w:fill="DEEAF6" w:themeFill="accent1" w:themeFillTint="33"/>
            <w:vAlign w:val="center"/>
          </w:tcPr>
          <w:p w:rsidR="006E5C3C" w:rsidP="00B6018C" w:rsidRDefault="00164E4E" w14:paraId="3ED80305" w14:textId="61355323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ICCG meeting: agreement on analysis scope</w:t>
            </w:r>
          </w:p>
        </w:tc>
        <w:tc>
          <w:tcPr>
            <w:tcW w:w="1174" w:type="pct"/>
            <w:shd w:val="clear" w:color="auto" w:fill="DEEAF6" w:themeFill="accent1" w:themeFillTint="33"/>
            <w:vAlign w:val="center"/>
          </w:tcPr>
          <w:p w:rsidR="006E5C3C" w:rsidP="00B6018C" w:rsidRDefault="00164E4E" w14:paraId="7FF8AD0E" w14:textId="43608319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ICCG</w:t>
            </w:r>
          </w:p>
        </w:tc>
      </w:tr>
      <w:tr w:rsidRPr="00F557BF" w:rsidR="00B6018C" w:rsidTr="003E5688" w14:paraId="3478C915" w14:textId="77777777">
        <w:trPr>
          <w:trHeight w:val="403"/>
        </w:trPr>
        <w:tc>
          <w:tcPr>
            <w:tcW w:w="954" w:type="pct"/>
            <w:shd w:val="clear" w:color="auto" w:fill="DEEAF6" w:themeFill="accent1" w:themeFillTint="33"/>
            <w:vAlign w:val="center"/>
          </w:tcPr>
          <w:p w:rsidR="00B6018C" w:rsidP="00B6018C" w:rsidRDefault="00B6018C" w14:paraId="7B19378E" w14:textId="61F414CD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7 August</w:t>
            </w:r>
          </w:p>
        </w:tc>
        <w:tc>
          <w:tcPr>
            <w:tcW w:w="2872" w:type="pct"/>
            <w:shd w:val="clear" w:color="auto" w:fill="DEEAF6" w:themeFill="accent1" w:themeFillTint="33"/>
            <w:vAlign w:val="center"/>
          </w:tcPr>
          <w:p w:rsidR="00B6018C" w:rsidP="00B6018C" w:rsidRDefault="00B6018C" w14:paraId="11754B1C" w14:textId="6BCEEA8A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Clusters to finalize methods for PIN estimation and severity classification </w:t>
            </w:r>
          </w:p>
        </w:tc>
        <w:tc>
          <w:tcPr>
            <w:tcW w:w="1174" w:type="pct"/>
            <w:shd w:val="clear" w:color="auto" w:fill="DEEAF6" w:themeFill="accent1" w:themeFillTint="33"/>
            <w:vAlign w:val="center"/>
          </w:tcPr>
          <w:p w:rsidR="00B6018C" w:rsidP="00B6018C" w:rsidRDefault="00B6018C" w14:paraId="5BCF22D9" w14:textId="21E549C9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Clusters </w:t>
            </w:r>
          </w:p>
        </w:tc>
      </w:tr>
      <w:tr w:rsidRPr="00F557BF" w:rsidR="00401D49" w:rsidTr="00077912" w14:paraId="4558A3D2" w14:textId="77777777">
        <w:trPr>
          <w:trHeight w:val="403"/>
        </w:trPr>
        <w:tc>
          <w:tcPr>
            <w:tcW w:w="954" w:type="pct"/>
            <w:shd w:val="clear" w:color="auto" w:fill="DEEAF6" w:themeFill="accent1" w:themeFillTint="33"/>
            <w:vAlign w:val="center"/>
          </w:tcPr>
          <w:p w:rsidR="00401D49" w:rsidP="00077912" w:rsidRDefault="00401D49" w14:paraId="0EFFCAA1" w14:textId="34173788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 w:rsidRPr="00401D49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9 August</w:t>
            </w:r>
          </w:p>
        </w:tc>
        <w:tc>
          <w:tcPr>
            <w:tcW w:w="2872" w:type="pct"/>
            <w:shd w:val="clear" w:color="auto" w:fill="DEEAF6" w:themeFill="accent1" w:themeFillTint="33"/>
            <w:vAlign w:val="center"/>
          </w:tcPr>
          <w:p w:rsidR="00401D49" w:rsidP="00077912" w:rsidRDefault="00401D49" w14:paraId="060D4DF2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Kick-off arrangements for context, shock and impact analysis</w:t>
            </w:r>
          </w:p>
        </w:tc>
        <w:tc>
          <w:tcPr>
            <w:tcW w:w="1174" w:type="pct"/>
            <w:shd w:val="clear" w:color="auto" w:fill="DEEAF6" w:themeFill="accent1" w:themeFillTint="33"/>
            <w:vAlign w:val="center"/>
          </w:tcPr>
          <w:p w:rsidR="00401D49" w:rsidP="00077912" w:rsidRDefault="00401D49" w14:paraId="4773ED05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Analysis group</w:t>
            </w:r>
          </w:p>
        </w:tc>
      </w:tr>
      <w:tr w:rsidRPr="00F557BF" w:rsidR="00B6018C" w:rsidTr="003E5688" w14:paraId="18260925" w14:textId="77777777">
        <w:trPr>
          <w:trHeight w:val="403"/>
        </w:trPr>
        <w:tc>
          <w:tcPr>
            <w:tcW w:w="954" w:type="pct"/>
            <w:shd w:val="clear" w:color="auto" w:fill="DEEAF6" w:themeFill="accent1" w:themeFillTint="33"/>
            <w:vAlign w:val="center"/>
          </w:tcPr>
          <w:p w:rsidR="00B6018C" w:rsidP="00B6018C" w:rsidRDefault="00B6018C" w14:paraId="3CEDB894" w14:textId="7D7505A7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14 August</w:t>
            </w:r>
          </w:p>
        </w:tc>
        <w:tc>
          <w:tcPr>
            <w:tcW w:w="2872" w:type="pct"/>
            <w:shd w:val="clear" w:color="auto" w:fill="DEEAF6" w:themeFill="accent1" w:themeFillTint="33"/>
            <w:vAlign w:val="center"/>
          </w:tcPr>
          <w:p w:rsidR="00B6018C" w:rsidP="00B6018C" w:rsidRDefault="00B6018C" w14:paraId="06CECD67" w14:textId="392CFA30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Clusters commence data preparation and readiness for MSNA data</w:t>
            </w:r>
          </w:p>
        </w:tc>
        <w:tc>
          <w:tcPr>
            <w:tcW w:w="1174" w:type="pct"/>
            <w:shd w:val="clear" w:color="auto" w:fill="DEEAF6" w:themeFill="accent1" w:themeFillTint="33"/>
            <w:vAlign w:val="center"/>
          </w:tcPr>
          <w:p w:rsidR="00B6018C" w:rsidP="00B6018C" w:rsidRDefault="00B6018C" w14:paraId="46AA8E68" w14:textId="744C63C8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Clusters </w:t>
            </w:r>
          </w:p>
        </w:tc>
      </w:tr>
      <w:tr w:rsidRPr="00F557BF" w:rsidR="008825B7" w:rsidTr="003E5688" w14:paraId="33B40BEB" w14:textId="77777777">
        <w:trPr>
          <w:trHeight w:val="403"/>
        </w:trPr>
        <w:tc>
          <w:tcPr>
            <w:tcW w:w="954" w:type="pct"/>
            <w:shd w:val="clear" w:color="auto" w:fill="FBE4D5" w:themeFill="accent2" w:themeFillTint="33"/>
            <w:vAlign w:val="center"/>
          </w:tcPr>
          <w:p w:rsidR="008825B7" w:rsidP="00C37ACA" w:rsidRDefault="008825B7" w14:paraId="238D7B61" w14:textId="77777777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14 – 18 August</w:t>
            </w:r>
          </w:p>
        </w:tc>
        <w:tc>
          <w:tcPr>
            <w:tcW w:w="2872" w:type="pct"/>
            <w:shd w:val="clear" w:color="auto" w:fill="FBE4D5" w:themeFill="accent2" w:themeFillTint="33"/>
            <w:vAlign w:val="center"/>
          </w:tcPr>
          <w:p w:rsidR="008825B7" w:rsidP="00C37ACA" w:rsidRDefault="008825B7" w14:paraId="05C308F1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Bilateral meeting with clusters to go assess progress on narrative objectives, indicators, activities</w:t>
            </w:r>
          </w:p>
        </w:tc>
        <w:tc>
          <w:tcPr>
            <w:tcW w:w="1174" w:type="pct"/>
            <w:shd w:val="clear" w:color="auto" w:fill="FBE4D5" w:themeFill="accent2" w:themeFillTint="33"/>
            <w:vAlign w:val="center"/>
          </w:tcPr>
          <w:p w:rsidR="008825B7" w:rsidP="00C37ACA" w:rsidRDefault="008825B7" w14:paraId="263AAAB8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OCHA + Clusters</w:t>
            </w:r>
          </w:p>
        </w:tc>
      </w:tr>
      <w:tr w:rsidRPr="00F557BF" w:rsidR="00164E4E" w:rsidTr="003E5688" w14:paraId="02A3F310" w14:textId="77777777">
        <w:trPr>
          <w:trHeight w:val="403"/>
        </w:trPr>
        <w:tc>
          <w:tcPr>
            <w:tcW w:w="954" w:type="pct"/>
            <w:shd w:val="clear" w:color="auto" w:fill="DEEAF6" w:themeFill="accent1" w:themeFillTint="33"/>
            <w:vAlign w:val="center"/>
          </w:tcPr>
          <w:p w:rsidR="00164E4E" w:rsidP="00B6018C" w:rsidRDefault="00164E4E" w14:paraId="49BA931B" w14:textId="646AFBB9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17 August</w:t>
            </w:r>
          </w:p>
        </w:tc>
        <w:tc>
          <w:tcPr>
            <w:tcW w:w="2872" w:type="pct"/>
            <w:shd w:val="clear" w:color="auto" w:fill="DEEAF6" w:themeFill="accent1" w:themeFillTint="33"/>
            <w:vAlign w:val="center"/>
          </w:tcPr>
          <w:p w:rsidR="00164E4E" w:rsidP="00B6018C" w:rsidRDefault="00164E4E" w14:paraId="15AA5917" w14:textId="730613F4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Initial analysis of context and shocks </w:t>
            </w:r>
          </w:p>
        </w:tc>
        <w:tc>
          <w:tcPr>
            <w:tcW w:w="1174" w:type="pct"/>
            <w:shd w:val="clear" w:color="auto" w:fill="DEEAF6" w:themeFill="accent1" w:themeFillTint="33"/>
            <w:vAlign w:val="center"/>
          </w:tcPr>
          <w:p w:rsidR="00164E4E" w:rsidP="00B6018C" w:rsidRDefault="007F2524" w14:paraId="43287882" w14:textId="4B387273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Analysis Group</w:t>
            </w:r>
            <w:r w:rsidR="00E15B2F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+ OCHA</w:t>
            </w:r>
          </w:p>
        </w:tc>
      </w:tr>
      <w:tr w:rsidRPr="00F557BF" w:rsidR="00B6018C" w:rsidTr="003E5688" w14:paraId="6BBD2F5D" w14:textId="77777777">
        <w:trPr>
          <w:trHeight w:val="403"/>
        </w:trPr>
        <w:tc>
          <w:tcPr>
            <w:tcW w:w="954" w:type="pct"/>
            <w:shd w:val="clear" w:color="auto" w:fill="DEEAF6" w:themeFill="accent1" w:themeFillTint="33"/>
            <w:vAlign w:val="center"/>
          </w:tcPr>
          <w:p w:rsidR="00B6018C" w:rsidP="00B6018C" w:rsidRDefault="00B6018C" w14:paraId="624D1BFE" w14:textId="5158A136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22 August</w:t>
            </w:r>
          </w:p>
        </w:tc>
        <w:tc>
          <w:tcPr>
            <w:tcW w:w="2872" w:type="pct"/>
            <w:shd w:val="clear" w:color="auto" w:fill="DEEAF6" w:themeFill="accent1" w:themeFillTint="33"/>
            <w:vAlign w:val="center"/>
          </w:tcPr>
          <w:p w:rsidR="00B6018C" w:rsidP="00B6018C" w:rsidRDefault="00B6018C" w14:paraId="4337C028" w14:textId="69D3B81C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 w:rsidRPr="00164E4E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u w:val="single"/>
                <w:lang w:val="en-US"/>
              </w:rPr>
              <w:t>Half day workshop</w:t>
            </w: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: characteristics and impact of the crisis</w:t>
            </w:r>
          </w:p>
        </w:tc>
        <w:tc>
          <w:tcPr>
            <w:tcW w:w="1174" w:type="pct"/>
            <w:shd w:val="clear" w:color="auto" w:fill="DEEAF6" w:themeFill="accent1" w:themeFillTint="33"/>
            <w:vAlign w:val="center"/>
          </w:tcPr>
          <w:p w:rsidRPr="00164E4E" w:rsidR="00B6018C" w:rsidP="00B6018C" w:rsidRDefault="00164E4E" w14:paraId="4CD3930D" w14:textId="78E4E778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 w:rsidRPr="00100180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70 Pax + online connection: ICCG/IMWG/AAWG</w:t>
            </w:r>
          </w:p>
        </w:tc>
      </w:tr>
      <w:tr w:rsidRPr="00F557BF" w:rsidR="00100180" w:rsidTr="003E5688" w14:paraId="5D42DBED" w14:textId="77777777">
        <w:trPr>
          <w:trHeight w:val="403"/>
        </w:trPr>
        <w:tc>
          <w:tcPr>
            <w:tcW w:w="954" w:type="pct"/>
            <w:shd w:val="clear" w:color="auto" w:fill="DEEAF6" w:themeFill="accent1" w:themeFillTint="33"/>
            <w:vAlign w:val="center"/>
          </w:tcPr>
          <w:p w:rsidR="00100180" w:rsidP="00C37ACA" w:rsidRDefault="00100180" w14:paraId="6C44F82A" w14:textId="77777777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23 August</w:t>
            </w:r>
          </w:p>
        </w:tc>
        <w:tc>
          <w:tcPr>
            <w:tcW w:w="2872" w:type="pct"/>
            <w:shd w:val="clear" w:color="auto" w:fill="DEEAF6" w:themeFill="accent1" w:themeFillTint="33"/>
            <w:vAlign w:val="center"/>
          </w:tcPr>
          <w:p w:rsidR="00100180" w:rsidP="00C37ACA" w:rsidRDefault="00100180" w14:paraId="2CF15081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Tutorial on sectoral PIN and severity interoperability</w:t>
            </w:r>
          </w:p>
        </w:tc>
        <w:tc>
          <w:tcPr>
            <w:tcW w:w="1174" w:type="pct"/>
            <w:shd w:val="clear" w:color="auto" w:fill="DEEAF6" w:themeFill="accent1" w:themeFillTint="33"/>
            <w:vAlign w:val="center"/>
          </w:tcPr>
          <w:p w:rsidRPr="002A56F2" w:rsidR="00100180" w:rsidP="00C37ACA" w:rsidRDefault="00100180" w14:paraId="40AA3869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color w:val="FF0000"/>
                <w:sz w:val="18"/>
                <w:szCs w:val="18"/>
                <w:lang w:val="en-US"/>
              </w:rPr>
            </w:pPr>
            <w:r w:rsidRPr="002A56F2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OCHA</w:t>
            </w:r>
          </w:p>
        </w:tc>
      </w:tr>
      <w:tr w:rsidRPr="00F557BF" w:rsidR="00B6018C" w:rsidTr="003E5688" w14:paraId="38686402" w14:textId="77777777">
        <w:trPr>
          <w:trHeight w:val="403"/>
        </w:trPr>
        <w:tc>
          <w:tcPr>
            <w:tcW w:w="954" w:type="pct"/>
            <w:shd w:val="clear" w:color="auto" w:fill="DEEAF6" w:themeFill="accent1" w:themeFillTint="33"/>
            <w:vAlign w:val="center"/>
          </w:tcPr>
          <w:p w:rsidR="00B6018C" w:rsidP="00B6018C" w:rsidRDefault="00B6018C" w14:paraId="7EA8205D" w14:textId="68C764CA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25 August</w:t>
            </w:r>
          </w:p>
        </w:tc>
        <w:tc>
          <w:tcPr>
            <w:tcW w:w="2872" w:type="pct"/>
            <w:shd w:val="clear" w:color="auto" w:fill="DEEAF6" w:themeFill="accent1" w:themeFillTint="33"/>
            <w:vAlign w:val="center"/>
          </w:tcPr>
          <w:p w:rsidR="00B6018C" w:rsidP="00B6018C" w:rsidRDefault="00B6018C" w14:paraId="12EE849A" w14:textId="174BC355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Agreement of final analysis templates</w:t>
            </w:r>
            <w:r w:rsidR="00164E4E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and tools</w:t>
            </w:r>
          </w:p>
        </w:tc>
        <w:tc>
          <w:tcPr>
            <w:tcW w:w="1174" w:type="pct"/>
            <w:shd w:val="clear" w:color="auto" w:fill="DEEAF6" w:themeFill="accent1" w:themeFillTint="33"/>
            <w:vAlign w:val="center"/>
          </w:tcPr>
          <w:p w:rsidRPr="0010437C" w:rsidR="00B6018C" w:rsidP="00B6018C" w:rsidRDefault="00B6018C" w14:paraId="6361C250" w14:textId="051490DD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AG/ICCG</w:t>
            </w:r>
          </w:p>
        </w:tc>
      </w:tr>
      <w:tr w:rsidRPr="00F557BF" w:rsidR="003E5688" w:rsidTr="003E5688" w14:paraId="06F2177D" w14:textId="77777777">
        <w:trPr>
          <w:trHeight w:val="403"/>
        </w:trPr>
        <w:tc>
          <w:tcPr>
            <w:tcW w:w="954" w:type="pct"/>
            <w:shd w:val="clear" w:color="auto" w:fill="FBE4D5" w:themeFill="accent2" w:themeFillTint="33"/>
            <w:vAlign w:val="center"/>
          </w:tcPr>
          <w:p w:rsidR="003E5688" w:rsidP="003463BF" w:rsidRDefault="003E5688" w14:paraId="79B88B34" w14:textId="3CD2FF99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31 August</w:t>
            </w:r>
          </w:p>
        </w:tc>
        <w:tc>
          <w:tcPr>
            <w:tcW w:w="2872" w:type="pct"/>
            <w:shd w:val="clear" w:color="auto" w:fill="FBE4D5" w:themeFill="accent2" w:themeFillTint="33"/>
            <w:vAlign w:val="center"/>
          </w:tcPr>
          <w:p w:rsidR="003E5688" w:rsidP="003463BF" w:rsidRDefault="003E5688" w14:paraId="37C132DE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HCT endorsement of population groups, administrative level and preliminary geographical scope</w:t>
            </w:r>
          </w:p>
        </w:tc>
        <w:tc>
          <w:tcPr>
            <w:tcW w:w="1174" w:type="pct"/>
            <w:shd w:val="clear" w:color="auto" w:fill="FBE4D5" w:themeFill="accent2" w:themeFillTint="33"/>
            <w:vAlign w:val="center"/>
          </w:tcPr>
          <w:p w:rsidRPr="002A56F2" w:rsidR="003E5688" w:rsidP="003463BF" w:rsidRDefault="003E5688" w14:paraId="09C9348F" w14:textId="36D467C9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color w:val="404040"/>
                <w:sz w:val="18"/>
                <w:szCs w:val="18"/>
                <w:lang w:val="en-US"/>
              </w:rPr>
            </w:pPr>
            <w:r w:rsidRPr="002A56F2">
              <w:rPr>
                <w:rFonts w:eastAsia="Times New Roman" w:asciiTheme="minorBidi" w:hAnsiTheme="minorBidi" w:cstheme="minorBidi"/>
                <w:b/>
                <w:bCs/>
                <w:color w:val="FF0000"/>
                <w:sz w:val="18"/>
                <w:szCs w:val="18"/>
                <w:lang w:val="en-US"/>
              </w:rPr>
              <w:t>HCT</w:t>
            </w:r>
            <w:r>
              <w:rPr>
                <w:rFonts w:eastAsia="Times New Roman" w:asciiTheme="minorBidi" w:hAnsiTheme="minorBidi" w:cstheme="minorBidi"/>
                <w:b/>
                <w:bCs/>
                <w:color w:val="FF0000"/>
                <w:sz w:val="18"/>
                <w:szCs w:val="18"/>
                <w:lang w:val="en-US"/>
              </w:rPr>
              <w:t xml:space="preserve"> Meeting</w:t>
            </w:r>
          </w:p>
        </w:tc>
      </w:tr>
      <w:tr w:rsidRPr="00F557BF" w:rsidR="00B6018C" w:rsidTr="003E5688" w14:paraId="551DA16F" w14:textId="77777777">
        <w:trPr>
          <w:trHeight w:val="403"/>
        </w:trPr>
        <w:tc>
          <w:tcPr>
            <w:tcW w:w="954" w:type="pct"/>
            <w:shd w:val="clear" w:color="auto" w:fill="E2EFD9" w:themeFill="accent6" w:themeFillTint="33"/>
            <w:vAlign w:val="center"/>
          </w:tcPr>
          <w:p w:rsidR="00B6018C" w:rsidP="00B6018C" w:rsidRDefault="00B6018C" w14:paraId="0A7FABCA" w14:textId="5FA71A46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31 August</w:t>
            </w:r>
          </w:p>
        </w:tc>
        <w:tc>
          <w:tcPr>
            <w:tcW w:w="2872" w:type="pct"/>
            <w:shd w:val="clear" w:color="auto" w:fill="E2EFD9" w:themeFill="accent6" w:themeFillTint="33"/>
            <w:vAlign w:val="center"/>
          </w:tcPr>
          <w:p w:rsidR="00B6018C" w:rsidP="00B6018C" w:rsidRDefault="00B6018C" w14:paraId="5EEE1ABE" w14:textId="1C750E24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MSNA data set</w:t>
            </w:r>
          </w:p>
        </w:tc>
        <w:tc>
          <w:tcPr>
            <w:tcW w:w="1174" w:type="pct"/>
            <w:shd w:val="clear" w:color="auto" w:fill="E2EFD9" w:themeFill="accent6" w:themeFillTint="33"/>
            <w:vAlign w:val="center"/>
          </w:tcPr>
          <w:p w:rsidR="00B6018C" w:rsidP="00B6018C" w:rsidRDefault="00B6018C" w14:paraId="6F84CF9D" w14:textId="06124DFD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REACH</w:t>
            </w:r>
          </w:p>
        </w:tc>
      </w:tr>
      <w:tr w:rsidRPr="00F557BF" w:rsidR="00B6018C" w:rsidTr="003E5688" w14:paraId="2B576A0E" w14:textId="77777777">
        <w:trPr>
          <w:trHeight w:val="403"/>
        </w:trPr>
        <w:tc>
          <w:tcPr>
            <w:tcW w:w="954" w:type="pct"/>
            <w:shd w:val="clear" w:color="auto" w:fill="DEEAF6" w:themeFill="accent1" w:themeFillTint="33"/>
            <w:vAlign w:val="center"/>
          </w:tcPr>
          <w:p w:rsidRPr="00D54F06" w:rsidR="00B6018C" w:rsidP="00B6018C" w:rsidRDefault="00E80A96" w14:paraId="3D71B35E" w14:textId="651FA919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1</w:t>
            </w:r>
            <w:r w:rsidRPr="00D54F06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</w:t>
            </w:r>
            <w:r w:rsidRPr="00D54F06" w:rsidR="00B6018C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September</w:t>
            </w:r>
          </w:p>
        </w:tc>
        <w:tc>
          <w:tcPr>
            <w:tcW w:w="2872" w:type="pct"/>
            <w:shd w:val="clear" w:color="auto" w:fill="DEEAF6" w:themeFill="accent1" w:themeFillTint="33"/>
            <w:vAlign w:val="center"/>
          </w:tcPr>
          <w:p w:rsidRPr="00D54F06" w:rsidR="00B6018C" w:rsidP="00B6018C" w:rsidRDefault="00B6018C" w14:paraId="4DFAFF87" w14:textId="0AA71381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 w:rsidRPr="00D54F06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Cluster to </w:t>
            </w:r>
            <w:r w:rsidR="00E80A96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commence</w:t>
            </w:r>
            <w:r w:rsidRPr="00D54F06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sectoral PIN and severity estimates</w:t>
            </w:r>
          </w:p>
        </w:tc>
        <w:tc>
          <w:tcPr>
            <w:tcW w:w="1174" w:type="pct"/>
            <w:shd w:val="clear" w:color="auto" w:fill="DEEAF6" w:themeFill="accent1" w:themeFillTint="33"/>
            <w:vAlign w:val="center"/>
          </w:tcPr>
          <w:p w:rsidR="00B6018C" w:rsidP="00B6018C" w:rsidRDefault="00B6018C" w14:paraId="3129CAD7" w14:textId="46A3F329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 w:rsidRPr="00D54F06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Clusters </w:t>
            </w:r>
          </w:p>
        </w:tc>
      </w:tr>
      <w:tr w:rsidRPr="00F557BF" w:rsidR="00B6018C" w:rsidTr="003E5688" w14:paraId="31C731B5" w14:textId="77777777">
        <w:trPr>
          <w:trHeight w:val="403"/>
        </w:trPr>
        <w:tc>
          <w:tcPr>
            <w:tcW w:w="954" w:type="pct"/>
            <w:shd w:val="clear" w:color="auto" w:fill="DEEAF6" w:themeFill="accent1" w:themeFillTint="33"/>
            <w:vAlign w:val="center"/>
          </w:tcPr>
          <w:p w:rsidRPr="002E66CB" w:rsidR="00B6018C" w:rsidP="00B6018C" w:rsidRDefault="00B6018C" w14:paraId="073BCE91" w14:textId="5B2A7D28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14 September</w:t>
            </w:r>
          </w:p>
        </w:tc>
        <w:tc>
          <w:tcPr>
            <w:tcW w:w="2872" w:type="pct"/>
            <w:shd w:val="clear" w:color="auto" w:fill="DEEAF6" w:themeFill="accent1" w:themeFillTint="33"/>
            <w:vAlign w:val="center"/>
          </w:tcPr>
          <w:p w:rsidRPr="002A56F2" w:rsidR="00B6018C" w:rsidP="00B6018C" w:rsidRDefault="00B6018C" w14:paraId="1C705683" w14:textId="75518AF1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Preliminary cluster PIN and severity</w:t>
            </w:r>
          </w:p>
        </w:tc>
        <w:tc>
          <w:tcPr>
            <w:tcW w:w="1174" w:type="pct"/>
            <w:shd w:val="clear" w:color="auto" w:fill="DEEAF6" w:themeFill="accent1" w:themeFillTint="33"/>
            <w:vAlign w:val="center"/>
          </w:tcPr>
          <w:p w:rsidR="00B6018C" w:rsidP="00B6018C" w:rsidRDefault="00B6018C" w14:paraId="1CB39E28" w14:textId="6B4F95FC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Clusters</w:t>
            </w:r>
          </w:p>
        </w:tc>
      </w:tr>
      <w:tr w:rsidRPr="00F557BF" w:rsidR="0091213B" w:rsidTr="003E5688" w14:paraId="2FE1911B" w14:textId="77777777">
        <w:trPr>
          <w:trHeight w:val="403"/>
        </w:trPr>
        <w:tc>
          <w:tcPr>
            <w:tcW w:w="954" w:type="pct"/>
            <w:shd w:val="clear" w:color="auto" w:fill="FBE4D5" w:themeFill="accent2" w:themeFillTint="33"/>
            <w:vAlign w:val="center"/>
          </w:tcPr>
          <w:p w:rsidR="0091213B" w:rsidP="00B6018C" w:rsidRDefault="0091213B" w14:paraId="28FD0267" w14:textId="1E3ED7F4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15 September</w:t>
            </w:r>
          </w:p>
        </w:tc>
        <w:tc>
          <w:tcPr>
            <w:tcW w:w="2872" w:type="pct"/>
            <w:shd w:val="clear" w:color="auto" w:fill="FBE4D5" w:themeFill="accent2" w:themeFillTint="33"/>
            <w:vAlign w:val="center"/>
          </w:tcPr>
          <w:p w:rsidR="0091213B" w:rsidP="00B6018C" w:rsidRDefault="0091213B" w14:paraId="0D51EF1B" w14:textId="28D69227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Clusters’ 1</w:t>
            </w:r>
            <w:r w:rsidRPr="0091213B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vertAlign w:val="superscript"/>
                <w:lang w:val="en-US"/>
              </w:rPr>
              <w:t>st</w:t>
            </w: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draft narratives including objectives activities and indicators</w:t>
            </w:r>
          </w:p>
        </w:tc>
        <w:tc>
          <w:tcPr>
            <w:tcW w:w="1174" w:type="pct"/>
            <w:shd w:val="clear" w:color="auto" w:fill="FBE4D5" w:themeFill="accent2" w:themeFillTint="33"/>
            <w:vAlign w:val="center"/>
          </w:tcPr>
          <w:p w:rsidR="0091213B" w:rsidP="00B6018C" w:rsidRDefault="0091213B" w14:paraId="1B4E8F71" w14:textId="0B904434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Clusters</w:t>
            </w:r>
          </w:p>
        </w:tc>
      </w:tr>
      <w:tr w:rsidRPr="00F557BF" w:rsidR="00B6018C" w:rsidTr="003E5688" w14:paraId="257FB517" w14:textId="77777777">
        <w:trPr>
          <w:trHeight w:val="403"/>
        </w:trPr>
        <w:tc>
          <w:tcPr>
            <w:tcW w:w="954" w:type="pct"/>
            <w:shd w:val="clear" w:color="auto" w:fill="DEEAF6" w:themeFill="accent1" w:themeFillTint="33"/>
            <w:vAlign w:val="center"/>
          </w:tcPr>
          <w:p w:rsidRPr="001254D5" w:rsidR="00B6018C" w:rsidP="00B6018C" w:rsidRDefault="00B6018C" w14:paraId="13A193DA" w14:textId="3970577F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19 September</w:t>
            </w:r>
          </w:p>
        </w:tc>
        <w:tc>
          <w:tcPr>
            <w:tcW w:w="2872" w:type="pct"/>
            <w:shd w:val="clear" w:color="auto" w:fill="DEEAF6" w:themeFill="accent1" w:themeFillTint="33"/>
            <w:vAlign w:val="center"/>
          </w:tcPr>
          <w:p w:rsidR="00B6018C" w:rsidP="00B6018C" w:rsidRDefault="00B6018C" w14:paraId="701DB923" w14:textId="73EE7579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 w:rsidRPr="00D54F06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u w:val="single"/>
                <w:lang w:val="en-US"/>
              </w:rPr>
              <w:t>Full day Workshop</w:t>
            </w: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: Joint review of preliminary PIN and severity</w:t>
            </w:r>
          </w:p>
        </w:tc>
        <w:tc>
          <w:tcPr>
            <w:tcW w:w="1174" w:type="pct"/>
            <w:shd w:val="clear" w:color="auto" w:fill="DEEAF6" w:themeFill="accent1" w:themeFillTint="33"/>
            <w:vAlign w:val="center"/>
          </w:tcPr>
          <w:p w:rsidR="00B6018C" w:rsidP="00B6018C" w:rsidRDefault="003E5688" w14:paraId="3F5470FF" w14:textId="09A0DC13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 w:rsidRPr="00100180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70 Pax + online connection: ICCG/IMWG/AAWG</w:t>
            </w:r>
          </w:p>
        </w:tc>
      </w:tr>
      <w:tr w:rsidRPr="00F557BF" w:rsidR="00B6018C" w:rsidTr="003E5688" w14:paraId="3DE5E36E" w14:textId="77777777">
        <w:trPr>
          <w:trHeight w:val="403"/>
        </w:trPr>
        <w:tc>
          <w:tcPr>
            <w:tcW w:w="954" w:type="pct"/>
            <w:shd w:val="clear" w:color="auto" w:fill="DEEAF6" w:themeFill="accent1" w:themeFillTint="33"/>
            <w:vAlign w:val="center"/>
          </w:tcPr>
          <w:p w:rsidR="00B6018C" w:rsidP="00B6018C" w:rsidRDefault="00B6018C" w14:paraId="30A61345" w14:textId="4F885BCA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20 September</w:t>
            </w:r>
          </w:p>
        </w:tc>
        <w:tc>
          <w:tcPr>
            <w:tcW w:w="2872" w:type="pct"/>
            <w:shd w:val="clear" w:color="auto" w:fill="DEEAF6" w:themeFill="accent1" w:themeFillTint="33"/>
            <w:vAlign w:val="center"/>
          </w:tcPr>
          <w:p w:rsidR="00B6018C" w:rsidP="00B6018C" w:rsidRDefault="00B6018C" w14:paraId="6E3E12E2" w14:textId="26F30552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Tutorial on joint overall PIN and intersectoral severity</w:t>
            </w:r>
          </w:p>
        </w:tc>
        <w:tc>
          <w:tcPr>
            <w:tcW w:w="1174" w:type="pct"/>
            <w:shd w:val="clear" w:color="auto" w:fill="DEEAF6" w:themeFill="accent1" w:themeFillTint="33"/>
            <w:vAlign w:val="center"/>
          </w:tcPr>
          <w:p w:rsidR="00B6018C" w:rsidP="00B6018C" w:rsidRDefault="00B6018C" w14:paraId="5E67599E" w14:textId="1AB142A3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OCHA</w:t>
            </w:r>
          </w:p>
        </w:tc>
      </w:tr>
      <w:tr w:rsidRPr="00F557BF" w:rsidR="00B6018C" w:rsidTr="003E5688" w14:paraId="54E0D099" w14:textId="77777777">
        <w:trPr>
          <w:trHeight w:val="403"/>
        </w:trPr>
        <w:tc>
          <w:tcPr>
            <w:tcW w:w="954" w:type="pct"/>
            <w:shd w:val="clear" w:color="auto" w:fill="DEEAF6" w:themeFill="accent1" w:themeFillTint="33"/>
            <w:vAlign w:val="center"/>
          </w:tcPr>
          <w:p w:rsidR="00B6018C" w:rsidP="00B6018C" w:rsidRDefault="00B6018C" w14:paraId="2A2A476F" w14:textId="576EF239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28 September</w:t>
            </w:r>
          </w:p>
        </w:tc>
        <w:tc>
          <w:tcPr>
            <w:tcW w:w="2872" w:type="pct"/>
            <w:shd w:val="clear" w:color="auto" w:fill="DEEAF6" w:themeFill="accent1" w:themeFillTint="33"/>
            <w:vAlign w:val="center"/>
          </w:tcPr>
          <w:p w:rsidR="00B6018C" w:rsidP="00B6018C" w:rsidRDefault="00B6018C" w14:paraId="330345F7" w14:textId="18D405F9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Clusters</w:t>
            </w:r>
            <w:r w:rsidR="00F53D38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to</w:t>
            </w: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</w:t>
            </w:r>
            <w:r w:rsidR="008825B7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submit</w:t>
            </w:r>
            <w:r w:rsidR="00F53D38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final</w:t>
            </w:r>
            <w:r w:rsidR="008825B7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</w:t>
            </w: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PIN and severity</w:t>
            </w:r>
          </w:p>
        </w:tc>
        <w:tc>
          <w:tcPr>
            <w:tcW w:w="1174" w:type="pct"/>
            <w:shd w:val="clear" w:color="auto" w:fill="DEEAF6" w:themeFill="accent1" w:themeFillTint="33"/>
            <w:vAlign w:val="center"/>
          </w:tcPr>
          <w:p w:rsidR="00B6018C" w:rsidP="00B6018C" w:rsidRDefault="00B6018C" w14:paraId="1F9FEA00" w14:textId="0FA7BFC7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Clusters</w:t>
            </w:r>
          </w:p>
        </w:tc>
      </w:tr>
      <w:tr w:rsidRPr="00F557BF" w:rsidR="005C2DDE" w:rsidTr="003E5688" w14:paraId="4D0A36FB" w14:textId="77777777">
        <w:trPr>
          <w:trHeight w:val="403"/>
        </w:trPr>
        <w:tc>
          <w:tcPr>
            <w:tcW w:w="954" w:type="pct"/>
            <w:shd w:val="clear" w:color="auto" w:fill="FFF2CC" w:themeFill="accent4" w:themeFillTint="33"/>
            <w:vAlign w:val="center"/>
          </w:tcPr>
          <w:p w:rsidR="005C2DDE" w:rsidP="00C37ACA" w:rsidRDefault="005C2DDE" w14:paraId="02C0A371" w14:textId="400B2931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28 Sep – 12 Oct</w:t>
            </w:r>
          </w:p>
        </w:tc>
        <w:tc>
          <w:tcPr>
            <w:tcW w:w="2872" w:type="pct"/>
            <w:shd w:val="clear" w:color="auto" w:fill="FFF2CC" w:themeFill="accent4" w:themeFillTint="33"/>
            <w:vAlign w:val="center"/>
          </w:tcPr>
          <w:p w:rsidR="005C2DDE" w:rsidP="00C37ACA" w:rsidRDefault="005C2DDE" w14:paraId="334AD4A8" w14:textId="39B628C2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Clusters</w:t>
            </w:r>
            <w:r w:rsidR="00F701AA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, to review</w:t>
            </w:r>
            <w:r w:rsidR="008E5541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and adjust</w:t>
            </w:r>
            <w:r w:rsidR="00F701AA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activities,</w:t>
            </w: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work on their targets target and funding envelopes</w:t>
            </w:r>
          </w:p>
        </w:tc>
        <w:tc>
          <w:tcPr>
            <w:tcW w:w="1174" w:type="pct"/>
            <w:shd w:val="clear" w:color="auto" w:fill="FFF2CC" w:themeFill="accent4" w:themeFillTint="33"/>
            <w:vAlign w:val="center"/>
          </w:tcPr>
          <w:p w:rsidR="005C2DDE" w:rsidP="00C37ACA" w:rsidRDefault="005C2DDE" w14:paraId="58CD0A1F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Clusters + SAG</w:t>
            </w:r>
          </w:p>
        </w:tc>
      </w:tr>
      <w:tr w:rsidRPr="00F557BF" w:rsidR="00EF0718" w:rsidTr="003E5688" w14:paraId="53071001" w14:textId="77777777">
        <w:trPr>
          <w:trHeight w:val="403"/>
        </w:trPr>
        <w:tc>
          <w:tcPr>
            <w:tcW w:w="954" w:type="pct"/>
            <w:shd w:val="clear" w:color="auto" w:fill="FBE4D5" w:themeFill="accent2" w:themeFillTint="33"/>
            <w:vAlign w:val="center"/>
          </w:tcPr>
          <w:p w:rsidR="00EF0718" w:rsidP="00B6018C" w:rsidRDefault="003E5688" w14:paraId="79B41C8B" w14:textId="49B572A6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lastRenderedPageBreak/>
              <w:t>29</w:t>
            </w:r>
            <w:r w:rsidR="00E94CFB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September</w:t>
            </w:r>
          </w:p>
        </w:tc>
        <w:tc>
          <w:tcPr>
            <w:tcW w:w="2872" w:type="pct"/>
            <w:shd w:val="clear" w:color="auto" w:fill="FBE4D5" w:themeFill="accent2" w:themeFillTint="33"/>
            <w:vAlign w:val="center"/>
          </w:tcPr>
          <w:p w:rsidR="00EF0718" w:rsidP="00B6018C" w:rsidRDefault="00E94CFB" w14:paraId="0DB7FE27" w14:textId="27769A59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Final cluster</w:t>
            </w:r>
            <w:r w:rsidR="008825B7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s’</w:t>
            </w: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narratives</w:t>
            </w:r>
            <w:r w:rsidR="008612EA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(as per template)</w:t>
            </w:r>
          </w:p>
        </w:tc>
        <w:tc>
          <w:tcPr>
            <w:tcW w:w="1174" w:type="pct"/>
            <w:shd w:val="clear" w:color="auto" w:fill="FBE4D5" w:themeFill="accent2" w:themeFillTint="33"/>
            <w:vAlign w:val="center"/>
          </w:tcPr>
          <w:p w:rsidR="00EF0718" w:rsidP="00B6018C" w:rsidRDefault="00E94CFB" w14:paraId="669DE92B" w14:textId="6EDEF016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Clusters</w:t>
            </w:r>
          </w:p>
        </w:tc>
      </w:tr>
      <w:tr w:rsidRPr="00F557BF" w:rsidR="00B6018C" w:rsidTr="000E14F7" w14:paraId="11E8158E" w14:textId="77777777">
        <w:trPr>
          <w:trHeight w:val="282"/>
        </w:trPr>
        <w:tc>
          <w:tcPr>
            <w:tcW w:w="5000" w:type="pct"/>
            <w:gridSpan w:val="3"/>
            <w:shd w:val="clear" w:color="000000" w:fill="595959"/>
            <w:vAlign w:val="center"/>
            <w:hideMark/>
          </w:tcPr>
          <w:p w:rsidRPr="00F557BF" w:rsidR="00B6018C" w:rsidP="00B6018C" w:rsidRDefault="00B6018C" w14:paraId="01D98C4D" w14:textId="19B8335B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F557BF">
              <w:rPr>
                <w:rFonts w:eastAsia="Times New Roman" w:asciiTheme="minorBidi" w:hAnsiTheme="minorBidi" w:cstheme="minorBidi"/>
                <w:b/>
                <w:bCs/>
                <w:color w:val="FFFFFF"/>
                <w:sz w:val="18"/>
                <w:szCs w:val="18"/>
                <w:lang w:val="en-US"/>
              </w:rPr>
              <w:t>Q4 20</w:t>
            </w:r>
            <w:r>
              <w:rPr>
                <w:rFonts w:eastAsia="Times New Roman" w:asciiTheme="minorBidi" w:hAnsiTheme="minorBidi" w:cstheme="minorBidi"/>
                <w:b/>
                <w:bCs/>
                <w:color w:val="FFFFFF"/>
                <w:sz w:val="18"/>
                <w:szCs w:val="18"/>
                <w:lang w:val="en-US"/>
              </w:rPr>
              <w:t>23</w:t>
            </w:r>
          </w:p>
        </w:tc>
      </w:tr>
      <w:tr w:rsidRPr="00F557BF" w:rsidR="00E94CFB" w:rsidTr="003E5688" w14:paraId="2E4B8E70" w14:textId="77777777">
        <w:trPr>
          <w:trHeight w:val="403"/>
        </w:trPr>
        <w:tc>
          <w:tcPr>
            <w:tcW w:w="954" w:type="pct"/>
            <w:shd w:val="clear" w:color="auto" w:fill="FBE4D5" w:themeFill="accent2" w:themeFillTint="33"/>
            <w:vAlign w:val="center"/>
          </w:tcPr>
          <w:p w:rsidR="00E94CFB" w:rsidP="00C37ACA" w:rsidRDefault="003E5688" w14:paraId="49CDC8A8" w14:textId="484DF647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1</w:t>
            </w:r>
            <w:r w:rsidRPr="00E94CFB" w:rsidR="00E94CFB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– </w:t>
            </w: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9</w:t>
            </w:r>
            <w:r w:rsidRPr="00E94CFB" w:rsidR="00E94CFB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October</w:t>
            </w:r>
          </w:p>
        </w:tc>
        <w:tc>
          <w:tcPr>
            <w:tcW w:w="2872" w:type="pct"/>
            <w:shd w:val="clear" w:color="auto" w:fill="FBE4D5" w:themeFill="accent2" w:themeFillTint="33"/>
            <w:vAlign w:val="center"/>
          </w:tcPr>
          <w:p w:rsidR="00E94CFB" w:rsidP="00C37ACA" w:rsidRDefault="00E94CFB" w14:paraId="7697BFBA" w14:textId="3B24C8FE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Field consultations with ICWG, partners and local authorities</w:t>
            </w:r>
            <w:r w:rsidR="008612EA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on cluster PiN, joint overall PiN and intersectoral severity</w:t>
            </w: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: Dnipro, Kharkiv, Odesa, Kherson, Zapo, Mykolaiv, Lviv </w:t>
            </w:r>
          </w:p>
        </w:tc>
        <w:tc>
          <w:tcPr>
            <w:tcW w:w="1174" w:type="pct"/>
            <w:shd w:val="clear" w:color="auto" w:fill="FBE4D5" w:themeFill="accent2" w:themeFillTint="33"/>
            <w:vAlign w:val="center"/>
          </w:tcPr>
          <w:p w:rsidRPr="002A56F2" w:rsidR="00E94CFB" w:rsidP="00C37ACA" w:rsidRDefault="00E94CFB" w14:paraId="36A33596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OCHA</w:t>
            </w:r>
          </w:p>
        </w:tc>
      </w:tr>
      <w:tr w:rsidRPr="00F557BF" w:rsidR="00031C52" w:rsidTr="003463BF" w14:paraId="145D2A77" w14:textId="77777777">
        <w:trPr>
          <w:trHeight w:val="403"/>
        </w:trPr>
        <w:tc>
          <w:tcPr>
            <w:tcW w:w="954" w:type="pct"/>
            <w:shd w:val="clear" w:color="auto" w:fill="DEEAF6" w:themeFill="accent1" w:themeFillTint="33"/>
            <w:vAlign w:val="center"/>
          </w:tcPr>
          <w:p w:rsidR="00031C52" w:rsidP="003463BF" w:rsidRDefault="00031C52" w14:paraId="5044C830" w14:textId="1A36D380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3 October</w:t>
            </w:r>
          </w:p>
        </w:tc>
        <w:tc>
          <w:tcPr>
            <w:tcW w:w="2872" w:type="pct"/>
            <w:shd w:val="clear" w:color="auto" w:fill="DEEAF6" w:themeFill="accent1" w:themeFillTint="33"/>
            <w:vAlign w:val="center"/>
          </w:tcPr>
          <w:p w:rsidR="00031C52" w:rsidP="003463BF" w:rsidRDefault="00031C52" w14:paraId="79C0B8F8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Final joint overall PIN and intersectoral severity</w:t>
            </w:r>
          </w:p>
        </w:tc>
        <w:tc>
          <w:tcPr>
            <w:tcW w:w="1174" w:type="pct"/>
            <w:shd w:val="clear" w:color="auto" w:fill="DEEAF6" w:themeFill="accent1" w:themeFillTint="33"/>
            <w:vAlign w:val="center"/>
          </w:tcPr>
          <w:p w:rsidR="00031C52" w:rsidP="003463BF" w:rsidRDefault="00031C52" w14:paraId="7184F2A2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Analysis group/ICCG</w:t>
            </w:r>
          </w:p>
        </w:tc>
      </w:tr>
      <w:tr w:rsidRPr="00F557BF" w:rsidR="00D54F06" w:rsidTr="003E5688" w14:paraId="23F19E94" w14:textId="77777777">
        <w:trPr>
          <w:trHeight w:val="403"/>
        </w:trPr>
        <w:tc>
          <w:tcPr>
            <w:tcW w:w="954" w:type="pct"/>
            <w:shd w:val="clear" w:color="auto" w:fill="FBE4D5" w:themeFill="accent2" w:themeFillTint="33"/>
            <w:vAlign w:val="center"/>
          </w:tcPr>
          <w:p w:rsidR="00D54F06" w:rsidP="00B6018C" w:rsidRDefault="008612EA" w14:paraId="5B5AA59C" w14:textId="696F3B39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12</w:t>
            </w:r>
            <w:r w:rsidR="00D54F06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October</w:t>
            </w:r>
          </w:p>
        </w:tc>
        <w:tc>
          <w:tcPr>
            <w:tcW w:w="2872" w:type="pct"/>
            <w:shd w:val="clear" w:color="auto" w:fill="FBE4D5" w:themeFill="accent2" w:themeFillTint="33"/>
            <w:vAlign w:val="center"/>
          </w:tcPr>
          <w:p w:rsidR="00D54F06" w:rsidP="00B6018C" w:rsidRDefault="00D54F06" w14:paraId="3F903327" w14:textId="0C10831C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HCT</w:t>
            </w:r>
            <w:r w:rsidR="000D61C6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endorsement of joint overall PiN and intersectoral severity</w:t>
            </w:r>
          </w:p>
        </w:tc>
        <w:tc>
          <w:tcPr>
            <w:tcW w:w="1174" w:type="pct"/>
            <w:shd w:val="clear" w:color="auto" w:fill="FBE4D5" w:themeFill="accent2" w:themeFillTint="33"/>
            <w:vAlign w:val="center"/>
          </w:tcPr>
          <w:p w:rsidRPr="000D61C6" w:rsidR="00D54F06" w:rsidP="00B6018C" w:rsidRDefault="000D61C6" w14:paraId="1A074513" w14:textId="2ECC875C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color w:val="404040"/>
                <w:sz w:val="18"/>
                <w:szCs w:val="18"/>
                <w:lang w:val="en-US"/>
              </w:rPr>
            </w:pPr>
            <w:r w:rsidRPr="000D61C6">
              <w:rPr>
                <w:rFonts w:eastAsia="Times New Roman" w:asciiTheme="minorBidi" w:hAnsiTheme="minorBidi" w:cstheme="minorBidi"/>
                <w:b/>
                <w:bCs/>
                <w:color w:val="FF0000"/>
                <w:sz w:val="18"/>
                <w:szCs w:val="18"/>
                <w:lang w:val="en-US"/>
              </w:rPr>
              <w:t>HCT</w:t>
            </w:r>
            <w:r w:rsidR="00031C52">
              <w:rPr>
                <w:rFonts w:eastAsia="Times New Roman" w:asciiTheme="minorBidi" w:hAnsiTheme="minorBidi" w:cstheme="minorBidi"/>
                <w:b/>
                <w:bCs/>
                <w:color w:val="FF0000"/>
                <w:sz w:val="18"/>
                <w:szCs w:val="18"/>
                <w:lang w:val="en-US"/>
              </w:rPr>
              <w:t xml:space="preserve"> Meeting</w:t>
            </w:r>
          </w:p>
        </w:tc>
      </w:tr>
      <w:tr w:rsidRPr="00F557BF" w:rsidR="000D61C6" w:rsidTr="003E5688" w14:paraId="5E7126E3" w14:textId="77777777">
        <w:trPr>
          <w:trHeight w:val="403"/>
        </w:trPr>
        <w:tc>
          <w:tcPr>
            <w:tcW w:w="954" w:type="pct"/>
            <w:shd w:val="clear" w:color="auto" w:fill="FFF2CC" w:themeFill="accent4" w:themeFillTint="33"/>
            <w:vAlign w:val="center"/>
          </w:tcPr>
          <w:p w:rsidR="000D61C6" w:rsidP="00B6018C" w:rsidRDefault="000D61C6" w14:paraId="7246132C" w14:textId="6AC4D3A1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13 October</w:t>
            </w:r>
          </w:p>
        </w:tc>
        <w:tc>
          <w:tcPr>
            <w:tcW w:w="2872" w:type="pct"/>
            <w:shd w:val="clear" w:color="auto" w:fill="FFF2CC" w:themeFill="accent4" w:themeFillTint="33"/>
            <w:vAlign w:val="center"/>
          </w:tcPr>
          <w:p w:rsidR="000D61C6" w:rsidP="00B6018C" w:rsidRDefault="00F37876" w14:paraId="055A6843" w14:textId="4B032DAA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Clusters submit targets and funding requirements</w:t>
            </w:r>
          </w:p>
        </w:tc>
        <w:tc>
          <w:tcPr>
            <w:tcW w:w="1174" w:type="pct"/>
            <w:shd w:val="clear" w:color="auto" w:fill="FFF2CC" w:themeFill="accent4" w:themeFillTint="33"/>
            <w:vAlign w:val="center"/>
          </w:tcPr>
          <w:p w:rsidR="000D61C6" w:rsidP="00B6018C" w:rsidRDefault="00F37876" w14:paraId="785E8DC1" w14:textId="37AF3123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Clusters</w:t>
            </w:r>
          </w:p>
        </w:tc>
      </w:tr>
      <w:tr w:rsidRPr="00F557BF" w:rsidR="00031C52" w:rsidTr="003463BF" w14:paraId="02713E1A" w14:textId="77777777">
        <w:trPr>
          <w:trHeight w:val="403"/>
        </w:trPr>
        <w:tc>
          <w:tcPr>
            <w:tcW w:w="954" w:type="pct"/>
            <w:shd w:val="clear" w:color="auto" w:fill="DEEAF6" w:themeFill="accent1" w:themeFillTint="33"/>
            <w:vAlign w:val="center"/>
          </w:tcPr>
          <w:p w:rsidRPr="008612EA" w:rsidR="00031C52" w:rsidP="003463BF" w:rsidRDefault="00031C52" w14:paraId="32357796" w14:textId="77777777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 w:rsidRPr="008612EA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16 October</w:t>
            </w:r>
          </w:p>
        </w:tc>
        <w:tc>
          <w:tcPr>
            <w:tcW w:w="2872" w:type="pct"/>
            <w:shd w:val="clear" w:color="auto" w:fill="DEEAF6" w:themeFill="accent1" w:themeFillTint="33"/>
            <w:vAlign w:val="center"/>
          </w:tcPr>
          <w:p w:rsidRPr="008612EA" w:rsidR="00031C52" w:rsidP="003463BF" w:rsidRDefault="00031C52" w14:paraId="483974F5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 w:rsidRPr="008612EA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Finalize methodology papers</w:t>
            </w:r>
          </w:p>
        </w:tc>
        <w:tc>
          <w:tcPr>
            <w:tcW w:w="1174" w:type="pct"/>
            <w:shd w:val="clear" w:color="auto" w:fill="DEEAF6" w:themeFill="accent1" w:themeFillTint="33"/>
            <w:vAlign w:val="center"/>
          </w:tcPr>
          <w:p w:rsidRPr="008612EA" w:rsidR="00031C52" w:rsidP="003463BF" w:rsidRDefault="00031C52" w14:paraId="5F48AF12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Cluster</w:t>
            </w:r>
          </w:p>
        </w:tc>
      </w:tr>
      <w:tr w:rsidRPr="00F557BF" w:rsidR="00E94CFB" w:rsidTr="003E5688" w14:paraId="48E4AA7D" w14:textId="77777777">
        <w:trPr>
          <w:trHeight w:val="403"/>
        </w:trPr>
        <w:tc>
          <w:tcPr>
            <w:tcW w:w="954" w:type="pct"/>
            <w:shd w:val="clear" w:color="auto" w:fill="DEEAF6" w:themeFill="accent1" w:themeFillTint="33"/>
            <w:vAlign w:val="center"/>
          </w:tcPr>
          <w:p w:rsidRPr="008612EA" w:rsidR="00E94CFB" w:rsidP="00C37ACA" w:rsidRDefault="00E94CFB" w14:paraId="38B39A45" w14:textId="4E186142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 w:rsidRPr="008612EA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1</w:t>
            </w:r>
            <w:r w:rsidR="00031C52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7</w:t>
            </w:r>
            <w:r w:rsidRPr="008612EA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October</w:t>
            </w:r>
          </w:p>
        </w:tc>
        <w:tc>
          <w:tcPr>
            <w:tcW w:w="2872" w:type="pct"/>
            <w:shd w:val="clear" w:color="auto" w:fill="DEEAF6" w:themeFill="accent1" w:themeFillTint="33"/>
            <w:vAlign w:val="center"/>
          </w:tcPr>
          <w:p w:rsidRPr="008612EA" w:rsidR="00E94CFB" w:rsidP="00C37ACA" w:rsidRDefault="00E94CFB" w14:paraId="5D320BFA" w14:textId="1A0789DA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 w:rsidRPr="008612EA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u w:val="single"/>
                <w:lang w:val="en-US"/>
              </w:rPr>
              <w:t xml:space="preserve">Full day </w:t>
            </w:r>
            <w:r w:rsidRPr="008612EA" w:rsidR="00031C52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u w:val="single"/>
                <w:lang w:val="en-US"/>
              </w:rPr>
              <w:t>workshop</w:t>
            </w:r>
            <w:r w:rsidRPr="008612EA" w:rsidR="00031C52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:</w:t>
            </w:r>
            <w:r w:rsidR="00031C52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Needs</w:t>
            </w:r>
            <w:r w:rsidR="004D27FE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patterns and linkages;</w:t>
            </w:r>
            <w:r w:rsidRPr="008612EA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targets</w:t>
            </w:r>
            <w:r w:rsidR="004D27FE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and</w:t>
            </w:r>
            <w:r w:rsidRPr="008612EA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funding requirements </w:t>
            </w:r>
          </w:p>
        </w:tc>
        <w:tc>
          <w:tcPr>
            <w:tcW w:w="1174" w:type="pct"/>
            <w:shd w:val="clear" w:color="auto" w:fill="DEEAF6" w:themeFill="accent1" w:themeFillTint="33"/>
            <w:vAlign w:val="center"/>
          </w:tcPr>
          <w:p w:rsidRPr="008612EA" w:rsidR="00E94CFB" w:rsidP="00C37ACA" w:rsidRDefault="00401D49" w14:paraId="64025786" w14:textId="434D85CB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TBC</w:t>
            </w:r>
          </w:p>
        </w:tc>
      </w:tr>
      <w:tr w:rsidRPr="00F557BF" w:rsidR="00F37876" w:rsidTr="003E5688" w14:paraId="7E7FB50D" w14:textId="77777777">
        <w:trPr>
          <w:trHeight w:val="403"/>
        </w:trPr>
        <w:tc>
          <w:tcPr>
            <w:tcW w:w="954" w:type="pct"/>
            <w:shd w:val="clear" w:color="auto" w:fill="FFF2CC" w:themeFill="accent4" w:themeFillTint="33"/>
            <w:vAlign w:val="center"/>
          </w:tcPr>
          <w:p w:rsidR="00F37876" w:rsidP="00E44576" w:rsidRDefault="00F37876" w14:paraId="2D5E9A03" w14:textId="362D9765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20 October</w:t>
            </w:r>
          </w:p>
        </w:tc>
        <w:tc>
          <w:tcPr>
            <w:tcW w:w="2872" w:type="pct"/>
            <w:shd w:val="clear" w:color="auto" w:fill="FFF2CC" w:themeFill="accent4" w:themeFillTint="33"/>
            <w:vAlign w:val="center"/>
          </w:tcPr>
          <w:p w:rsidR="00F37876" w:rsidP="00E44576" w:rsidRDefault="00F37876" w14:paraId="21473E08" w14:textId="38E10D43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Final cluster targets and funding envelopes</w:t>
            </w:r>
          </w:p>
        </w:tc>
        <w:tc>
          <w:tcPr>
            <w:tcW w:w="1174" w:type="pct"/>
            <w:shd w:val="clear" w:color="auto" w:fill="FFF2CC" w:themeFill="accent4" w:themeFillTint="33"/>
            <w:vAlign w:val="center"/>
          </w:tcPr>
          <w:p w:rsidR="00F37876" w:rsidP="00E44576" w:rsidRDefault="00F37876" w14:paraId="452383AF" w14:textId="0E3E29AE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ICCG/OCHA</w:t>
            </w:r>
          </w:p>
        </w:tc>
      </w:tr>
      <w:tr w:rsidRPr="00F557BF" w:rsidR="00031C52" w:rsidTr="003463BF" w14:paraId="4A1D0DB0" w14:textId="77777777">
        <w:trPr>
          <w:trHeight w:val="403"/>
        </w:trPr>
        <w:tc>
          <w:tcPr>
            <w:tcW w:w="954" w:type="pct"/>
            <w:shd w:val="clear" w:color="auto" w:fill="FBE4D5" w:themeFill="accent2" w:themeFillTint="33"/>
            <w:vAlign w:val="center"/>
          </w:tcPr>
          <w:p w:rsidR="00031C52" w:rsidP="003463BF" w:rsidRDefault="00031C52" w14:paraId="54980577" w14:textId="02458A53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22</w:t>
            </w:r>
            <w:r w:rsidRPr="00E94CFB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– </w:t>
            </w: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30</w:t>
            </w:r>
            <w:r w:rsidRPr="00E94CFB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October</w:t>
            </w:r>
          </w:p>
        </w:tc>
        <w:tc>
          <w:tcPr>
            <w:tcW w:w="2872" w:type="pct"/>
            <w:shd w:val="clear" w:color="auto" w:fill="FBE4D5" w:themeFill="accent2" w:themeFillTint="33"/>
            <w:vAlign w:val="center"/>
          </w:tcPr>
          <w:p w:rsidR="00031C52" w:rsidP="003463BF" w:rsidRDefault="00031C52" w14:paraId="67168EAE" w14:textId="27E0D051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Field consultations with ICWG, partners and local authorities on cluster target, intersectoral target and response strategy: Dnipro, Kharkiv, Odesa, Kherson, Zapo, Mykolaiv, Lviv </w:t>
            </w:r>
          </w:p>
        </w:tc>
        <w:tc>
          <w:tcPr>
            <w:tcW w:w="1174" w:type="pct"/>
            <w:shd w:val="clear" w:color="auto" w:fill="FBE4D5" w:themeFill="accent2" w:themeFillTint="33"/>
            <w:vAlign w:val="center"/>
          </w:tcPr>
          <w:p w:rsidRPr="002A56F2" w:rsidR="00031C52" w:rsidP="003463BF" w:rsidRDefault="00031C52" w14:paraId="676C8AFE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OCHA</w:t>
            </w:r>
          </w:p>
        </w:tc>
      </w:tr>
      <w:tr w:rsidRPr="00F557BF" w:rsidR="00B6018C" w:rsidTr="003E5688" w14:paraId="34414221" w14:textId="77777777">
        <w:trPr>
          <w:trHeight w:val="403"/>
        </w:trPr>
        <w:tc>
          <w:tcPr>
            <w:tcW w:w="954" w:type="pct"/>
            <w:shd w:val="clear" w:color="auto" w:fill="DEEAF6" w:themeFill="accent1" w:themeFillTint="33"/>
            <w:vAlign w:val="center"/>
          </w:tcPr>
          <w:p w:rsidR="00B6018C" w:rsidP="00B6018C" w:rsidRDefault="00B6018C" w14:paraId="34E17F95" w14:textId="019B8154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23 October</w:t>
            </w:r>
          </w:p>
        </w:tc>
        <w:tc>
          <w:tcPr>
            <w:tcW w:w="2872" w:type="pct"/>
            <w:shd w:val="clear" w:color="auto" w:fill="DEEAF6" w:themeFill="accent1" w:themeFillTint="33"/>
            <w:vAlign w:val="center"/>
          </w:tcPr>
          <w:p w:rsidR="00B6018C" w:rsidP="00B6018C" w:rsidRDefault="00F37876" w14:paraId="49E83D69" w14:textId="3F5307FD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Define s</w:t>
            </w:r>
            <w:r w:rsidR="00B6018C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ituation</w:t>
            </w: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al</w:t>
            </w:r>
            <w:r w:rsidR="00B6018C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monitoring plan </w:t>
            </w:r>
          </w:p>
        </w:tc>
        <w:tc>
          <w:tcPr>
            <w:tcW w:w="1174" w:type="pct"/>
            <w:shd w:val="clear" w:color="auto" w:fill="DEEAF6" w:themeFill="accent1" w:themeFillTint="33"/>
            <w:vAlign w:val="center"/>
          </w:tcPr>
          <w:p w:rsidR="00B6018C" w:rsidP="00B6018C" w:rsidRDefault="00F37876" w14:paraId="6D88CD84" w14:textId="03C91A5F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Analysis group</w:t>
            </w:r>
          </w:p>
        </w:tc>
      </w:tr>
      <w:tr w:rsidRPr="00F557BF" w:rsidR="00F37876" w:rsidTr="003E5688" w14:paraId="2A663634" w14:textId="77777777">
        <w:trPr>
          <w:trHeight w:val="403"/>
        </w:trPr>
        <w:tc>
          <w:tcPr>
            <w:tcW w:w="954" w:type="pct"/>
            <w:shd w:val="clear" w:color="auto" w:fill="FFF2CC" w:themeFill="accent4" w:themeFillTint="33"/>
            <w:vAlign w:val="center"/>
          </w:tcPr>
          <w:p w:rsidRPr="00F37876" w:rsidR="00F37876" w:rsidP="00B6018C" w:rsidRDefault="00F37876" w14:paraId="0FD2172A" w14:textId="5FF6E7A7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 w:rsidRPr="00F37876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25 October</w:t>
            </w:r>
          </w:p>
        </w:tc>
        <w:tc>
          <w:tcPr>
            <w:tcW w:w="2872" w:type="pct"/>
            <w:shd w:val="clear" w:color="auto" w:fill="FFF2CC" w:themeFill="accent4" w:themeFillTint="33"/>
            <w:vAlign w:val="center"/>
          </w:tcPr>
          <w:p w:rsidRPr="00F37876" w:rsidR="00F37876" w:rsidP="00B6018C" w:rsidRDefault="00F37876" w14:paraId="09CF5BFC" w14:textId="213A170C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 w:rsidRPr="00F37876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Intersectoral target</w:t>
            </w: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and final funding requirements</w:t>
            </w:r>
          </w:p>
        </w:tc>
        <w:tc>
          <w:tcPr>
            <w:tcW w:w="1174" w:type="pct"/>
            <w:shd w:val="clear" w:color="auto" w:fill="FFF2CC" w:themeFill="accent4" w:themeFillTint="33"/>
            <w:vAlign w:val="center"/>
          </w:tcPr>
          <w:p w:rsidRPr="00F37876" w:rsidR="00F37876" w:rsidP="00B6018C" w:rsidRDefault="00F37876" w14:paraId="73088F16" w14:textId="49F900E4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 w:rsidRPr="00F37876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OCHA</w:t>
            </w:r>
          </w:p>
        </w:tc>
      </w:tr>
      <w:tr w:rsidRPr="00F557BF" w:rsidR="00B6018C" w:rsidTr="003E5688" w14:paraId="2598AEE7" w14:textId="77777777">
        <w:trPr>
          <w:trHeight w:val="403"/>
        </w:trPr>
        <w:tc>
          <w:tcPr>
            <w:tcW w:w="954" w:type="pct"/>
            <w:shd w:val="clear" w:color="auto" w:fill="FBE4D5" w:themeFill="accent2" w:themeFillTint="33"/>
            <w:vAlign w:val="center"/>
          </w:tcPr>
          <w:p w:rsidRPr="00B6018C" w:rsidR="00B6018C" w:rsidP="00B6018C" w:rsidRDefault="00B6018C" w14:paraId="45F8D502" w14:textId="6170EEE4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color w:val="404040"/>
                <w:sz w:val="18"/>
                <w:szCs w:val="18"/>
                <w:lang w:val="en-US"/>
              </w:rPr>
            </w:pPr>
            <w:r w:rsidRPr="004D27FE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26 October</w:t>
            </w:r>
          </w:p>
        </w:tc>
        <w:tc>
          <w:tcPr>
            <w:tcW w:w="2872" w:type="pct"/>
            <w:shd w:val="clear" w:color="auto" w:fill="FBE4D5" w:themeFill="accent2" w:themeFillTint="33"/>
            <w:vAlign w:val="center"/>
          </w:tcPr>
          <w:p w:rsidR="00B6018C" w:rsidP="00B6018C" w:rsidRDefault="00B6018C" w14:paraId="76107DE6" w14:textId="6BF28809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HCT endorsement of</w:t>
            </w:r>
            <w:r w:rsidR="00F37876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intersectoral target and funding requirements </w:t>
            </w:r>
            <w:r w:rsidR="00A423C4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74" w:type="pct"/>
            <w:shd w:val="clear" w:color="auto" w:fill="FBE4D5" w:themeFill="accent2" w:themeFillTint="33"/>
            <w:vAlign w:val="center"/>
          </w:tcPr>
          <w:p w:rsidRPr="00F37876" w:rsidR="00B6018C" w:rsidP="00B6018C" w:rsidRDefault="00B6018C" w14:paraId="71BAC807" w14:textId="571307DB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color w:val="404040"/>
                <w:sz w:val="18"/>
                <w:szCs w:val="18"/>
                <w:lang w:val="en-US"/>
              </w:rPr>
            </w:pPr>
            <w:r w:rsidRPr="00F37876">
              <w:rPr>
                <w:rFonts w:eastAsia="Times New Roman" w:asciiTheme="minorBidi" w:hAnsiTheme="minorBidi" w:cstheme="minorBidi"/>
                <w:b/>
                <w:bCs/>
                <w:color w:val="FF0000"/>
                <w:sz w:val="18"/>
                <w:szCs w:val="18"/>
                <w:lang w:val="en-US"/>
              </w:rPr>
              <w:t>HCT</w:t>
            </w:r>
            <w:r w:rsidR="00031C52">
              <w:rPr>
                <w:rFonts w:eastAsia="Times New Roman" w:asciiTheme="minorBidi" w:hAnsiTheme="minorBidi" w:cstheme="minorBidi"/>
                <w:b/>
                <w:bCs/>
                <w:color w:val="FF0000"/>
                <w:sz w:val="18"/>
                <w:szCs w:val="18"/>
                <w:lang w:val="en-US"/>
              </w:rPr>
              <w:t xml:space="preserve"> Meeting</w:t>
            </w:r>
          </w:p>
        </w:tc>
      </w:tr>
      <w:tr w:rsidRPr="00F557BF" w:rsidR="004D27FE" w:rsidTr="003E5688" w14:paraId="27C4A504" w14:textId="77777777">
        <w:trPr>
          <w:trHeight w:val="403"/>
        </w:trPr>
        <w:tc>
          <w:tcPr>
            <w:tcW w:w="954" w:type="pct"/>
            <w:shd w:val="clear" w:color="auto" w:fill="DEEAF6" w:themeFill="accent1" w:themeFillTint="33"/>
            <w:vAlign w:val="center"/>
          </w:tcPr>
          <w:p w:rsidRPr="004D27FE" w:rsidR="004D27FE" w:rsidP="00C37ACA" w:rsidRDefault="004D27FE" w14:paraId="09D7D190" w14:textId="77777777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 w:rsidRPr="004D27FE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27 October</w:t>
            </w:r>
          </w:p>
        </w:tc>
        <w:tc>
          <w:tcPr>
            <w:tcW w:w="2872" w:type="pct"/>
            <w:shd w:val="clear" w:color="auto" w:fill="DEEAF6" w:themeFill="accent1" w:themeFillTint="33"/>
            <w:vAlign w:val="center"/>
          </w:tcPr>
          <w:p w:rsidRPr="004D27FE" w:rsidR="004D27FE" w:rsidP="00C37ACA" w:rsidRDefault="004D27FE" w14:paraId="378F2607" w14:textId="73EA03EE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 w:rsidRPr="004D27FE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Draft of </w:t>
            </w: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needs</w:t>
            </w:r>
            <w:r w:rsidRPr="004D27FE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analysis narrative</w:t>
            </w: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(Part 1</w:t>
            </w:r>
            <w:r w:rsidR="003E366E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– as per layout</w:t>
            </w: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)</w:t>
            </w:r>
          </w:p>
        </w:tc>
        <w:tc>
          <w:tcPr>
            <w:tcW w:w="1174" w:type="pct"/>
            <w:shd w:val="clear" w:color="auto" w:fill="DEEAF6" w:themeFill="accent1" w:themeFillTint="33"/>
            <w:vAlign w:val="center"/>
          </w:tcPr>
          <w:p w:rsidRPr="004D27FE" w:rsidR="004D27FE" w:rsidP="00C37ACA" w:rsidRDefault="004D27FE" w14:paraId="09B2B489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 w:rsidRPr="004D27FE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OCHA</w:t>
            </w:r>
          </w:p>
        </w:tc>
      </w:tr>
      <w:tr w:rsidRPr="00E94CFB" w:rsidR="00E94CFB" w:rsidTr="003E5688" w14:paraId="72D8C201" w14:textId="77777777">
        <w:trPr>
          <w:trHeight w:val="403"/>
        </w:trPr>
        <w:tc>
          <w:tcPr>
            <w:tcW w:w="954" w:type="pct"/>
            <w:shd w:val="clear" w:color="auto" w:fill="F4B083" w:themeFill="accent2" w:themeFillTint="99"/>
            <w:vAlign w:val="center"/>
          </w:tcPr>
          <w:p w:rsidRPr="005C2DDE" w:rsidR="00E94CFB" w:rsidP="00C37ACA" w:rsidRDefault="00E94CFB" w14:paraId="0CF80419" w14:textId="77777777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 w:rsidRPr="005C2DDE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30 October</w:t>
            </w:r>
          </w:p>
        </w:tc>
        <w:tc>
          <w:tcPr>
            <w:tcW w:w="2872" w:type="pct"/>
            <w:shd w:val="clear" w:color="auto" w:fill="F4B083" w:themeFill="accent2" w:themeFillTint="99"/>
            <w:vAlign w:val="center"/>
          </w:tcPr>
          <w:p w:rsidRPr="005C2DDE" w:rsidR="00E94CFB" w:rsidP="00C37ACA" w:rsidRDefault="00E94CFB" w14:paraId="21C1FC97" w14:textId="71A2CC50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 w:rsidRPr="005C2DDE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Draft inputs for Global Humanitarian Overview (GHO), including joint overall PiN, intersectoral severity, intersectoral target and funding requirements </w:t>
            </w:r>
          </w:p>
        </w:tc>
        <w:tc>
          <w:tcPr>
            <w:tcW w:w="1174" w:type="pct"/>
            <w:shd w:val="clear" w:color="auto" w:fill="F4B083" w:themeFill="accent2" w:themeFillTint="99"/>
            <w:vAlign w:val="center"/>
          </w:tcPr>
          <w:p w:rsidRPr="005C2DDE" w:rsidR="00E94CFB" w:rsidP="00C37ACA" w:rsidRDefault="00E94CFB" w14:paraId="2A03E79A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 w:rsidRPr="005C2DDE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OCHA/HC</w:t>
            </w:r>
          </w:p>
        </w:tc>
      </w:tr>
      <w:tr w:rsidRPr="00E94CFB" w:rsidR="005C2DDE" w:rsidTr="003E5688" w14:paraId="5211D2A7" w14:textId="77777777">
        <w:trPr>
          <w:trHeight w:val="403"/>
        </w:trPr>
        <w:tc>
          <w:tcPr>
            <w:tcW w:w="954" w:type="pct"/>
            <w:shd w:val="clear" w:color="auto" w:fill="FBE4D5" w:themeFill="accent2" w:themeFillTint="33"/>
            <w:vAlign w:val="center"/>
          </w:tcPr>
          <w:p w:rsidRPr="005C2DDE" w:rsidR="005C2DDE" w:rsidP="00C37ACA" w:rsidRDefault="005C2DDE" w14:paraId="2B66DA5C" w14:textId="48310965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 w:rsidRPr="005C2DDE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1 </w:t>
            </w:r>
            <w:r w:rsidR="00F54ECE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– 10 </w:t>
            </w:r>
            <w:r w:rsidRPr="005C2DDE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November</w:t>
            </w:r>
          </w:p>
        </w:tc>
        <w:tc>
          <w:tcPr>
            <w:tcW w:w="2872" w:type="pct"/>
            <w:shd w:val="clear" w:color="auto" w:fill="FBE4D5" w:themeFill="accent2" w:themeFillTint="33"/>
            <w:vAlign w:val="center"/>
          </w:tcPr>
          <w:p w:rsidRPr="005C2DDE" w:rsidR="005C2DDE" w:rsidP="00C37ACA" w:rsidRDefault="005C2DDE" w14:paraId="23D3BBCA" w14:textId="694A187D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 w:rsidRPr="005C2DDE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Draft HNRP 2024 shared with ICCG for comments</w:t>
            </w:r>
          </w:p>
        </w:tc>
        <w:tc>
          <w:tcPr>
            <w:tcW w:w="1174" w:type="pct"/>
            <w:shd w:val="clear" w:color="auto" w:fill="FBE4D5" w:themeFill="accent2" w:themeFillTint="33"/>
            <w:vAlign w:val="center"/>
          </w:tcPr>
          <w:p w:rsidRPr="005C2DDE" w:rsidR="005C2DDE" w:rsidP="00C37ACA" w:rsidRDefault="005C2DDE" w14:paraId="0CD7E8FC" w14:textId="70EA6D2F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 w:rsidRPr="005C2DDE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OCHA/ICCG</w:t>
            </w:r>
          </w:p>
        </w:tc>
      </w:tr>
      <w:tr w:rsidRPr="00E94CFB" w:rsidR="00E94CFB" w:rsidTr="003E5688" w14:paraId="7DF79810" w14:textId="77777777">
        <w:trPr>
          <w:trHeight w:val="403"/>
        </w:trPr>
        <w:tc>
          <w:tcPr>
            <w:tcW w:w="954" w:type="pct"/>
            <w:shd w:val="clear" w:color="auto" w:fill="F4B083" w:themeFill="accent2" w:themeFillTint="99"/>
            <w:vAlign w:val="center"/>
          </w:tcPr>
          <w:p w:rsidRPr="005C2DDE" w:rsidR="00E94CFB" w:rsidP="00C37ACA" w:rsidRDefault="00E94CFB" w14:paraId="4E99A79F" w14:textId="438C3574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 w:rsidRPr="005C2DDE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3 November</w:t>
            </w:r>
          </w:p>
        </w:tc>
        <w:tc>
          <w:tcPr>
            <w:tcW w:w="2872" w:type="pct"/>
            <w:shd w:val="clear" w:color="auto" w:fill="F4B083" w:themeFill="accent2" w:themeFillTint="99"/>
            <w:vAlign w:val="center"/>
          </w:tcPr>
          <w:p w:rsidRPr="005C2DDE" w:rsidR="00E94CFB" w:rsidP="00C37ACA" w:rsidRDefault="00E94CFB" w14:paraId="77C05DFE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 w:rsidRPr="005C2DDE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GHO inputs for Ukraine and the inputs are shared with HQ </w:t>
            </w:r>
          </w:p>
        </w:tc>
        <w:tc>
          <w:tcPr>
            <w:tcW w:w="1174" w:type="pct"/>
            <w:shd w:val="clear" w:color="auto" w:fill="F4B083" w:themeFill="accent2" w:themeFillTint="99"/>
            <w:vAlign w:val="center"/>
          </w:tcPr>
          <w:p w:rsidRPr="005C2DDE" w:rsidR="00E94CFB" w:rsidP="00C37ACA" w:rsidRDefault="00E94CFB" w14:paraId="29E2D44F" w14:textId="77777777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 w:rsidRPr="005C2DDE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HC/HCT/OCHA</w:t>
            </w:r>
          </w:p>
        </w:tc>
      </w:tr>
      <w:tr w:rsidRPr="00F557BF" w:rsidR="00B6018C" w:rsidTr="003E5688" w14:paraId="1540D010" w14:textId="77777777">
        <w:trPr>
          <w:trHeight w:val="403"/>
        </w:trPr>
        <w:tc>
          <w:tcPr>
            <w:tcW w:w="954" w:type="pct"/>
            <w:shd w:val="clear" w:color="auto" w:fill="FBE4D5" w:themeFill="accent2" w:themeFillTint="33"/>
            <w:vAlign w:val="center"/>
          </w:tcPr>
          <w:p w:rsidRPr="005C2DDE" w:rsidR="00B6018C" w:rsidP="00B6018C" w:rsidRDefault="005C2DDE" w14:paraId="6B612133" w14:textId="1F8C04DC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 w:rsidRPr="005C2DDE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1</w:t>
            </w: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3</w:t>
            </w:r>
            <w:r w:rsidR="00F54ECE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- 24</w:t>
            </w:r>
            <w:r w:rsidRPr="005C2DDE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November</w:t>
            </w:r>
          </w:p>
        </w:tc>
        <w:tc>
          <w:tcPr>
            <w:tcW w:w="2872" w:type="pct"/>
            <w:shd w:val="clear" w:color="auto" w:fill="FBE4D5" w:themeFill="accent2" w:themeFillTint="33"/>
            <w:vAlign w:val="center"/>
          </w:tcPr>
          <w:p w:rsidR="00B6018C" w:rsidP="00B6018C" w:rsidRDefault="005C2DDE" w14:paraId="084390F3" w14:textId="34C99D39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Draft HNRP 2024 shared with the HCT for comments</w:t>
            </w:r>
          </w:p>
        </w:tc>
        <w:tc>
          <w:tcPr>
            <w:tcW w:w="1174" w:type="pct"/>
            <w:shd w:val="clear" w:color="auto" w:fill="FBE4D5" w:themeFill="accent2" w:themeFillTint="33"/>
            <w:vAlign w:val="center"/>
          </w:tcPr>
          <w:p w:rsidR="00B6018C" w:rsidP="00B6018C" w:rsidRDefault="005C2DDE" w14:paraId="231C71A7" w14:textId="4E2AE680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OCHA/HCT</w:t>
            </w:r>
          </w:p>
        </w:tc>
      </w:tr>
      <w:tr w:rsidRPr="00F557BF" w:rsidR="00F54ECE" w:rsidTr="003E5688" w14:paraId="24CF4D7A" w14:textId="77777777">
        <w:trPr>
          <w:trHeight w:val="403"/>
        </w:trPr>
        <w:tc>
          <w:tcPr>
            <w:tcW w:w="954" w:type="pct"/>
            <w:shd w:val="clear" w:color="auto" w:fill="FBE4D5" w:themeFill="accent2" w:themeFillTint="33"/>
            <w:vAlign w:val="center"/>
          </w:tcPr>
          <w:p w:rsidRPr="005C2DDE" w:rsidR="00F54ECE" w:rsidP="00B6018C" w:rsidRDefault="00F54ECE" w14:paraId="1C77AA1D" w14:textId="4E6CD393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13 - 27 November</w:t>
            </w:r>
          </w:p>
        </w:tc>
        <w:tc>
          <w:tcPr>
            <w:tcW w:w="2872" w:type="pct"/>
            <w:shd w:val="clear" w:color="auto" w:fill="FBE4D5" w:themeFill="accent2" w:themeFillTint="33"/>
            <w:vAlign w:val="center"/>
          </w:tcPr>
          <w:p w:rsidR="00F54ECE" w:rsidP="00B6018C" w:rsidRDefault="00F54ECE" w14:paraId="35C5E1B8" w14:textId="663E892E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HNRP 2024 draft for translation</w:t>
            </w:r>
          </w:p>
        </w:tc>
        <w:tc>
          <w:tcPr>
            <w:tcW w:w="1174" w:type="pct"/>
            <w:shd w:val="clear" w:color="auto" w:fill="FBE4D5" w:themeFill="accent2" w:themeFillTint="33"/>
            <w:vAlign w:val="center"/>
          </w:tcPr>
          <w:p w:rsidR="00F54ECE" w:rsidP="00B6018C" w:rsidRDefault="00F54ECE" w14:paraId="037118C1" w14:textId="6CAC2FC0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OCHA</w:t>
            </w:r>
          </w:p>
        </w:tc>
      </w:tr>
      <w:tr w:rsidRPr="00F557BF" w:rsidR="00B6018C" w:rsidTr="003E5688" w14:paraId="5CFE5B01" w14:textId="77777777">
        <w:trPr>
          <w:trHeight w:val="403"/>
        </w:trPr>
        <w:tc>
          <w:tcPr>
            <w:tcW w:w="954" w:type="pct"/>
            <w:shd w:val="clear" w:color="auto" w:fill="FBE4D5" w:themeFill="accent2" w:themeFillTint="33"/>
            <w:vAlign w:val="center"/>
          </w:tcPr>
          <w:p w:rsidRPr="00B6018C" w:rsidR="00B6018C" w:rsidP="00B6018C" w:rsidRDefault="005C2DDE" w14:paraId="3DB4A2E8" w14:textId="7BDF2A03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5C2DDE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2</w:t>
            </w:r>
            <w:r w:rsidR="00F54ECE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8</w:t>
            </w:r>
            <w:r w:rsidRPr="005C2DDE"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 xml:space="preserve"> November</w:t>
            </w:r>
          </w:p>
        </w:tc>
        <w:tc>
          <w:tcPr>
            <w:tcW w:w="2872" w:type="pct"/>
            <w:shd w:val="clear" w:color="auto" w:fill="FBE4D5" w:themeFill="accent2" w:themeFillTint="33"/>
            <w:vAlign w:val="center"/>
          </w:tcPr>
          <w:p w:rsidR="00B6018C" w:rsidP="00B6018C" w:rsidRDefault="005C2DDE" w14:paraId="55DA6F5A" w14:textId="7A02D3E6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Final draft HNRP 2024 shared with government for comments</w:t>
            </w:r>
          </w:p>
        </w:tc>
        <w:tc>
          <w:tcPr>
            <w:tcW w:w="1174" w:type="pct"/>
            <w:shd w:val="clear" w:color="auto" w:fill="FBE4D5" w:themeFill="accent2" w:themeFillTint="33"/>
            <w:vAlign w:val="center"/>
          </w:tcPr>
          <w:p w:rsidR="00B6018C" w:rsidP="00B6018C" w:rsidRDefault="005C2DDE" w14:paraId="37EEBE11" w14:textId="451FF2A0">
            <w:pPr>
              <w:spacing w:after="0" w:line="240" w:lineRule="auto"/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</w:pPr>
            <w:r>
              <w:rPr>
                <w:rFonts w:eastAsia="Times New Roman" w:asciiTheme="minorBidi" w:hAnsiTheme="minorBidi" w:cstheme="minorBidi"/>
                <w:color w:val="404040"/>
                <w:sz w:val="18"/>
                <w:szCs w:val="18"/>
                <w:lang w:val="en-US"/>
              </w:rPr>
              <w:t>OCHA</w:t>
            </w:r>
          </w:p>
        </w:tc>
      </w:tr>
      <w:tr w:rsidRPr="005C2DDE" w:rsidR="005C2DDE" w:rsidTr="003E5688" w14:paraId="1944E46D" w14:textId="77777777">
        <w:trPr>
          <w:trHeight w:val="403"/>
        </w:trPr>
        <w:tc>
          <w:tcPr>
            <w:tcW w:w="954" w:type="pct"/>
            <w:shd w:val="clear" w:color="auto" w:fill="FF0000"/>
            <w:vAlign w:val="center"/>
          </w:tcPr>
          <w:p w:rsidRPr="005C2DDE" w:rsidR="00B6018C" w:rsidP="00B6018C" w:rsidRDefault="005C2DDE" w14:paraId="1C0FA758" w14:textId="2FD2490C">
            <w:pPr>
              <w:spacing w:after="0" w:line="240" w:lineRule="auto"/>
              <w:jc w:val="center"/>
              <w:rPr>
                <w:rFonts w:eastAsia="Times New Roman" w:asciiTheme="minorBidi" w:hAnsiTheme="minorBidi" w:cstheme="minorBid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5C2DDE">
              <w:rPr>
                <w:rFonts w:eastAsia="Times New Roman" w:asciiTheme="minorBidi" w:hAnsiTheme="minorBidi" w:cstheme="minorBidi"/>
                <w:b/>
                <w:bCs/>
                <w:color w:val="FFFFFF" w:themeColor="background1"/>
                <w:sz w:val="18"/>
                <w:szCs w:val="18"/>
                <w:lang w:val="en-US"/>
              </w:rPr>
              <w:t>15 December</w:t>
            </w:r>
          </w:p>
        </w:tc>
        <w:tc>
          <w:tcPr>
            <w:tcW w:w="2872" w:type="pct"/>
            <w:shd w:val="clear" w:color="auto" w:fill="FF0000"/>
            <w:vAlign w:val="center"/>
          </w:tcPr>
          <w:p w:rsidRPr="005C2DDE" w:rsidR="00B6018C" w:rsidP="00B6018C" w:rsidRDefault="005C2DDE" w14:paraId="1F93A2FA" w14:textId="61AF5F61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5C2DDE">
              <w:rPr>
                <w:rFonts w:eastAsia="Times New Roman" w:asciiTheme="minorBidi" w:hAnsiTheme="minorBidi" w:cstheme="minorBidi"/>
                <w:b/>
                <w:bCs/>
                <w:color w:val="FFFFFF" w:themeColor="background1"/>
                <w:sz w:val="18"/>
                <w:szCs w:val="18"/>
                <w:lang w:val="en-US"/>
              </w:rPr>
              <w:t>Final HNRP 2024 document published</w:t>
            </w:r>
          </w:p>
        </w:tc>
        <w:tc>
          <w:tcPr>
            <w:tcW w:w="1174" w:type="pct"/>
            <w:shd w:val="clear" w:color="auto" w:fill="FF0000"/>
            <w:vAlign w:val="center"/>
          </w:tcPr>
          <w:p w:rsidRPr="005C2DDE" w:rsidR="00B6018C" w:rsidP="00B6018C" w:rsidRDefault="005C2DDE" w14:paraId="7DE019A6" w14:textId="53909967">
            <w:pPr>
              <w:spacing w:after="0" w:line="240" w:lineRule="auto"/>
              <w:rPr>
                <w:rFonts w:eastAsia="Times New Roman" w:asciiTheme="minorBidi" w:hAnsiTheme="minorBidi" w:cstheme="minorBidi"/>
                <w:b/>
                <w:bCs/>
                <w:color w:val="FFFFFF" w:themeColor="background1"/>
                <w:sz w:val="18"/>
                <w:szCs w:val="18"/>
                <w:lang w:val="en-US"/>
              </w:rPr>
            </w:pPr>
            <w:r w:rsidRPr="005C2DDE">
              <w:rPr>
                <w:rFonts w:eastAsia="Times New Roman" w:asciiTheme="minorBidi" w:hAnsiTheme="minorBidi" w:cstheme="minorBidi"/>
                <w:b/>
                <w:bCs/>
                <w:color w:val="FFFFFF" w:themeColor="background1"/>
                <w:sz w:val="18"/>
                <w:szCs w:val="18"/>
                <w:lang w:val="en-US"/>
              </w:rPr>
              <w:t>ALL</w:t>
            </w:r>
          </w:p>
        </w:tc>
      </w:tr>
    </w:tbl>
    <w:p w:rsidRPr="00C248E6" w:rsidR="003F0768" w:rsidP="00A23893" w:rsidRDefault="003F0768" w14:paraId="292D15E9" w14:textId="4EC7EF67">
      <w:pPr>
        <w:spacing w:after="0"/>
        <w:rPr>
          <w:sz w:val="16"/>
          <w:szCs w:val="16"/>
        </w:rPr>
      </w:pPr>
    </w:p>
    <w:sectPr w:rsidRPr="00C248E6" w:rsidR="003F0768" w:rsidSect="004D2B78">
      <w:headerReference w:type="default" r:id="rId10"/>
      <w:pgSz w:w="11906" w:h="16838" w:orient="portrait" w:code="9"/>
      <w:pgMar w:top="1440" w:right="1080" w:bottom="1440" w:left="1080" w:header="720" w:footer="720" w:gutter="0"/>
      <w:cols w:space="720"/>
      <w:docGrid w:linePitch="360"/>
      <w:footerReference w:type="default" r:id="Re69ec8a8b03140b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452F" w:rsidP="00DC108B" w:rsidRDefault="005F452F" w14:paraId="7318F123" w14:textId="77777777">
      <w:pPr>
        <w:spacing w:after="0" w:line="240" w:lineRule="auto"/>
      </w:pPr>
      <w:r>
        <w:separator/>
      </w:r>
    </w:p>
  </w:endnote>
  <w:endnote w:type="continuationSeparator" w:id="0">
    <w:p w:rsidR="005F452F" w:rsidP="00DC108B" w:rsidRDefault="005F452F" w14:paraId="3BB51D1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7D917A4D" w:rsidTr="7D917A4D" w14:paraId="6FBE3A8D">
      <w:trPr>
        <w:trHeight w:val="300"/>
      </w:trPr>
      <w:tc>
        <w:tcPr>
          <w:tcW w:w="3245" w:type="dxa"/>
          <w:tcMar/>
        </w:tcPr>
        <w:p w:rsidR="7D917A4D" w:rsidP="7D917A4D" w:rsidRDefault="7D917A4D" w14:paraId="361DC180" w14:textId="56B19C1E">
          <w:pPr>
            <w:pStyle w:val="Header"/>
            <w:bidi w:val="0"/>
            <w:ind w:left="-115"/>
            <w:jc w:val="left"/>
          </w:pPr>
        </w:p>
      </w:tc>
      <w:tc>
        <w:tcPr>
          <w:tcW w:w="3245" w:type="dxa"/>
          <w:tcMar/>
        </w:tcPr>
        <w:p w:rsidR="7D917A4D" w:rsidP="7D917A4D" w:rsidRDefault="7D917A4D" w14:paraId="0B4817F6" w14:textId="1E1FA865">
          <w:pPr>
            <w:pStyle w:val="Header"/>
            <w:bidi w:val="0"/>
            <w:jc w:val="center"/>
          </w:pPr>
        </w:p>
      </w:tc>
      <w:tc>
        <w:tcPr>
          <w:tcW w:w="3245" w:type="dxa"/>
          <w:tcMar/>
        </w:tcPr>
        <w:p w:rsidR="7D917A4D" w:rsidP="7D917A4D" w:rsidRDefault="7D917A4D" w14:paraId="175603C5" w14:textId="76E92E15">
          <w:pPr>
            <w:pStyle w:val="Header"/>
            <w:bidi w:val="0"/>
            <w:ind w:right="-115"/>
            <w:jc w:val="right"/>
          </w:pPr>
        </w:p>
      </w:tc>
    </w:tr>
  </w:tbl>
  <w:p w:rsidR="7D917A4D" w:rsidP="7D917A4D" w:rsidRDefault="7D917A4D" w14:paraId="0E00E4E0" w14:textId="60A625F3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452F" w:rsidP="00DC108B" w:rsidRDefault="005F452F" w14:paraId="6B5A0061" w14:textId="77777777">
      <w:pPr>
        <w:spacing w:after="0" w:line="240" w:lineRule="auto"/>
      </w:pPr>
      <w:r>
        <w:separator/>
      </w:r>
    </w:p>
  </w:footnote>
  <w:footnote w:type="continuationSeparator" w:id="0">
    <w:p w:rsidR="005F452F" w:rsidP="00DC108B" w:rsidRDefault="005F452F" w14:paraId="41F135E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bottomFromText="170" w:vertAnchor="text" w:tblpXSpec="center" w:tblpY="1"/>
      <w:tblOverlap w:val="never"/>
      <w:tblW w:w="5000" w:type="pct"/>
      <w:tblCellMar>
        <w:top w:w="170" w:type="dxa"/>
        <w:left w:w="170" w:type="dxa"/>
        <w:bottom w:w="170" w:type="dxa"/>
        <w:right w:w="170" w:type="dxa"/>
      </w:tblCellMar>
      <w:tblLook w:val="04A0" w:firstRow="1" w:lastRow="0" w:firstColumn="1" w:lastColumn="0" w:noHBand="0" w:noVBand="1"/>
    </w:tblPr>
    <w:tblGrid>
      <w:gridCol w:w="7734"/>
      <w:gridCol w:w="2012"/>
    </w:tblGrid>
    <w:tr w:rsidRPr="000E2A23" w:rsidR="00DC108B" w:rsidTr="00A26D3C" w14:paraId="5BE4B2C0" w14:textId="77777777">
      <w:trPr>
        <w:trHeight w:val="554"/>
      </w:trPr>
      <w:tc>
        <w:tcPr>
          <w:tcW w:w="3968" w:type="pct"/>
          <w:shd w:val="clear" w:color="auto" w:fill="026CB6"/>
        </w:tcPr>
        <w:p w:rsidR="00DC108B" w:rsidP="00DC108B" w:rsidRDefault="00151DA2" w14:paraId="4967F79C" w14:textId="250872E8">
          <w:pPr>
            <w:pStyle w:val="ochaheadertitle"/>
            <w:spacing w:line="276" w:lineRule="auto"/>
            <w:rPr>
              <w:color w:val="FFFFFF" w:themeColor="background1"/>
              <w:sz w:val="22"/>
              <w:szCs w:val="22"/>
              <w:lang w:val="en-CA"/>
            </w:rPr>
          </w:pPr>
          <w:r>
            <w:rPr>
              <w:color w:val="FFFFFF" w:themeColor="background1"/>
              <w:sz w:val="22"/>
              <w:szCs w:val="22"/>
              <w:lang w:val="en-CA"/>
            </w:rPr>
            <w:t>Ukraine</w:t>
          </w:r>
          <w:r w:rsidR="00DC108B">
            <w:rPr>
              <w:color w:val="FFFFFF" w:themeColor="background1"/>
              <w:sz w:val="22"/>
              <w:szCs w:val="22"/>
              <w:lang w:val="en-CA"/>
            </w:rPr>
            <w:t xml:space="preserve"> 202</w:t>
          </w:r>
          <w:r w:rsidR="00E10962">
            <w:rPr>
              <w:color w:val="FFFFFF" w:themeColor="background1"/>
              <w:sz w:val="22"/>
              <w:szCs w:val="22"/>
              <w:lang w:val="en-CA"/>
            </w:rPr>
            <w:t>4</w:t>
          </w:r>
          <w:r w:rsidR="00DC108B">
            <w:rPr>
              <w:color w:val="FFFFFF" w:themeColor="background1"/>
              <w:sz w:val="22"/>
              <w:szCs w:val="22"/>
              <w:lang w:val="en-CA"/>
            </w:rPr>
            <w:t xml:space="preserve"> HPC Timeline </w:t>
          </w:r>
        </w:p>
        <w:p w:rsidRPr="00083358" w:rsidR="00DC108B" w:rsidP="008A5DEA" w:rsidRDefault="00A76788" w14:paraId="3492FFC7" w14:textId="69B6B04A">
          <w:pPr>
            <w:pStyle w:val="ochaheadertitle"/>
            <w:spacing w:line="276" w:lineRule="auto"/>
            <w:rPr>
              <w:b w:val="0"/>
              <w:bCs/>
              <w:color w:val="FFFFFF" w:themeColor="background1"/>
              <w:sz w:val="22"/>
              <w:szCs w:val="22"/>
              <w:lang w:val="en-CA"/>
            </w:rPr>
          </w:pPr>
          <w:r>
            <w:rPr>
              <w:b w:val="0"/>
              <w:bCs/>
              <w:color w:val="FFFFFF" w:themeColor="background1"/>
              <w:sz w:val="22"/>
              <w:szCs w:val="22"/>
              <w:lang w:val="en-CA"/>
            </w:rPr>
            <w:t>2</w:t>
          </w:r>
          <w:r w:rsidR="00401D49">
            <w:rPr>
              <w:b w:val="0"/>
              <w:bCs/>
              <w:color w:val="FFFFFF" w:themeColor="background1"/>
              <w:sz w:val="22"/>
              <w:szCs w:val="22"/>
              <w:lang w:val="en-CA"/>
            </w:rPr>
            <w:t>5</w:t>
          </w:r>
          <w:r w:rsidR="0010437C">
            <w:rPr>
              <w:b w:val="0"/>
              <w:bCs/>
              <w:color w:val="FFFFFF" w:themeColor="background1"/>
              <w:sz w:val="22"/>
              <w:szCs w:val="22"/>
              <w:lang w:val="en-CA"/>
            </w:rPr>
            <w:t xml:space="preserve"> July </w:t>
          </w:r>
          <w:r w:rsidRPr="00083358" w:rsidR="00DC108B">
            <w:rPr>
              <w:b w:val="0"/>
              <w:bCs/>
              <w:color w:val="FFFFFF" w:themeColor="background1"/>
              <w:sz w:val="22"/>
              <w:szCs w:val="22"/>
              <w:lang w:val="en-CA"/>
            </w:rPr>
            <w:t>20</w:t>
          </w:r>
          <w:r w:rsidR="002E66CB">
            <w:rPr>
              <w:b w:val="0"/>
              <w:bCs/>
              <w:color w:val="FFFFFF" w:themeColor="background1"/>
              <w:sz w:val="22"/>
              <w:szCs w:val="22"/>
              <w:lang w:val="en-CA"/>
            </w:rPr>
            <w:t>2</w:t>
          </w:r>
          <w:r w:rsidR="00E10962">
            <w:rPr>
              <w:b w:val="0"/>
              <w:bCs/>
              <w:color w:val="FFFFFF" w:themeColor="background1"/>
              <w:sz w:val="22"/>
              <w:szCs w:val="22"/>
              <w:lang w:val="en-CA"/>
            </w:rPr>
            <w:t>3</w:t>
          </w:r>
          <w:r w:rsidRPr="00083358" w:rsidR="00DC108B">
            <w:rPr>
              <w:b w:val="0"/>
              <w:bCs/>
              <w:color w:val="FFFFFF" w:themeColor="background1"/>
              <w:sz w:val="22"/>
              <w:szCs w:val="22"/>
              <w:lang w:val="en-CA"/>
            </w:rPr>
            <w:t xml:space="preserve"> </w:t>
          </w:r>
        </w:p>
      </w:tc>
      <w:tc>
        <w:tcPr>
          <w:tcW w:w="1032" w:type="pct"/>
          <w:shd w:val="clear" w:color="auto" w:fill="026CB6"/>
        </w:tcPr>
        <w:p w:rsidRPr="000E2A23" w:rsidR="00DC108B" w:rsidP="00DC108B" w:rsidRDefault="00DC108B" w14:paraId="066B428C" w14:textId="77777777">
          <w:pPr>
            <w:tabs>
              <w:tab w:val="left" w:pos="3045"/>
            </w:tabs>
            <w:spacing w:line="276" w:lineRule="auto"/>
            <w:rPr>
              <w:color w:val="404040" w:themeColor="text1" w:themeTint="BF"/>
            </w:rPr>
          </w:pPr>
        </w:p>
      </w:tc>
    </w:tr>
  </w:tbl>
  <w:p w:rsidRPr="00DC108B" w:rsidR="00DC108B" w:rsidP="00DC108B" w:rsidRDefault="00DC108B" w14:paraId="6FAA4AE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33A8D"/>
    <w:multiLevelType w:val="hybridMultilevel"/>
    <w:tmpl w:val="C8B67AB0"/>
    <w:lvl w:ilvl="0" w:tplc="E9BEC3A4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 w:cs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1F566C"/>
    <w:multiLevelType w:val="hybridMultilevel"/>
    <w:tmpl w:val="7166F6C0"/>
    <w:lvl w:ilvl="0" w:tplc="E9BEC3A4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 w:cs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69D55B1"/>
    <w:multiLevelType w:val="hybridMultilevel"/>
    <w:tmpl w:val="80769C7C"/>
    <w:lvl w:ilvl="0" w:tplc="E9BEC3A4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 w:cs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9086F60"/>
    <w:multiLevelType w:val="hybridMultilevel"/>
    <w:tmpl w:val="F7CA8814"/>
    <w:lvl w:ilvl="0" w:tplc="E9BEC3A4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 w:cs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2C50D4F"/>
    <w:multiLevelType w:val="hybridMultilevel"/>
    <w:tmpl w:val="76868CEE"/>
    <w:lvl w:ilvl="0" w:tplc="E9BEC3A4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 w:cs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68E2582"/>
    <w:multiLevelType w:val="hybridMultilevel"/>
    <w:tmpl w:val="2A568134"/>
    <w:lvl w:ilvl="0" w:tplc="E9BEC3A4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 w:cs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B2F1223"/>
    <w:multiLevelType w:val="hybridMultilevel"/>
    <w:tmpl w:val="D72C3AD8"/>
    <w:lvl w:ilvl="0" w:tplc="E9BEC3A4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 w:cs="Wingdings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32234071">
    <w:abstractNumId w:val="3"/>
  </w:num>
  <w:num w:numId="2" w16cid:durableId="458497915">
    <w:abstractNumId w:val="5"/>
  </w:num>
  <w:num w:numId="3" w16cid:durableId="1950502419">
    <w:abstractNumId w:val="0"/>
  </w:num>
  <w:num w:numId="4" w16cid:durableId="1128551157">
    <w:abstractNumId w:val="2"/>
  </w:num>
  <w:num w:numId="5" w16cid:durableId="1095128587">
    <w:abstractNumId w:val="1"/>
  </w:num>
  <w:num w:numId="6" w16cid:durableId="193231822">
    <w:abstractNumId w:val="4"/>
  </w:num>
  <w:num w:numId="7" w16cid:durableId="4973126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zMzYyMTA3NrE0MDVR0lEKTi0uzszPAykwrAUA7R4TSCwAAAA="/>
  </w:docVars>
  <w:rsids>
    <w:rsidRoot w:val="00DC108B"/>
    <w:rsid w:val="00001333"/>
    <w:rsid w:val="0000288C"/>
    <w:rsid w:val="000074D8"/>
    <w:rsid w:val="00014679"/>
    <w:rsid w:val="0001675B"/>
    <w:rsid w:val="000169B1"/>
    <w:rsid w:val="00031C52"/>
    <w:rsid w:val="00033734"/>
    <w:rsid w:val="00035850"/>
    <w:rsid w:val="0004239B"/>
    <w:rsid w:val="00047123"/>
    <w:rsid w:val="00054D11"/>
    <w:rsid w:val="000656E9"/>
    <w:rsid w:val="00067B87"/>
    <w:rsid w:val="00071C54"/>
    <w:rsid w:val="00072335"/>
    <w:rsid w:val="00080016"/>
    <w:rsid w:val="00084C70"/>
    <w:rsid w:val="00094E0F"/>
    <w:rsid w:val="000A3011"/>
    <w:rsid w:val="000A3179"/>
    <w:rsid w:val="000A546E"/>
    <w:rsid w:val="000B3E68"/>
    <w:rsid w:val="000C4A78"/>
    <w:rsid w:val="000D0A3D"/>
    <w:rsid w:val="000D3EA0"/>
    <w:rsid w:val="000D61C6"/>
    <w:rsid w:val="000E04D3"/>
    <w:rsid w:val="000E5058"/>
    <w:rsid w:val="000E5585"/>
    <w:rsid w:val="000F4B0C"/>
    <w:rsid w:val="000F73A4"/>
    <w:rsid w:val="00100180"/>
    <w:rsid w:val="0010437C"/>
    <w:rsid w:val="00105F89"/>
    <w:rsid w:val="0010646E"/>
    <w:rsid w:val="00111981"/>
    <w:rsid w:val="00114BF4"/>
    <w:rsid w:val="00115CB7"/>
    <w:rsid w:val="001210A0"/>
    <w:rsid w:val="001254D5"/>
    <w:rsid w:val="001263DD"/>
    <w:rsid w:val="00126C37"/>
    <w:rsid w:val="00131411"/>
    <w:rsid w:val="0013707C"/>
    <w:rsid w:val="00137E61"/>
    <w:rsid w:val="00150294"/>
    <w:rsid w:val="00151DA2"/>
    <w:rsid w:val="001569F9"/>
    <w:rsid w:val="00164E4E"/>
    <w:rsid w:val="001666F4"/>
    <w:rsid w:val="00167BD1"/>
    <w:rsid w:val="00170A14"/>
    <w:rsid w:val="001769FE"/>
    <w:rsid w:val="00183001"/>
    <w:rsid w:val="001860C4"/>
    <w:rsid w:val="00193C5C"/>
    <w:rsid w:val="00196C37"/>
    <w:rsid w:val="001A0D17"/>
    <w:rsid w:val="001A1B77"/>
    <w:rsid w:val="001A3315"/>
    <w:rsid w:val="001A5391"/>
    <w:rsid w:val="001B2D20"/>
    <w:rsid w:val="001C67FD"/>
    <w:rsid w:val="001D0EEF"/>
    <w:rsid w:val="001E0099"/>
    <w:rsid w:val="001E2219"/>
    <w:rsid w:val="001E3B31"/>
    <w:rsid w:val="001E3F74"/>
    <w:rsid w:val="001E4042"/>
    <w:rsid w:val="001F4D19"/>
    <w:rsid w:val="0020331A"/>
    <w:rsid w:val="00203745"/>
    <w:rsid w:val="002116AF"/>
    <w:rsid w:val="00214783"/>
    <w:rsid w:val="00222FC6"/>
    <w:rsid w:val="00233A65"/>
    <w:rsid w:val="00243577"/>
    <w:rsid w:val="00253EE6"/>
    <w:rsid w:val="00257B0F"/>
    <w:rsid w:val="00272106"/>
    <w:rsid w:val="00273679"/>
    <w:rsid w:val="00282910"/>
    <w:rsid w:val="0028371B"/>
    <w:rsid w:val="00286731"/>
    <w:rsid w:val="002954F0"/>
    <w:rsid w:val="002A4CFD"/>
    <w:rsid w:val="002A56F2"/>
    <w:rsid w:val="002C01B6"/>
    <w:rsid w:val="002C099E"/>
    <w:rsid w:val="002C0AC1"/>
    <w:rsid w:val="002C5577"/>
    <w:rsid w:val="002C72A2"/>
    <w:rsid w:val="002D0FA0"/>
    <w:rsid w:val="002D1F35"/>
    <w:rsid w:val="002D5F74"/>
    <w:rsid w:val="002E66CB"/>
    <w:rsid w:val="002F07F5"/>
    <w:rsid w:val="003070C0"/>
    <w:rsid w:val="00315D6C"/>
    <w:rsid w:val="00323628"/>
    <w:rsid w:val="00330359"/>
    <w:rsid w:val="0033244A"/>
    <w:rsid w:val="00335DD6"/>
    <w:rsid w:val="003440EE"/>
    <w:rsid w:val="00346177"/>
    <w:rsid w:val="00346A03"/>
    <w:rsid w:val="00355048"/>
    <w:rsid w:val="0036051F"/>
    <w:rsid w:val="00371FDA"/>
    <w:rsid w:val="00374309"/>
    <w:rsid w:val="0038257D"/>
    <w:rsid w:val="003875D8"/>
    <w:rsid w:val="00391957"/>
    <w:rsid w:val="00393B72"/>
    <w:rsid w:val="003944EE"/>
    <w:rsid w:val="003A096C"/>
    <w:rsid w:val="003A2E82"/>
    <w:rsid w:val="003A66D0"/>
    <w:rsid w:val="003B0F13"/>
    <w:rsid w:val="003B5585"/>
    <w:rsid w:val="003D6001"/>
    <w:rsid w:val="003E101A"/>
    <w:rsid w:val="003E366E"/>
    <w:rsid w:val="003E5688"/>
    <w:rsid w:val="003E7D54"/>
    <w:rsid w:val="003F0768"/>
    <w:rsid w:val="003F2AC4"/>
    <w:rsid w:val="003F4D6E"/>
    <w:rsid w:val="003F5964"/>
    <w:rsid w:val="0040019C"/>
    <w:rsid w:val="00401D49"/>
    <w:rsid w:val="00403C06"/>
    <w:rsid w:val="00414A83"/>
    <w:rsid w:val="004160E7"/>
    <w:rsid w:val="00417394"/>
    <w:rsid w:val="00421BD2"/>
    <w:rsid w:val="0043796C"/>
    <w:rsid w:val="00441064"/>
    <w:rsid w:val="004419AA"/>
    <w:rsid w:val="00445762"/>
    <w:rsid w:val="00450A75"/>
    <w:rsid w:val="00470D34"/>
    <w:rsid w:val="00480EE2"/>
    <w:rsid w:val="004823CB"/>
    <w:rsid w:val="00492E0B"/>
    <w:rsid w:val="00494FB2"/>
    <w:rsid w:val="004A0DBE"/>
    <w:rsid w:val="004A11DA"/>
    <w:rsid w:val="004C1E9A"/>
    <w:rsid w:val="004C3A70"/>
    <w:rsid w:val="004C484F"/>
    <w:rsid w:val="004D27FE"/>
    <w:rsid w:val="004D2B78"/>
    <w:rsid w:val="004E55DA"/>
    <w:rsid w:val="004F16D7"/>
    <w:rsid w:val="004F1EFA"/>
    <w:rsid w:val="004F38BC"/>
    <w:rsid w:val="004F4C68"/>
    <w:rsid w:val="00503954"/>
    <w:rsid w:val="00506CB0"/>
    <w:rsid w:val="0051662F"/>
    <w:rsid w:val="00520907"/>
    <w:rsid w:val="00520ED6"/>
    <w:rsid w:val="00527EC6"/>
    <w:rsid w:val="005309D5"/>
    <w:rsid w:val="00531F3C"/>
    <w:rsid w:val="005329C2"/>
    <w:rsid w:val="00544839"/>
    <w:rsid w:val="00557481"/>
    <w:rsid w:val="00563C68"/>
    <w:rsid w:val="0056594A"/>
    <w:rsid w:val="005960D1"/>
    <w:rsid w:val="00597436"/>
    <w:rsid w:val="005A29EE"/>
    <w:rsid w:val="005A37B0"/>
    <w:rsid w:val="005C2DDE"/>
    <w:rsid w:val="005C3E14"/>
    <w:rsid w:val="005D3259"/>
    <w:rsid w:val="005F452F"/>
    <w:rsid w:val="0060077F"/>
    <w:rsid w:val="00612076"/>
    <w:rsid w:val="006120D1"/>
    <w:rsid w:val="00614EA3"/>
    <w:rsid w:val="006275A4"/>
    <w:rsid w:val="00631668"/>
    <w:rsid w:val="0063727C"/>
    <w:rsid w:val="0064091E"/>
    <w:rsid w:val="00647B36"/>
    <w:rsid w:val="006530C8"/>
    <w:rsid w:val="00662BC1"/>
    <w:rsid w:val="00671EC0"/>
    <w:rsid w:val="006723BE"/>
    <w:rsid w:val="00673485"/>
    <w:rsid w:val="0067662B"/>
    <w:rsid w:val="00677A37"/>
    <w:rsid w:val="00682336"/>
    <w:rsid w:val="0068755B"/>
    <w:rsid w:val="006A0D53"/>
    <w:rsid w:val="006A11DB"/>
    <w:rsid w:val="006B121D"/>
    <w:rsid w:val="006B3035"/>
    <w:rsid w:val="006C5382"/>
    <w:rsid w:val="006D0564"/>
    <w:rsid w:val="006D3682"/>
    <w:rsid w:val="006D67A6"/>
    <w:rsid w:val="006E4163"/>
    <w:rsid w:val="006E5C3C"/>
    <w:rsid w:val="006F1DEF"/>
    <w:rsid w:val="006F3761"/>
    <w:rsid w:val="00705999"/>
    <w:rsid w:val="00705C51"/>
    <w:rsid w:val="00707DA0"/>
    <w:rsid w:val="00707F21"/>
    <w:rsid w:val="007134AB"/>
    <w:rsid w:val="00715CC9"/>
    <w:rsid w:val="00716D4D"/>
    <w:rsid w:val="00722FD2"/>
    <w:rsid w:val="00723D6E"/>
    <w:rsid w:val="00751525"/>
    <w:rsid w:val="00753C3F"/>
    <w:rsid w:val="00761469"/>
    <w:rsid w:val="00764B99"/>
    <w:rsid w:val="0076583D"/>
    <w:rsid w:val="00766A4F"/>
    <w:rsid w:val="00776A8B"/>
    <w:rsid w:val="007836A6"/>
    <w:rsid w:val="00787FB0"/>
    <w:rsid w:val="007926FB"/>
    <w:rsid w:val="007A0388"/>
    <w:rsid w:val="007A2A70"/>
    <w:rsid w:val="007A36C0"/>
    <w:rsid w:val="007D07F8"/>
    <w:rsid w:val="007D0C96"/>
    <w:rsid w:val="007D200D"/>
    <w:rsid w:val="007F2524"/>
    <w:rsid w:val="008141BC"/>
    <w:rsid w:val="00825565"/>
    <w:rsid w:val="0083571A"/>
    <w:rsid w:val="0083579A"/>
    <w:rsid w:val="00845025"/>
    <w:rsid w:val="00845279"/>
    <w:rsid w:val="00851065"/>
    <w:rsid w:val="00860C14"/>
    <w:rsid w:val="008612EA"/>
    <w:rsid w:val="00861E82"/>
    <w:rsid w:val="00881E63"/>
    <w:rsid w:val="008825B7"/>
    <w:rsid w:val="008905CE"/>
    <w:rsid w:val="00893B57"/>
    <w:rsid w:val="008962CF"/>
    <w:rsid w:val="008A5120"/>
    <w:rsid w:val="008A5DEA"/>
    <w:rsid w:val="008A64F7"/>
    <w:rsid w:val="008A6E39"/>
    <w:rsid w:val="008B2857"/>
    <w:rsid w:val="008B5995"/>
    <w:rsid w:val="008B6756"/>
    <w:rsid w:val="008C4C35"/>
    <w:rsid w:val="008D6559"/>
    <w:rsid w:val="008D6D1E"/>
    <w:rsid w:val="008D77FC"/>
    <w:rsid w:val="008E4016"/>
    <w:rsid w:val="008E5541"/>
    <w:rsid w:val="008E6F88"/>
    <w:rsid w:val="008F3B02"/>
    <w:rsid w:val="008F716B"/>
    <w:rsid w:val="0091213B"/>
    <w:rsid w:val="00912935"/>
    <w:rsid w:val="00930028"/>
    <w:rsid w:val="00943E11"/>
    <w:rsid w:val="009513A5"/>
    <w:rsid w:val="00951CF3"/>
    <w:rsid w:val="00956B79"/>
    <w:rsid w:val="00956C55"/>
    <w:rsid w:val="00957B84"/>
    <w:rsid w:val="00965550"/>
    <w:rsid w:val="00973DA4"/>
    <w:rsid w:val="0097694D"/>
    <w:rsid w:val="00985B50"/>
    <w:rsid w:val="009860ED"/>
    <w:rsid w:val="00996FA2"/>
    <w:rsid w:val="009A0146"/>
    <w:rsid w:val="009B0EB3"/>
    <w:rsid w:val="009B7138"/>
    <w:rsid w:val="009C6B93"/>
    <w:rsid w:val="009D0C84"/>
    <w:rsid w:val="009E6B5C"/>
    <w:rsid w:val="009F2570"/>
    <w:rsid w:val="009F4D9D"/>
    <w:rsid w:val="009F6277"/>
    <w:rsid w:val="009F6C24"/>
    <w:rsid w:val="00A060D1"/>
    <w:rsid w:val="00A1015B"/>
    <w:rsid w:val="00A13D48"/>
    <w:rsid w:val="00A23116"/>
    <w:rsid w:val="00A23893"/>
    <w:rsid w:val="00A331B7"/>
    <w:rsid w:val="00A423C4"/>
    <w:rsid w:val="00A576CC"/>
    <w:rsid w:val="00A678A4"/>
    <w:rsid w:val="00A76788"/>
    <w:rsid w:val="00A76C00"/>
    <w:rsid w:val="00A8279C"/>
    <w:rsid w:val="00A82BEE"/>
    <w:rsid w:val="00A849EC"/>
    <w:rsid w:val="00A86994"/>
    <w:rsid w:val="00A87BB3"/>
    <w:rsid w:val="00A9457C"/>
    <w:rsid w:val="00AA0357"/>
    <w:rsid w:val="00AA3E19"/>
    <w:rsid w:val="00AA597C"/>
    <w:rsid w:val="00AA6B11"/>
    <w:rsid w:val="00AB38CF"/>
    <w:rsid w:val="00AC19B1"/>
    <w:rsid w:val="00AC427C"/>
    <w:rsid w:val="00AC4F92"/>
    <w:rsid w:val="00AC4FCE"/>
    <w:rsid w:val="00AC6CC7"/>
    <w:rsid w:val="00AC789D"/>
    <w:rsid w:val="00AE2585"/>
    <w:rsid w:val="00AE5008"/>
    <w:rsid w:val="00AE641D"/>
    <w:rsid w:val="00AF03DE"/>
    <w:rsid w:val="00AF0B43"/>
    <w:rsid w:val="00AF5867"/>
    <w:rsid w:val="00AF76C6"/>
    <w:rsid w:val="00B04EB7"/>
    <w:rsid w:val="00B06F30"/>
    <w:rsid w:val="00B136E8"/>
    <w:rsid w:val="00B13CA4"/>
    <w:rsid w:val="00B2323F"/>
    <w:rsid w:val="00B23BA5"/>
    <w:rsid w:val="00B308BE"/>
    <w:rsid w:val="00B363A8"/>
    <w:rsid w:val="00B6018C"/>
    <w:rsid w:val="00B661AF"/>
    <w:rsid w:val="00B70333"/>
    <w:rsid w:val="00B71E1A"/>
    <w:rsid w:val="00B74405"/>
    <w:rsid w:val="00B74C9B"/>
    <w:rsid w:val="00B83A9E"/>
    <w:rsid w:val="00B84D2D"/>
    <w:rsid w:val="00B84E48"/>
    <w:rsid w:val="00B877FC"/>
    <w:rsid w:val="00B92C98"/>
    <w:rsid w:val="00B960FF"/>
    <w:rsid w:val="00B975F2"/>
    <w:rsid w:val="00BB55AC"/>
    <w:rsid w:val="00BD51A7"/>
    <w:rsid w:val="00BD79B0"/>
    <w:rsid w:val="00BE37D8"/>
    <w:rsid w:val="00BF3ACC"/>
    <w:rsid w:val="00C02543"/>
    <w:rsid w:val="00C032FA"/>
    <w:rsid w:val="00C04C70"/>
    <w:rsid w:val="00C079A4"/>
    <w:rsid w:val="00C15924"/>
    <w:rsid w:val="00C248E6"/>
    <w:rsid w:val="00C4081E"/>
    <w:rsid w:val="00C431E7"/>
    <w:rsid w:val="00C43D26"/>
    <w:rsid w:val="00C501E8"/>
    <w:rsid w:val="00C53EAD"/>
    <w:rsid w:val="00C623A2"/>
    <w:rsid w:val="00C63727"/>
    <w:rsid w:val="00C837B4"/>
    <w:rsid w:val="00C86450"/>
    <w:rsid w:val="00C903D0"/>
    <w:rsid w:val="00CA0614"/>
    <w:rsid w:val="00CA3B81"/>
    <w:rsid w:val="00CA541E"/>
    <w:rsid w:val="00CB039E"/>
    <w:rsid w:val="00CB5A1A"/>
    <w:rsid w:val="00CC734B"/>
    <w:rsid w:val="00CD3454"/>
    <w:rsid w:val="00CD4592"/>
    <w:rsid w:val="00CD7FB6"/>
    <w:rsid w:val="00CE2DAE"/>
    <w:rsid w:val="00CE4669"/>
    <w:rsid w:val="00D10AD3"/>
    <w:rsid w:val="00D15E53"/>
    <w:rsid w:val="00D16D0F"/>
    <w:rsid w:val="00D23521"/>
    <w:rsid w:val="00D2514E"/>
    <w:rsid w:val="00D25276"/>
    <w:rsid w:val="00D27445"/>
    <w:rsid w:val="00D3199A"/>
    <w:rsid w:val="00D33327"/>
    <w:rsid w:val="00D341BD"/>
    <w:rsid w:val="00D54F06"/>
    <w:rsid w:val="00D62DDB"/>
    <w:rsid w:val="00D64E1C"/>
    <w:rsid w:val="00D665CB"/>
    <w:rsid w:val="00D756E7"/>
    <w:rsid w:val="00D86298"/>
    <w:rsid w:val="00D90F35"/>
    <w:rsid w:val="00D94CF0"/>
    <w:rsid w:val="00D977F1"/>
    <w:rsid w:val="00DA5896"/>
    <w:rsid w:val="00DB07EE"/>
    <w:rsid w:val="00DB0C57"/>
    <w:rsid w:val="00DC108B"/>
    <w:rsid w:val="00DC798F"/>
    <w:rsid w:val="00DC7F69"/>
    <w:rsid w:val="00DD1E50"/>
    <w:rsid w:val="00DD1F8F"/>
    <w:rsid w:val="00DD69F8"/>
    <w:rsid w:val="00DE09F0"/>
    <w:rsid w:val="00DF4EDF"/>
    <w:rsid w:val="00DF789F"/>
    <w:rsid w:val="00E028A4"/>
    <w:rsid w:val="00E10962"/>
    <w:rsid w:val="00E10DEE"/>
    <w:rsid w:val="00E15B2F"/>
    <w:rsid w:val="00E17E55"/>
    <w:rsid w:val="00E27AEA"/>
    <w:rsid w:val="00E37197"/>
    <w:rsid w:val="00E379B2"/>
    <w:rsid w:val="00E433C9"/>
    <w:rsid w:val="00E50815"/>
    <w:rsid w:val="00E550CF"/>
    <w:rsid w:val="00E5633F"/>
    <w:rsid w:val="00E62D4B"/>
    <w:rsid w:val="00E6691C"/>
    <w:rsid w:val="00E67638"/>
    <w:rsid w:val="00E70F87"/>
    <w:rsid w:val="00E75FC7"/>
    <w:rsid w:val="00E76084"/>
    <w:rsid w:val="00E80A96"/>
    <w:rsid w:val="00E835CD"/>
    <w:rsid w:val="00E86179"/>
    <w:rsid w:val="00E921E2"/>
    <w:rsid w:val="00E94CFB"/>
    <w:rsid w:val="00EA1562"/>
    <w:rsid w:val="00EC231E"/>
    <w:rsid w:val="00EC28DC"/>
    <w:rsid w:val="00EC6DB1"/>
    <w:rsid w:val="00ED5FB1"/>
    <w:rsid w:val="00ED71C5"/>
    <w:rsid w:val="00EE4454"/>
    <w:rsid w:val="00EF0718"/>
    <w:rsid w:val="00EF6304"/>
    <w:rsid w:val="00EF6B4A"/>
    <w:rsid w:val="00F0761E"/>
    <w:rsid w:val="00F10948"/>
    <w:rsid w:val="00F32283"/>
    <w:rsid w:val="00F37876"/>
    <w:rsid w:val="00F40D2B"/>
    <w:rsid w:val="00F45661"/>
    <w:rsid w:val="00F50211"/>
    <w:rsid w:val="00F53D38"/>
    <w:rsid w:val="00F53EF7"/>
    <w:rsid w:val="00F54ECE"/>
    <w:rsid w:val="00F557BF"/>
    <w:rsid w:val="00F615E9"/>
    <w:rsid w:val="00F701AA"/>
    <w:rsid w:val="00F7770E"/>
    <w:rsid w:val="00F80CDD"/>
    <w:rsid w:val="00F9623B"/>
    <w:rsid w:val="00FA103F"/>
    <w:rsid w:val="00FA2AAE"/>
    <w:rsid w:val="00FB011A"/>
    <w:rsid w:val="00FB22D4"/>
    <w:rsid w:val="00FB67FC"/>
    <w:rsid w:val="00FC0CE5"/>
    <w:rsid w:val="00FD241E"/>
    <w:rsid w:val="00FD55B0"/>
    <w:rsid w:val="00FE7982"/>
    <w:rsid w:val="00FF2FEA"/>
    <w:rsid w:val="00FF4D2D"/>
    <w:rsid w:val="00FF7655"/>
    <w:rsid w:val="7D91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8287C"/>
  <w15:chartTrackingRefBased/>
  <w15:docId w15:val="{6B8DB875-C4A8-45A0-9EC0-413EFB28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cs="Arial" w:eastAsiaTheme="minorEastAsia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08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C10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108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C108B"/>
    <w:rPr>
      <w:lang w:val="en-GB"/>
    </w:rPr>
  </w:style>
  <w:style w:type="paragraph" w:styleId="ochaheadertitle" w:customStyle="1">
    <w:name w:val="ocha_header_title"/>
    <w:qFormat/>
    <w:rsid w:val="00DC108B"/>
    <w:pPr>
      <w:spacing w:after="0" w:line="240" w:lineRule="auto"/>
    </w:pPr>
    <w:rPr>
      <w:rFonts w:eastAsia="Times New Roman"/>
      <w:b/>
      <w:color w:val="FFFFFF"/>
      <w:sz w:val="28"/>
      <w:szCs w:val="2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71E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1EC0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671EC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EC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71EC0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71EC0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27445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151DA2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4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.xml" Id="Re69ec8a8b03140b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7649155397944B18CE1B9093D6805" ma:contentTypeVersion="19" ma:contentTypeDescription="Create a new document." ma:contentTypeScope="" ma:versionID="c7945f24db1132283606847b5c29cc13">
  <xsd:schema xmlns:xsd="http://www.w3.org/2001/XMLSchema" xmlns:xs="http://www.w3.org/2001/XMLSchema" xmlns:p="http://schemas.microsoft.com/office/2006/metadata/properties" xmlns:ns2="fc749cf6-2fa5-469f-9513-669a5055685c" xmlns:ns3="8687d7a2-52f3-4734-bf71-7070c2f04360" xmlns:ns4="985ec44e-1bab-4c0b-9df0-6ba128686fc9" targetNamespace="http://schemas.microsoft.com/office/2006/metadata/properties" ma:root="true" ma:fieldsID="039800aea7c412fc2ba70ba34c67479c" ns2:_="" ns3:_="" ns4:_="">
    <xsd:import namespace="fc749cf6-2fa5-469f-9513-669a5055685c"/>
    <xsd:import namespace="8687d7a2-52f3-4734-bf71-7070c2f04360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Countr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49cf6-2fa5-469f-9513-669a50556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Country" ma:index="18" nillable="true" ma:displayName="Country" ma:format="Dropdown" ma:internalName="Country">
      <xsd:simpleType>
        <xsd:restriction base="dms:Choice">
          <xsd:enumeration value="Myanmar"/>
          <xsd:enumeration value="Somalia"/>
          <xsd:enumeration value="Chad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7d7a2-52f3-4734-bf71-7070c2f043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cb0f1db-d67c-437c-acce-65608d149cc6}" ma:internalName="TaxCatchAll" ma:showField="CatchAllData" ma:web="8687d7a2-52f3-4734-bf71-7070c2f043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 xmlns="fc749cf6-2fa5-469f-9513-669a5055685c" xsi:nil="true"/>
    <lcf76f155ced4ddcb4097134ff3c332f xmlns="fc749cf6-2fa5-469f-9513-669a5055685c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Props1.xml><?xml version="1.0" encoding="utf-8"?>
<ds:datastoreItem xmlns:ds="http://schemas.openxmlformats.org/officeDocument/2006/customXml" ds:itemID="{04A00839-3033-46BB-B061-0313175F51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1EAEE5-CDAF-4EAF-AA27-E9F870F722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2C895-9F7F-446E-BAD1-7054286BFA2D}"/>
</file>

<file path=customXml/itemProps4.xml><?xml version="1.0" encoding="utf-8"?>
<ds:datastoreItem xmlns:ds="http://schemas.openxmlformats.org/officeDocument/2006/customXml" ds:itemID="{A9125D5C-12CE-4932-8826-0BE378B6F0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UNOG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Lazau-Ratz</dc:creator>
  <cp:keywords/>
  <dc:description/>
  <cp:lastModifiedBy>Teresa Rasella</cp:lastModifiedBy>
  <cp:revision>3</cp:revision>
  <cp:lastPrinted>2023-07-24T06:12:00Z</cp:lastPrinted>
  <dcterms:created xsi:type="dcterms:W3CDTF">2024-02-15T13:58:00Z</dcterms:created>
  <dcterms:modified xsi:type="dcterms:W3CDTF">2024-02-15T14:05:28Z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0x010100C837649155397944B18CE1B9093D6805</vt:lpwstr>
  </property>
  <property fmtid="{D5CDD505-2E9C-101B-9397-08002B2CF9AE}" pid="3" name="MediaServiceImageTags">
    <vt:lpwstr/>
  </property>
</Properties>
</file>