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C3D5E" w14:textId="239BAA56" w:rsidR="003A7CC6" w:rsidRPr="003A7CC6" w:rsidRDefault="003A7CC6" w:rsidP="00E02562">
      <w:pPr>
        <w:pStyle w:val="Title"/>
        <w:rPr>
          <w:lang w:val="en-GB"/>
        </w:rPr>
      </w:pPr>
      <w:r w:rsidRPr="003A7CC6">
        <w:rPr>
          <w:lang w:val="en-GB"/>
        </w:rPr>
        <w:t xml:space="preserve">Humanitarian Needs and Response </w:t>
      </w:r>
      <w:commentRangeStart w:id="0"/>
      <w:r w:rsidRPr="003A7CC6">
        <w:rPr>
          <w:lang w:val="en-GB"/>
        </w:rPr>
        <w:t>Plan</w:t>
      </w:r>
      <w:commentRangeEnd w:id="0"/>
      <w:r w:rsidR="008D51D1">
        <w:rPr>
          <w:rStyle w:val="CommentReference"/>
          <w:rFonts w:ascii="Arial" w:eastAsiaTheme="minorEastAsia" w:hAnsi="Arial" w:cstheme="minorBidi"/>
          <w:spacing w:val="0"/>
          <w:kern w:val="2"/>
        </w:rPr>
        <w:commentReference w:id="0"/>
      </w:r>
    </w:p>
    <w:p w14:paraId="7C6BC339" w14:textId="77777777" w:rsidR="003A7CC6" w:rsidRPr="003A7CC6" w:rsidRDefault="003A7CC6" w:rsidP="003A7CC6">
      <w:pPr>
        <w:rPr>
          <w:lang w:val="en-GB"/>
        </w:rPr>
      </w:pPr>
    </w:p>
    <w:p w14:paraId="5D9F8105" w14:textId="33C88184" w:rsidR="003A7CC6" w:rsidRDefault="00E02562" w:rsidP="003A7CC6">
      <w:pPr>
        <w:rPr>
          <w:i/>
          <w:iCs/>
          <w:lang w:val="en-GB"/>
        </w:rPr>
      </w:pPr>
      <w:r w:rsidRPr="00E02562">
        <w:rPr>
          <w:i/>
          <w:iCs/>
          <w:lang w:val="en-GB"/>
        </w:rPr>
        <w:t>DRAFT Date, XX</w:t>
      </w:r>
    </w:p>
    <w:p w14:paraId="39B90466" w14:textId="41BDD36B" w:rsidR="00E02562" w:rsidRDefault="00E02562" w:rsidP="003A7CC6">
      <w:pPr>
        <w:rPr>
          <w:i/>
          <w:iCs/>
          <w:lang w:val="en-GB"/>
        </w:rPr>
      </w:pPr>
      <w:r>
        <w:rPr>
          <w:i/>
          <w:iCs/>
          <w:lang w:val="en-GB"/>
        </w:rPr>
        <w:t>File Path, Owner</w:t>
      </w:r>
    </w:p>
    <w:p w14:paraId="5D7D9F95" w14:textId="77777777" w:rsidR="00131250" w:rsidRDefault="00131250" w:rsidP="003A7CC6">
      <w:pPr>
        <w:rPr>
          <w:i/>
          <w:iCs/>
          <w:lang w:val="en-GB"/>
        </w:rPr>
      </w:pPr>
    </w:p>
    <w:p w14:paraId="78FF30FE" w14:textId="77777777" w:rsidR="00131250" w:rsidRDefault="00131250" w:rsidP="003A7CC6">
      <w:pPr>
        <w:rPr>
          <w:i/>
          <w:iCs/>
          <w:lang w:val="en-GB"/>
        </w:rPr>
      </w:pPr>
    </w:p>
    <w:p w14:paraId="33B1F8D2" w14:textId="77777777" w:rsidR="009D3423" w:rsidRDefault="009D3423" w:rsidP="00131250">
      <w:pPr>
        <w:rPr>
          <w:b/>
          <w:bCs/>
          <w:i/>
          <w:iCs/>
          <w:color w:val="A6A6A6" w:themeColor="background1" w:themeShade="A6"/>
          <w:lang w:val="en-US"/>
        </w:rPr>
      </w:pPr>
    </w:p>
    <w:p w14:paraId="0E9063AB" w14:textId="77777777" w:rsidR="009D3423" w:rsidRDefault="009D3423" w:rsidP="00131250">
      <w:pPr>
        <w:rPr>
          <w:b/>
          <w:bCs/>
          <w:i/>
          <w:iCs/>
          <w:color w:val="A6A6A6" w:themeColor="background1" w:themeShade="A6"/>
          <w:lang w:val="en-US"/>
        </w:rPr>
      </w:pPr>
    </w:p>
    <w:p w14:paraId="6ED6882A" w14:textId="4DA358BF" w:rsidR="00131250" w:rsidRPr="00131250" w:rsidRDefault="00131250" w:rsidP="00131250">
      <w:pPr>
        <w:rPr>
          <w:i/>
          <w:iCs/>
          <w:color w:val="A6A6A6" w:themeColor="background1" w:themeShade="A6"/>
          <w:lang w:val="en-GB"/>
        </w:rPr>
      </w:pPr>
      <w:r w:rsidRPr="00131250">
        <w:rPr>
          <w:b/>
          <w:bCs/>
          <w:i/>
          <w:iCs/>
          <w:color w:val="A6A6A6" w:themeColor="background1" w:themeShade="A6"/>
          <w:lang w:val="en-US"/>
        </w:rPr>
        <w:t xml:space="preserve">Background Note regarding the Humanitarian Programme Cycle (HPC): </w:t>
      </w:r>
      <w:r w:rsidRPr="00131250">
        <w:rPr>
          <w:i/>
          <w:iCs/>
          <w:color w:val="A6A6A6" w:themeColor="background1" w:themeShade="A6"/>
          <w:lang w:val="en-US"/>
        </w:rPr>
        <w:t xml:space="preserve">The HPC is designed to improve the delivery of humanitarian assistance and protection through better preparing, prioritizing, </w:t>
      </w:r>
      <w:proofErr w:type="gramStart"/>
      <w:r w:rsidRPr="00131250">
        <w:rPr>
          <w:i/>
          <w:iCs/>
          <w:color w:val="A6A6A6" w:themeColor="background1" w:themeShade="A6"/>
          <w:lang w:val="en-US"/>
        </w:rPr>
        <w:t>steering</w:t>
      </w:r>
      <w:proofErr w:type="gramEnd"/>
      <w:r w:rsidRPr="00131250">
        <w:rPr>
          <w:i/>
          <w:iCs/>
          <w:color w:val="A6A6A6" w:themeColor="background1" w:themeShade="A6"/>
          <w:lang w:val="en-US"/>
        </w:rPr>
        <w:t xml:space="preserve"> and monitoring the collective response through informed decision-making. This template is designed to support robust discussions, and inform difficult decisions, related to the HPC at the country-level, with an emphasis on ensuring evidence-based analysis of the needs of people affected by crises and strong collective response planning. </w:t>
      </w:r>
      <w:proofErr w:type="gramStart"/>
      <w:r w:rsidRPr="00131250">
        <w:rPr>
          <w:i/>
          <w:iCs/>
          <w:color w:val="A6A6A6" w:themeColor="background1" w:themeShade="A6"/>
          <w:lang w:val="en-US"/>
        </w:rPr>
        <w:t>All of</w:t>
      </w:r>
      <w:proofErr w:type="gramEnd"/>
      <w:r w:rsidRPr="00131250">
        <w:rPr>
          <w:i/>
          <w:iCs/>
          <w:color w:val="A6A6A6" w:themeColor="background1" w:themeShade="A6"/>
          <w:lang w:val="en-US"/>
        </w:rPr>
        <w:t xml:space="preserve"> the guidance in this template should be read and applied in accordance with the humanitarian principles of humanity, neutrality, impartiality and independence, which all actors engaged in the provision of humanitarian assistance and protection in situations of complex emergencies and natural disasters are obliged to promote and fully respect.</w:t>
      </w:r>
    </w:p>
    <w:p w14:paraId="3BCD90D2" w14:textId="2D4E0D09" w:rsidR="009D3423" w:rsidRDefault="009D3423">
      <w:pPr>
        <w:spacing w:after="160" w:line="259" w:lineRule="auto"/>
        <w:rPr>
          <w:rFonts w:asciiTheme="majorHAnsi" w:eastAsiaTheme="majorEastAsia" w:hAnsiTheme="majorHAnsi" w:cstheme="majorBidi"/>
          <w:color w:val="2F5496" w:themeColor="accent1" w:themeShade="BF"/>
          <w:sz w:val="32"/>
          <w:szCs w:val="32"/>
          <w:lang w:val="en-GB"/>
        </w:rPr>
      </w:pPr>
      <w:bookmarkStart w:id="1" w:name="_Toc178169631"/>
    </w:p>
    <w:p w14:paraId="6B5A11A2" w14:textId="77777777" w:rsidR="009D3423" w:rsidRDefault="009D3423">
      <w:pPr>
        <w:spacing w:after="160" w:line="259" w:lineRule="auto"/>
        <w:rPr>
          <w:rFonts w:asciiTheme="majorHAnsi" w:eastAsiaTheme="majorEastAsia" w:hAnsiTheme="majorHAnsi" w:cstheme="majorBidi"/>
          <w:color w:val="2F5496" w:themeColor="accent1" w:themeShade="BF"/>
          <w:sz w:val="32"/>
          <w:szCs w:val="32"/>
          <w:lang w:val="en-GB"/>
        </w:rPr>
      </w:pPr>
    </w:p>
    <w:p w14:paraId="04F978A9" w14:textId="0A74BEEF" w:rsidR="003A7CC6" w:rsidRDefault="003A7CC6" w:rsidP="00310926">
      <w:pPr>
        <w:pStyle w:val="Heading1"/>
        <w:rPr>
          <w:lang w:val="en-GB"/>
        </w:rPr>
      </w:pPr>
      <w:r w:rsidRPr="003A7CC6">
        <w:rPr>
          <w:lang w:val="en-GB"/>
        </w:rPr>
        <w:t>HNRP at-a-glance</w:t>
      </w:r>
      <w:bookmarkEnd w:id="1"/>
    </w:p>
    <w:p w14:paraId="3235BCE0" w14:textId="77777777" w:rsidR="00C365A0" w:rsidRDefault="00C365A0" w:rsidP="00C365A0">
      <w:pPr>
        <w:rPr>
          <w:lang w:val="en-GB"/>
        </w:rPr>
      </w:pPr>
    </w:p>
    <w:p w14:paraId="261381FC" w14:textId="77777777" w:rsidR="00C365A0" w:rsidRPr="00C365A0" w:rsidRDefault="00C365A0" w:rsidP="009D3423">
      <w:pPr>
        <w:rPr>
          <w:i/>
          <w:iCs/>
          <w:color w:val="A6A6A6" w:themeColor="background1" w:themeShade="A6"/>
          <w:lang w:val="en-GB"/>
        </w:rPr>
      </w:pPr>
      <w:r w:rsidRPr="00C365A0">
        <w:rPr>
          <w:i/>
          <w:iCs/>
          <w:color w:val="A6A6A6" w:themeColor="background1" w:themeShade="A6"/>
          <w:lang w:val="en-US"/>
        </w:rPr>
        <w:t xml:space="preserve">Provide a </w:t>
      </w:r>
      <w:r w:rsidRPr="00C365A0">
        <w:rPr>
          <w:b/>
          <w:bCs/>
          <w:i/>
          <w:iCs/>
          <w:color w:val="A6A6A6" w:themeColor="background1" w:themeShade="A6"/>
          <w:lang w:val="en-US"/>
        </w:rPr>
        <w:t xml:space="preserve">one-page </w:t>
      </w:r>
      <w:r w:rsidRPr="00C365A0">
        <w:rPr>
          <w:i/>
          <w:iCs/>
          <w:color w:val="A6A6A6" w:themeColor="background1" w:themeShade="A6"/>
          <w:lang w:val="en-US"/>
        </w:rPr>
        <w:t xml:space="preserve">summary of </w:t>
      </w:r>
      <w:r w:rsidRPr="00C365A0">
        <w:rPr>
          <w:b/>
          <w:bCs/>
          <w:i/>
          <w:iCs/>
          <w:color w:val="A6A6A6" w:themeColor="background1" w:themeShade="A6"/>
          <w:lang w:val="en-US"/>
        </w:rPr>
        <w:t xml:space="preserve">the key facts &amp; figures </w:t>
      </w:r>
      <w:r w:rsidRPr="00C365A0">
        <w:rPr>
          <w:i/>
          <w:iCs/>
          <w:color w:val="A6A6A6" w:themeColor="background1" w:themeShade="A6"/>
          <w:lang w:val="en-US"/>
        </w:rPr>
        <w:t xml:space="preserve">for the context, including: </w:t>
      </w:r>
    </w:p>
    <w:p w14:paraId="556E6A93" w14:textId="77777777" w:rsidR="00C365A0" w:rsidRPr="00F149A0" w:rsidRDefault="00C365A0" w:rsidP="00F149A0">
      <w:pPr>
        <w:pStyle w:val="ListParagraph"/>
        <w:numPr>
          <w:ilvl w:val="0"/>
          <w:numId w:val="8"/>
        </w:numPr>
        <w:rPr>
          <w:i/>
          <w:iCs/>
          <w:color w:val="A6A6A6" w:themeColor="background1" w:themeShade="A6"/>
          <w:lang w:val="en-GB"/>
        </w:rPr>
      </w:pPr>
      <w:r w:rsidRPr="00F149A0">
        <w:rPr>
          <w:b/>
          <w:bCs/>
          <w:i/>
          <w:iCs/>
          <w:color w:val="A6A6A6" w:themeColor="background1" w:themeShade="A6"/>
          <w:lang w:val="en-US"/>
        </w:rPr>
        <w:t xml:space="preserve">PiN &amp; PT </w:t>
      </w:r>
      <w:r w:rsidRPr="00F149A0">
        <w:rPr>
          <w:i/>
          <w:iCs/>
          <w:color w:val="A6A6A6" w:themeColor="background1" w:themeShade="A6"/>
          <w:lang w:val="en-US"/>
        </w:rPr>
        <w:t xml:space="preserve">(also broken down by cluster) – NOTE: consider overlaying on severity of need. </w:t>
      </w:r>
    </w:p>
    <w:p w14:paraId="07FB74EE" w14:textId="77777777" w:rsidR="00C365A0" w:rsidRPr="00F149A0" w:rsidRDefault="00C365A0" w:rsidP="00F149A0">
      <w:pPr>
        <w:pStyle w:val="ListParagraph"/>
        <w:numPr>
          <w:ilvl w:val="1"/>
          <w:numId w:val="8"/>
        </w:numPr>
        <w:rPr>
          <w:i/>
          <w:iCs/>
          <w:color w:val="A6A6A6" w:themeColor="background1" w:themeShade="A6"/>
          <w:lang w:val="en-GB"/>
        </w:rPr>
      </w:pPr>
      <w:r w:rsidRPr="00F149A0">
        <w:rPr>
          <w:b/>
          <w:bCs/>
          <w:i/>
          <w:iCs/>
          <w:color w:val="A6A6A6" w:themeColor="background1" w:themeShade="A6"/>
          <w:lang w:val="en-US"/>
        </w:rPr>
        <w:t>Substantive points to look for:</w:t>
      </w:r>
    </w:p>
    <w:p w14:paraId="54C174AC" w14:textId="77777777" w:rsidR="00C365A0" w:rsidRPr="00F149A0" w:rsidRDefault="00C365A0" w:rsidP="00F149A0">
      <w:pPr>
        <w:pStyle w:val="ListParagraph"/>
        <w:numPr>
          <w:ilvl w:val="2"/>
          <w:numId w:val="8"/>
        </w:numPr>
        <w:rPr>
          <w:i/>
          <w:iCs/>
          <w:color w:val="A6A6A6" w:themeColor="background1" w:themeShade="A6"/>
          <w:lang w:val="en-GB"/>
        </w:rPr>
      </w:pPr>
      <w:r w:rsidRPr="00F149A0">
        <w:rPr>
          <w:i/>
          <w:iCs/>
          <w:color w:val="A6A6A6" w:themeColor="background1" w:themeShade="A6"/>
          <w:lang w:val="en-US"/>
        </w:rPr>
        <w:t xml:space="preserve">As we set clearer boundaries on what goes in/out of the HNRPs, there should be a larger </w:t>
      </w:r>
      <w:r w:rsidRPr="00F149A0">
        <w:rPr>
          <w:i/>
          <w:iCs/>
          <w:color w:val="A6A6A6" w:themeColor="background1" w:themeShade="A6"/>
          <w:u w:val="single"/>
          <w:lang w:val="en-US"/>
        </w:rPr>
        <w:t>distinction</w:t>
      </w:r>
      <w:r w:rsidRPr="00F149A0">
        <w:rPr>
          <w:i/>
          <w:iCs/>
          <w:color w:val="A6A6A6" w:themeColor="background1" w:themeShade="A6"/>
          <w:lang w:val="en-US"/>
        </w:rPr>
        <w:t xml:space="preserve"> between PiN and </w:t>
      </w:r>
      <w:proofErr w:type="gramStart"/>
      <w:r w:rsidRPr="00F149A0">
        <w:rPr>
          <w:i/>
          <w:iCs/>
          <w:color w:val="A6A6A6" w:themeColor="background1" w:themeShade="A6"/>
          <w:lang w:val="en-US"/>
        </w:rPr>
        <w:t>PT;</w:t>
      </w:r>
      <w:proofErr w:type="gramEnd"/>
    </w:p>
    <w:p w14:paraId="1CA5DCC1" w14:textId="77777777" w:rsidR="00C365A0" w:rsidRPr="00F149A0" w:rsidRDefault="00C365A0" w:rsidP="00F149A0">
      <w:pPr>
        <w:pStyle w:val="ListParagraph"/>
        <w:numPr>
          <w:ilvl w:val="2"/>
          <w:numId w:val="8"/>
        </w:numPr>
        <w:rPr>
          <w:i/>
          <w:iCs/>
          <w:color w:val="A6A6A6" w:themeColor="background1" w:themeShade="A6"/>
          <w:lang w:val="en-GB"/>
        </w:rPr>
      </w:pPr>
      <w:r w:rsidRPr="00F149A0">
        <w:rPr>
          <w:i/>
          <w:iCs/>
          <w:color w:val="A6A6A6" w:themeColor="background1" w:themeShade="A6"/>
          <w:lang w:val="en-US"/>
        </w:rPr>
        <w:t xml:space="preserve">Proportion of PT vs. PiN should be </w:t>
      </w:r>
      <w:r w:rsidRPr="00F149A0">
        <w:rPr>
          <w:i/>
          <w:iCs/>
          <w:color w:val="A6A6A6" w:themeColor="background1" w:themeShade="A6"/>
          <w:u w:val="single"/>
          <w:lang w:val="en-US"/>
        </w:rPr>
        <w:t>highest</w:t>
      </w:r>
      <w:r w:rsidRPr="00F149A0">
        <w:rPr>
          <w:i/>
          <w:iCs/>
          <w:color w:val="A6A6A6" w:themeColor="background1" w:themeShade="A6"/>
          <w:lang w:val="en-US"/>
        </w:rPr>
        <w:t xml:space="preserve"> in areas where needs are most severe (NB: it may not always be feasible to target those in most severe areas due to operational constraints).</w:t>
      </w:r>
    </w:p>
    <w:p w14:paraId="22128BAB" w14:textId="77777777" w:rsidR="00C365A0" w:rsidRPr="00F149A0" w:rsidRDefault="00C365A0" w:rsidP="00F149A0">
      <w:pPr>
        <w:pStyle w:val="ListParagraph"/>
        <w:numPr>
          <w:ilvl w:val="0"/>
          <w:numId w:val="8"/>
        </w:numPr>
        <w:rPr>
          <w:i/>
          <w:iCs/>
          <w:color w:val="A6A6A6" w:themeColor="background1" w:themeShade="A6"/>
          <w:lang w:val="en-GB"/>
        </w:rPr>
      </w:pPr>
      <w:r w:rsidRPr="00F149A0">
        <w:rPr>
          <w:b/>
          <w:bCs/>
          <w:i/>
          <w:iCs/>
          <w:color w:val="A6A6A6" w:themeColor="background1" w:themeShade="A6"/>
          <w:lang w:val="en-US"/>
        </w:rPr>
        <w:t xml:space="preserve">Gender, </w:t>
      </w:r>
      <w:proofErr w:type="gramStart"/>
      <w:r w:rsidRPr="00F149A0">
        <w:rPr>
          <w:b/>
          <w:bCs/>
          <w:i/>
          <w:iCs/>
          <w:color w:val="A6A6A6" w:themeColor="background1" w:themeShade="A6"/>
          <w:lang w:val="en-US"/>
        </w:rPr>
        <w:t>age</w:t>
      </w:r>
      <w:proofErr w:type="gramEnd"/>
      <w:r w:rsidRPr="00F149A0">
        <w:rPr>
          <w:b/>
          <w:bCs/>
          <w:i/>
          <w:iCs/>
          <w:color w:val="A6A6A6" w:themeColor="background1" w:themeShade="A6"/>
          <w:lang w:val="en-US"/>
        </w:rPr>
        <w:t xml:space="preserve"> and disability disaggregation </w:t>
      </w:r>
      <w:r w:rsidRPr="00F149A0">
        <w:rPr>
          <w:i/>
          <w:iCs/>
          <w:color w:val="A6A6A6" w:themeColor="background1" w:themeShade="A6"/>
          <w:lang w:val="en-US"/>
        </w:rPr>
        <w:t>(and other disaggregation relevant to your context, if appropriate, e.g., IDPs, HIV, urban/rural etc.) – use simple visual tools (e.g., doughnuts) to provide breakdowns, rather than pages of numbers.</w:t>
      </w:r>
    </w:p>
    <w:p w14:paraId="3C84D166" w14:textId="77777777" w:rsidR="00C365A0" w:rsidRPr="00F149A0" w:rsidRDefault="00C365A0" w:rsidP="00F149A0">
      <w:pPr>
        <w:pStyle w:val="ListParagraph"/>
        <w:numPr>
          <w:ilvl w:val="0"/>
          <w:numId w:val="8"/>
        </w:numPr>
        <w:rPr>
          <w:i/>
          <w:iCs/>
          <w:color w:val="A6A6A6" w:themeColor="background1" w:themeShade="A6"/>
          <w:lang w:val="en-GB"/>
        </w:rPr>
      </w:pPr>
      <w:r w:rsidRPr="00F149A0">
        <w:rPr>
          <w:b/>
          <w:bCs/>
          <w:i/>
          <w:iCs/>
          <w:color w:val="A6A6A6" w:themeColor="background1" w:themeShade="A6"/>
          <w:lang w:val="en-US"/>
        </w:rPr>
        <w:t xml:space="preserve">Organization type </w:t>
      </w:r>
      <w:r w:rsidRPr="00F149A0">
        <w:rPr>
          <w:i/>
          <w:iCs/>
          <w:color w:val="A6A6A6" w:themeColor="background1" w:themeShade="A6"/>
          <w:lang w:val="en-US"/>
        </w:rPr>
        <w:t>(show the number of partners engaged in the appeal—for project-based appeals—broken down by partner type i.e. UN, INGO, NNGO, other)</w:t>
      </w:r>
    </w:p>
    <w:p w14:paraId="4E620B53" w14:textId="77777777" w:rsidR="00C365A0" w:rsidRPr="00F149A0" w:rsidRDefault="00C365A0" w:rsidP="00F149A0">
      <w:pPr>
        <w:pStyle w:val="ListParagraph"/>
        <w:numPr>
          <w:ilvl w:val="0"/>
          <w:numId w:val="8"/>
        </w:numPr>
        <w:rPr>
          <w:i/>
          <w:iCs/>
          <w:color w:val="A6A6A6" w:themeColor="background1" w:themeShade="A6"/>
          <w:lang w:val="en-GB"/>
        </w:rPr>
      </w:pPr>
      <w:r w:rsidRPr="00F149A0">
        <w:rPr>
          <w:b/>
          <w:bCs/>
          <w:i/>
          <w:iCs/>
          <w:color w:val="A6A6A6" w:themeColor="background1" w:themeShade="A6"/>
          <w:lang w:val="en-US"/>
        </w:rPr>
        <w:t>Requirements</w:t>
      </w:r>
      <w:r w:rsidRPr="00F149A0">
        <w:rPr>
          <w:i/>
          <w:iCs/>
          <w:color w:val="A6A6A6" w:themeColor="background1" w:themeShade="A6"/>
          <w:lang w:val="en-US"/>
        </w:rPr>
        <w:t xml:space="preserve"> (also broken down by cluster)</w:t>
      </w:r>
    </w:p>
    <w:p w14:paraId="22593DC1" w14:textId="77777777" w:rsidR="00C365A0" w:rsidRPr="00C365A0" w:rsidRDefault="00C365A0" w:rsidP="009D3423">
      <w:pPr>
        <w:rPr>
          <w:i/>
          <w:iCs/>
          <w:color w:val="A6A6A6" w:themeColor="background1" w:themeShade="A6"/>
          <w:lang w:val="en-GB"/>
        </w:rPr>
      </w:pPr>
      <w:r w:rsidRPr="00C365A0">
        <w:rPr>
          <w:i/>
          <w:iCs/>
          <w:color w:val="A6A6A6" w:themeColor="background1" w:themeShade="A6"/>
          <w:lang w:val="en-US"/>
        </w:rPr>
        <w:t xml:space="preserve">NOTE: This page should be </w:t>
      </w:r>
      <w:r w:rsidRPr="00C365A0">
        <w:rPr>
          <w:b/>
          <w:bCs/>
          <w:i/>
          <w:iCs/>
          <w:color w:val="A6A6A6" w:themeColor="background1" w:themeShade="A6"/>
          <w:lang w:val="en-US"/>
        </w:rPr>
        <w:t xml:space="preserve">easily printed </w:t>
      </w:r>
      <w:r w:rsidRPr="00C365A0">
        <w:rPr>
          <w:i/>
          <w:iCs/>
          <w:color w:val="A6A6A6" w:themeColor="background1" w:themeShade="A6"/>
          <w:lang w:val="en-US"/>
        </w:rPr>
        <w:t xml:space="preserve">and used by decision-makers and others to provide an overview of the crisis, planned response and funding requirements. It should have </w:t>
      </w:r>
      <w:r w:rsidRPr="00C365A0">
        <w:rPr>
          <w:b/>
          <w:bCs/>
          <w:i/>
          <w:iCs/>
          <w:color w:val="A6A6A6" w:themeColor="background1" w:themeShade="A6"/>
          <w:lang w:val="en-US"/>
        </w:rPr>
        <w:t xml:space="preserve">extremely limited text </w:t>
      </w:r>
      <w:r w:rsidRPr="00C365A0">
        <w:rPr>
          <w:i/>
          <w:iCs/>
          <w:color w:val="A6A6A6" w:themeColor="background1" w:themeShade="A6"/>
          <w:lang w:val="en-US"/>
        </w:rPr>
        <w:t>&amp; be easily translated into multiple languages.</w:t>
      </w:r>
    </w:p>
    <w:p w14:paraId="39A5981A" w14:textId="77777777" w:rsidR="00C365A0" w:rsidRPr="00C365A0" w:rsidRDefault="00C365A0" w:rsidP="00C365A0">
      <w:pPr>
        <w:rPr>
          <w:lang w:val="en-GB"/>
        </w:rPr>
      </w:pPr>
    </w:p>
    <w:p w14:paraId="6A223D2C" w14:textId="77777777" w:rsidR="00F149A0" w:rsidRDefault="00F149A0">
      <w:pPr>
        <w:spacing w:after="160" w:line="259" w:lineRule="auto"/>
        <w:rPr>
          <w:rFonts w:asciiTheme="majorHAnsi" w:eastAsiaTheme="majorEastAsia" w:hAnsiTheme="majorHAnsi" w:cstheme="majorBidi"/>
          <w:color w:val="2F5496" w:themeColor="accent1" w:themeShade="BF"/>
          <w:sz w:val="32"/>
          <w:szCs w:val="32"/>
          <w:lang w:val="en-GB"/>
        </w:rPr>
      </w:pPr>
      <w:bookmarkStart w:id="2" w:name="_Toc178169632"/>
      <w:r>
        <w:rPr>
          <w:lang w:val="en-GB"/>
        </w:rPr>
        <w:br w:type="page"/>
      </w:r>
    </w:p>
    <w:p w14:paraId="53EBB4C5" w14:textId="75E84169" w:rsidR="003A7CC6" w:rsidRPr="00310926" w:rsidRDefault="003A7CC6" w:rsidP="00310926">
      <w:pPr>
        <w:pStyle w:val="Heading1"/>
        <w:rPr>
          <w:lang w:val="en-GB"/>
        </w:rPr>
      </w:pPr>
      <w:r w:rsidRPr="003A7CC6">
        <w:rPr>
          <w:lang w:val="en-GB"/>
        </w:rPr>
        <w:lastRenderedPageBreak/>
        <w:t>Foreword OR Executive Summary</w:t>
      </w:r>
      <w:bookmarkEnd w:id="2"/>
    </w:p>
    <w:p w14:paraId="5215961A" w14:textId="77777777" w:rsidR="00310926" w:rsidRDefault="00310926" w:rsidP="003A7CC6">
      <w:pPr>
        <w:rPr>
          <w:lang w:val="en-GB"/>
        </w:rPr>
      </w:pPr>
    </w:p>
    <w:p w14:paraId="6CAD6C58" w14:textId="77777777" w:rsidR="00DD6C8F" w:rsidRPr="00DD6C8F" w:rsidRDefault="00DD6C8F" w:rsidP="00DD6C8F">
      <w:pPr>
        <w:rPr>
          <w:i/>
          <w:iCs/>
          <w:color w:val="A6A6A6" w:themeColor="background1" w:themeShade="A6"/>
          <w:lang w:val="en-GB"/>
        </w:rPr>
      </w:pPr>
      <w:r w:rsidRPr="00DD6C8F">
        <w:rPr>
          <w:b/>
          <w:bCs/>
          <w:i/>
          <w:iCs/>
          <w:color w:val="A6A6A6" w:themeColor="background1" w:themeShade="A6"/>
          <w:lang w:val="en-US"/>
        </w:rPr>
        <w:t xml:space="preserve">Cover the following key points in a compelling, </w:t>
      </w:r>
      <w:proofErr w:type="gramStart"/>
      <w:r w:rsidRPr="00DD6C8F">
        <w:rPr>
          <w:b/>
          <w:bCs/>
          <w:i/>
          <w:iCs/>
          <w:color w:val="A6A6A6" w:themeColor="background1" w:themeShade="A6"/>
          <w:lang w:val="en-US"/>
        </w:rPr>
        <w:t>clear</w:t>
      </w:r>
      <w:proofErr w:type="gramEnd"/>
      <w:r w:rsidRPr="00DD6C8F">
        <w:rPr>
          <w:b/>
          <w:bCs/>
          <w:i/>
          <w:iCs/>
          <w:color w:val="A6A6A6" w:themeColor="background1" w:themeShade="A6"/>
          <w:lang w:val="en-US"/>
        </w:rPr>
        <w:t xml:space="preserve"> and concise manner </w:t>
      </w:r>
      <w:r w:rsidRPr="00DD6C8F">
        <w:rPr>
          <w:i/>
          <w:iCs/>
          <w:color w:val="A6A6A6" w:themeColor="background1" w:themeShade="A6"/>
          <w:lang w:val="en-US"/>
        </w:rPr>
        <w:t>(no more than 1 page):</w:t>
      </w:r>
    </w:p>
    <w:p w14:paraId="542252B2" w14:textId="77777777" w:rsidR="00DD6C8F" w:rsidRPr="00F149A0" w:rsidRDefault="00DD6C8F" w:rsidP="00F149A0">
      <w:pPr>
        <w:pStyle w:val="ListParagraph"/>
        <w:numPr>
          <w:ilvl w:val="0"/>
          <w:numId w:val="10"/>
        </w:numPr>
        <w:rPr>
          <w:i/>
          <w:iCs/>
          <w:color w:val="A6A6A6" w:themeColor="background1" w:themeShade="A6"/>
          <w:lang w:val="en-GB"/>
        </w:rPr>
      </w:pPr>
      <w:r w:rsidRPr="00F149A0">
        <w:rPr>
          <w:b/>
          <w:bCs/>
          <w:i/>
          <w:iCs/>
          <w:color w:val="A6A6A6" w:themeColor="background1" w:themeShade="A6"/>
          <w:lang w:val="en-US"/>
        </w:rPr>
        <w:t>Context/Needs</w:t>
      </w:r>
      <w:r w:rsidRPr="00F149A0">
        <w:rPr>
          <w:i/>
          <w:iCs/>
          <w:color w:val="A6A6A6" w:themeColor="background1" w:themeShade="A6"/>
          <w:lang w:val="en-US"/>
        </w:rPr>
        <w:t>: Highlights the humanitarian needs and trajectory of the crisis (1-3 paragraphs)</w:t>
      </w:r>
    </w:p>
    <w:p w14:paraId="43CB51B4" w14:textId="77777777" w:rsidR="00DD6C8F" w:rsidRPr="00F149A0" w:rsidRDefault="00DD6C8F" w:rsidP="00F149A0">
      <w:pPr>
        <w:pStyle w:val="ListParagraph"/>
        <w:numPr>
          <w:ilvl w:val="0"/>
          <w:numId w:val="10"/>
        </w:numPr>
        <w:rPr>
          <w:i/>
          <w:iCs/>
          <w:color w:val="A6A6A6" w:themeColor="background1" w:themeShade="A6"/>
          <w:lang w:val="en-GB"/>
        </w:rPr>
      </w:pPr>
      <w:r w:rsidRPr="00F149A0">
        <w:rPr>
          <w:b/>
          <w:bCs/>
          <w:i/>
          <w:iCs/>
          <w:color w:val="A6A6A6" w:themeColor="background1" w:themeShade="A6"/>
          <w:lang w:val="en-US"/>
        </w:rPr>
        <w:t>Response Strategy</w:t>
      </w:r>
      <w:r w:rsidRPr="00F149A0">
        <w:rPr>
          <w:i/>
          <w:iCs/>
          <w:color w:val="A6A6A6" w:themeColor="background1" w:themeShade="A6"/>
          <w:lang w:val="en-US"/>
        </w:rPr>
        <w:t>: Sets out a clear vision / strategy for the humanitarian response (2-3 paragraphs)</w:t>
      </w:r>
    </w:p>
    <w:p w14:paraId="6A0A3477" w14:textId="77777777" w:rsidR="00DD6C8F" w:rsidRPr="00F149A0" w:rsidRDefault="00DD6C8F" w:rsidP="00F149A0">
      <w:pPr>
        <w:pStyle w:val="ListParagraph"/>
        <w:numPr>
          <w:ilvl w:val="0"/>
          <w:numId w:val="10"/>
        </w:numPr>
        <w:rPr>
          <w:i/>
          <w:iCs/>
          <w:color w:val="A6A6A6" w:themeColor="background1" w:themeShade="A6"/>
          <w:lang w:val="en-GB"/>
        </w:rPr>
      </w:pPr>
      <w:r w:rsidRPr="00F149A0">
        <w:rPr>
          <w:b/>
          <w:bCs/>
          <w:i/>
          <w:iCs/>
          <w:color w:val="A6A6A6" w:themeColor="background1" w:themeShade="A6"/>
          <w:lang w:val="en-US"/>
        </w:rPr>
        <w:t>Boundary-Setting</w:t>
      </w:r>
      <w:r w:rsidRPr="00F149A0">
        <w:rPr>
          <w:i/>
          <w:iCs/>
          <w:color w:val="A6A6A6" w:themeColor="background1" w:themeShade="A6"/>
          <w:lang w:val="en-US"/>
        </w:rPr>
        <w:t>: Articulates the role of the plan (HNRP) &amp; what is in/out (1 paragraph)</w:t>
      </w:r>
    </w:p>
    <w:p w14:paraId="248B9D69" w14:textId="77777777" w:rsidR="00DD6C8F" w:rsidRPr="00F149A0" w:rsidRDefault="00DD6C8F" w:rsidP="00F149A0">
      <w:pPr>
        <w:pStyle w:val="ListParagraph"/>
        <w:numPr>
          <w:ilvl w:val="0"/>
          <w:numId w:val="10"/>
        </w:numPr>
        <w:rPr>
          <w:i/>
          <w:iCs/>
          <w:color w:val="A6A6A6" w:themeColor="background1" w:themeShade="A6"/>
          <w:lang w:val="en-GB"/>
        </w:rPr>
      </w:pPr>
      <w:r w:rsidRPr="00F149A0">
        <w:rPr>
          <w:b/>
          <w:bCs/>
          <w:i/>
          <w:iCs/>
          <w:color w:val="A6A6A6" w:themeColor="background1" w:themeShade="A6"/>
          <w:lang w:val="en-US"/>
        </w:rPr>
        <w:t>Credibility</w:t>
      </w:r>
      <w:r w:rsidRPr="00F149A0">
        <w:rPr>
          <w:i/>
          <w:iCs/>
          <w:color w:val="A6A6A6" w:themeColor="background1" w:themeShade="A6"/>
          <w:lang w:val="en-US"/>
        </w:rPr>
        <w:t>: Emphasizes that the plan is achievable &amp; cost-effective and why (e.g., capacity, adaptability, prioritization etc.).</w:t>
      </w:r>
    </w:p>
    <w:p w14:paraId="1B22995E" w14:textId="77777777" w:rsidR="00DD6C8F" w:rsidRPr="00F149A0" w:rsidRDefault="00DD6C8F" w:rsidP="00F149A0">
      <w:pPr>
        <w:pStyle w:val="ListParagraph"/>
        <w:numPr>
          <w:ilvl w:val="0"/>
          <w:numId w:val="10"/>
        </w:numPr>
        <w:rPr>
          <w:i/>
          <w:iCs/>
          <w:color w:val="A6A6A6" w:themeColor="background1" w:themeShade="A6"/>
          <w:lang w:val="en-GB"/>
        </w:rPr>
      </w:pPr>
      <w:r w:rsidRPr="00F149A0">
        <w:rPr>
          <w:b/>
          <w:bCs/>
          <w:i/>
          <w:iCs/>
          <w:color w:val="A6A6A6" w:themeColor="background1" w:themeShade="A6"/>
          <w:lang w:val="en-US"/>
        </w:rPr>
        <w:t>Advocacy</w:t>
      </w:r>
      <w:r w:rsidRPr="00F149A0">
        <w:rPr>
          <w:i/>
          <w:iCs/>
          <w:color w:val="A6A6A6" w:themeColor="background1" w:themeShade="A6"/>
          <w:lang w:val="en-US"/>
        </w:rPr>
        <w:t>: Highlights what is required from the State (and, where relevant, the parties to the conflict(s)), development actors, and other relevant actors in the international community, (e.g., funding the humanitarian response, negotiating a political solution, ensuring continuity of development financing/funding for essential services etc.).</w:t>
      </w:r>
    </w:p>
    <w:p w14:paraId="1C4ADE05" w14:textId="77777777" w:rsidR="009D3423" w:rsidRDefault="009D3423" w:rsidP="003A7CC6">
      <w:pPr>
        <w:rPr>
          <w:lang w:val="en-GB"/>
        </w:rPr>
      </w:pPr>
    </w:p>
    <w:p w14:paraId="0F22483F" w14:textId="313A4C5D" w:rsidR="009D3423" w:rsidRDefault="009D3423">
      <w:pPr>
        <w:spacing w:after="160" w:line="259" w:lineRule="auto"/>
        <w:rPr>
          <w:lang w:val="en-GB"/>
        </w:rPr>
      </w:pPr>
      <w:r>
        <w:rPr>
          <w:lang w:val="en-GB"/>
        </w:rPr>
        <w:br w:type="page"/>
      </w:r>
    </w:p>
    <w:sdt>
      <w:sdtPr>
        <w:rPr>
          <w:rFonts w:ascii="Arial" w:eastAsiaTheme="minorEastAsia" w:hAnsi="Arial" w:cstheme="minorBidi"/>
          <w:color w:val="auto"/>
          <w:kern w:val="2"/>
          <w:sz w:val="20"/>
          <w:szCs w:val="20"/>
          <w:lang w:val="fr-CH" w:eastAsia="zh-CN"/>
          <w14:ligatures w14:val="standardContextual"/>
        </w:rPr>
        <w:id w:val="1013191774"/>
        <w:docPartObj>
          <w:docPartGallery w:val="Table of Contents"/>
          <w:docPartUnique/>
        </w:docPartObj>
      </w:sdtPr>
      <w:sdtEndPr>
        <w:rPr>
          <w:b/>
          <w:bCs/>
        </w:rPr>
      </w:sdtEndPr>
      <w:sdtContent>
        <w:p w14:paraId="36151D70" w14:textId="6349B85A" w:rsidR="00E02562" w:rsidRDefault="00E02562">
          <w:pPr>
            <w:pStyle w:val="TOCHeading"/>
          </w:pPr>
          <w:r>
            <w:t>Table of Contents</w:t>
          </w:r>
        </w:p>
        <w:p w14:paraId="1A76B6A1" w14:textId="0CF1126B" w:rsidR="00E02562" w:rsidRDefault="00E02562" w:rsidP="00F15DBE">
          <w:pPr>
            <w:pStyle w:val="TOC1"/>
            <w:tabs>
              <w:tab w:val="right" w:leader="dot" w:pos="9016"/>
            </w:tabs>
            <w:spacing w:after="0"/>
            <w:rPr>
              <w:rFonts w:asciiTheme="minorHAnsi" w:hAnsiTheme="minorHAnsi"/>
              <w:noProof/>
              <w:sz w:val="22"/>
              <w:lang w:val="en-GB"/>
            </w:rPr>
          </w:pPr>
          <w:r>
            <w:fldChar w:fldCharType="begin"/>
          </w:r>
          <w:r>
            <w:instrText xml:space="preserve"> TOC \o "1-2" \h \z \u </w:instrText>
          </w:r>
          <w:r>
            <w:fldChar w:fldCharType="separate"/>
          </w:r>
          <w:hyperlink w:anchor="_Toc178169631" w:history="1">
            <w:r w:rsidRPr="00F87AD4">
              <w:rPr>
                <w:rStyle w:val="Hyperlink"/>
                <w:noProof/>
                <w:lang w:val="en-GB"/>
              </w:rPr>
              <w:t>HNRP at-a-glance</w:t>
            </w:r>
            <w:r>
              <w:rPr>
                <w:noProof/>
                <w:webHidden/>
              </w:rPr>
              <w:tab/>
            </w:r>
            <w:r>
              <w:rPr>
                <w:noProof/>
                <w:webHidden/>
              </w:rPr>
              <w:fldChar w:fldCharType="begin"/>
            </w:r>
            <w:r>
              <w:rPr>
                <w:noProof/>
                <w:webHidden/>
              </w:rPr>
              <w:instrText xml:space="preserve"> PAGEREF _Toc178169631 \h </w:instrText>
            </w:r>
            <w:r>
              <w:rPr>
                <w:noProof/>
                <w:webHidden/>
              </w:rPr>
            </w:r>
            <w:r>
              <w:rPr>
                <w:noProof/>
                <w:webHidden/>
              </w:rPr>
              <w:fldChar w:fldCharType="separate"/>
            </w:r>
            <w:r w:rsidR="00D865BB">
              <w:rPr>
                <w:noProof/>
                <w:webHidden/>
              </w:rPr>
              <w:t>1</w:t>
            </w:r>
            <w:r>
              <w:rPr>
                <w:noProof/>
                <w:webHidden/>
              </w:rPr>
              <w:fldChar w:fldCharType="end"/>
            </w:r>
          </w:hyperlink>
        </w:p>
        <w:p w14:paraId="5749067E" w14:textId="1A3DB399" w:rsidR="00E02562" w:rsidRDefault="00575594" w:rsidP="00F15DBE">
          <w:pPr>
            <w:pStyle w:val="TOC1"/>
            <w:tabs>
              <w:tab w:val="right" w:leader="dot" w:pos="9016"/>
            </w:tabs>
            <w:spacing w:after="0"/>
            <w:rPr>
              <w:rFonts w:asciiTheme="minorHAnsi" w:hAnsiTheme="minorHAnsi"/>
              <w:noProof/>
              <w:sz w:val="22"/>
              <w:lang w:val="en-GB"/>
            </w:rPr>
          </w:pPr>
          <w:hyperlink w:anchor="_Toc178169632" w:history="1">
            <w:r w:rsidR="00E02562" w:rsidRPr="00F87AD4">
              <w:rPr>
                <w:rStyle w:val="Hyperlink"/>
                <w:noProof/>
                <w:lang w:val="en-GB"/>
              </w:rPr>
              <w:t>Foreword OR Executive Summary</w:t>
            </w:r>
            <w:r w:rsidR="00E02562">
              <w:rPr>
                <w:noProof/>
                <w:webHidden/>
              </w:rPr>
              <w:tab/>
            </w:r>
            <w:r w:rsidR="00E02562">
              <w:rPr>
                <w:noProof/>
                <w:webHidden/>
              </w:rPr>
              <w:fldChar w:fldCharType="begin"/>
            </w:r>
            <w:r w:rsidR="00E02562">
              <w:rPr>
                <w:noProof/>
                <w:webHidden/>
              </w:rPr>
              <w:instrText xml:space="preserve"> PAGEREF _Toc178169632 \h </w:instrText>
            </w:r>
            <w:r w:rsidR="00E02562">
              <w:rPr>
                <w:noProof/>
                <w:webHidden/>
              </w:rPr>
            </w:r>
            <w:r w:rsidR="00E02562">
              <w:rPr>
                <w:noProof/>
                <w:webHidden/>
              </w:rPr>
              <w:fldChar w:fldCharType="separate"/>
            </w:r>
            <w:r w:rsidR="00D865BB">
              <w:rPr>
                <w:noProof/>
                <w:webHidden/>
              </w:rPr>
              <w:t>2</w:t>
            </w:r>
            <w:r w:rsidR="00E02562">
              <w:rPr>
                <w:noProof/>
                <w:webHidden/>
              </w:rPr>
              <w:fldChar w:fldCharType="end"/>
            </w:r>
          </w:hyperlink>
        </w:p>
        <w:p w14:paraId="278AFEF8" w14:textId="744A2D7A" w:rsidR="00E02562" w:rsidRDefault="00575594" w:rsidP="00F15DBE">
          <w:pPr>
            <w:pStyle w:val="TOC1"/>
            <w:tabs>
              <w:tab w:val="right" w:leader="dot" w:pos="9016"/>
            </w:tabs>
            <w:spacing w:after="0"/>
            <w:rPr>
              <w:rFonts w:asciiTheme="minorHAnsi" w:hAnsiTheme="minorHAnsi"/>
              <w:noProof/>
              <w:sz w:val="22"/>
              <w:lang w:val="en-GB"/>
            </w:rPr>
          </w:pPr>
          <w:hyperlink w:anchor="_Toc178169633" w:history="1">
            <w:r w:rsidR="00E02562" w:rsidRPr="00F87AD4">
              <w:rPr>
                <w:rStyle w:val="Hyperlink"/>
                <w:noProof/>
                <w:lang w:val="en-GB"/>
              </w:rPr>
              <w:t>Part 1: Humanitarian Needs</w:t>
            </w:r>
            <w:r w:rsidR="00E02562">
              <w:rPr>
                <w:noProof/>
                <w:webHidden/>
              </w:rPr>
              <w:tab/>
            </w:r>
            <w:r w:rsidR="00E02562">
              <w:rPr>
                <w:noProof/>
                <w:webHidden/>
              </w:rPr>
              <w:fldChar w:fldCharType="begin"/>
            </w:r>
            <w:r w:rsidR="00E02562">
              <w:rPr>
                <w:noProof/>
                <w:webHidden/>
              </w:rPr>
              <w:instrText xml:space="preserve"> PAGEREF _Toc178169633 \h </w:instrText>
            </w:r>
            <w:r w:rsidR="00E02562">
              <w:rPr>
                <w:noProof/>
                <w:webHidden/>
              </w:rPr>
            </w:r>
            <w:r w:rsidR="00E02562">
              <w:rPr>
                <w:noProof/>
                <w:webHidden/>
              </w:rPr>
              <w:fldChar w:fldCharType="separate"/>
            </w:r>
            <w:r w:rsidR="00D865BB">
              <w:rPr>
                <w:noProof/>
                <w:webHidden/>
              </w:rPr>
              <w:t>4</w:t>
            </w:r>
            <w:r w:rsidR="00E02562">
              <w:rPr>
                <w:noProof/>
                <w:webHidden/>
              </w:rPr>
              <w:fldChar w:fldCharType="end"/>
            </w:r>
          </w:hyperlink>
        </w:p>
        <w:p w14:paraId="1A6438DA" w14:textId="0DB0CDE1" w:rsidR="00E02562" w:rsidRDefault="00575594" w:rsidP="00F15DBE">
          <w:pPr>
            <w:pStyle w:val="TOC2"/>
            <w:tabs>
              <w:tab w:val="left" w:pos="880"/>
              <w:tab w:val="right" w:leader="dot" w:pos="9016"/>
            </w:tabs>
            <w:spacing w:after="0"/>
            <w:rPr>
              <w:rFonts w:asciiTheme="minorHAnsi" w:hAnsiTheme="minorHAnsi"/>
              <w:noProof/>
              <w:sz w:val="22"/>
              <w:lang w:val="en-GB"/>
            </w:rPr>
          </w:pPr>
          <w:hyperlink w:anchor="_Toc178169634" w:history="1">
            <w:r w:rsidR="00E02562" w:rsidRPr="00F87AD4">
              <w:rPr>
                <w:rStyle w:val="Hyperlink"/>
                <w:noProof/>
                <w:lang w:val="en-GB"/>
              </w:rPr>
              <w:t>1.1.</w:t>
            </w:r>
            <w:r w:rsidR="00E02562">
              <w:rPr>
                <w:rFonts w:asciiTheme="minorHAnsi" w:hAnsiTheme="minorHAnsi"/>
                <w:noProof/>
                <w:sz w:val="22"/>
                <w:lang w:val="en-GB"/>
              </w:rPr>
              <w:tab/>
            </w:r>
            <w:r w:rsidR="00E02562" w:rsidRPr="00F87AD4">
              <w:rPr>
                <w:rStyle w:val="Hyperlink"/>
                <w:noProof/>
                <w:lang w:val="en-GB"/>
              </w:rPr>
              <w:t>Crisis Overview</w:t>
            </w:r>
            <w:r w:rsidR="00E02562">
              <w:rPr>
                <w:noProof/>
                <w:webHidden/>
              </w:rPr>
              <w:tab/>
            </w:r>
            <w:r w:rsidR="00E02562">
              <w:rPr>
                <w:noProof/>
                <w:webHidden/>
              </w:rPr>
              <w:fldChar w:fldCharType="begin"/>
            </w:r>
            <w:r w:rsidR="00E02562">
              <w:rPr>
                <w:noProof/>
                <w:webHidden/>
              </w:rPr>
              <w:instrText xml:space="preserve"> PAGEREF _Toc178169634 \h </w:instrText>
            </w:r>
            <w:r w:rsidR="00E02562">
              <w:rPr>
                <w:noProof/>
                <w:webHidden/>
              </w:rPr>
            </w:r>
            <w:r w:rsidR="00E02562">
              <w:rPr>
                <w:noProof/>
                <w:webHidden/>
              </w:rPr>
              <w:fldChar w:fldCharType="separate"/>
            </w:r>
            <w:r w:rsidR="00D865BB">
              <w:rPr>
                <w:noProof/>
                <w:webHidden/>
              </w:rPr>
              <w:t>4</w:t>
            </w:r>
            <w:r w:rsidR="00E02562">
              <w:rPr>
                <w:noProof/>
                <w:webHidden/>
              </w:rPr>
              <w:fldChar w:fldCharType="end"/>
            </w:r>
          </w:hyperlink>
        </w:p>
        <w:p w14:paraId="11E5C4FC" w14:textId="15E8E22C" w:rsidR="00E02562" w:rsidRDefault="00575594" w:rsidP="00F15DBE">
          <w:pPr>
            <w:pStyle w:val="TOC2"/>
            <w:tabs>
              <w:tab w:val="left" w:pos="880"/>
              <w:tab w:val="right" w:leader="dot" w:pos="9016"/>
            </w:tabs>
            <w:spacing w:after="0"/>
            <w:rPr>
              <w:rFonts w:asciiTheme="minorHAnsi" w:hAnsiTheme="minorHAnsi"/>
              <w:noProof/>
              <w:sz w:val="22"/>
              <w:lang w:val="en-GB"/>
            </w:rPr>
          </w:pPr>
          <w:hyperlink w:anchor="_Toc178169635" w:history="1">
            <w:r w:rsidR="00E02562" w:rsidRPr="00F87AD4">
              <w:rPr>
                <w:rStyle w:val="Hyperlink"/>
                <w:noProof/>
                <w:lang w:val="en-GB"/>
              </w:rPr>
              <w:t>1.2.</w:t>
            </w:r>
            <w:r w:rsidR="00E02562">
              <w:rPr>
                <w:rFonts w:asciiTheme="minorHAnsi" w:hAnsiTheme="minorHAnsi"/>
                <w:noProof/>
                <w:sz w:val="22"/>
                <w:lang w:val="en-GB"/>
              </w:rPr>
              <w:tab/>
            </w:r>
            <w:r w:rsidR="00E02562" w:rsidRPr="00F87AD4">
              <w:rPr>
                <w:rStyle w:val="Hyperlink"/>
                <w:noProof/>
                <w:lang w:val="en-GB"/>
              </w:rPr>
              <w:t>Analysis of Shocks, Risks and Humanitarian Needs</w:t>
            </w:r>
            <w:r w:rsidR="00E02562">
              <w:rPr>
                <w:noProof/>
                <w:webHidden/>
              </w:rPr>
              <w:tab/>
            </w:r>
            <w:r w:rsidR="00E02562">
              <w:rPr>
                <w:noProof/>
                <w:webHidden/>
              </w:rPr>
              <w:fldChar w:fldCharType="begin"/>
            </w:r>
            <w:r w:rsidR="00E02562">
              <w:rPr>
                <w:noProof/>
                <w:webHidden/>
              </w:rPr>
              <w:instrText xml:space="preserve"> PAGEREF _Toc178169635 \h </w:instrText>
            </w:r>
            <w:r w:rsidR="00E02562">
              <w:rPr>
                <w:noProof/>
                <w:webHidden/>
              </w:rPr>
            </w:r>
            <w:r w:rsidR="00E02562">
              <w:rPr>
                <w:noProof/>
                <w:webHidden/>
              </w:rPr>
              <w:fldChar w:fldCharType="separate"/>
            </w:r>
            <w:r w:rsidR="00D865BB">
              <w:rPr>
                <w:noProof/>
                <w:webHidden/>
              </w:rPr>
              <w:t>4</w:t>
            </w:r>
            <w:r w:rsidR="00E02562">
              <w:rPr>
                <w:noProof/>
                <w:webHidden/>
              </w:rPr>
              <w:fldChar w:fldCharType="end"/>
            </w:r>
          </w:hyperlink>
        </w:p>
        <w:p w14:paraId="36C2BD75" w14:textId="54B1E474" w:rsidR="00E02562" w:rsidRDefault="00575594" w:rsidP="00F15DBE">
          <w:pPr>
            <w:pStyle w:val="TOC2"/>
            <w:tabs>
              <w:tab w:val="left" w:pos="880"/>
              <w:tab w:val="right" w:leader="dot" w:pos="9016"/>
            </w:tabs>
            <w:spacing w:after="0"/>
            <w:rPr>
              <w:rFonts w:asciiTheme="minorHAnsi" w:hAnsiTheme="minorHAnsi"/>
              <w:noProof/>
              <w:sz w:val="22"/>
              <w:lang w:val="en-GB"/>
            </w:rPr>
          </w:pPr>
          <w:hyperlink w:anchor="_Toc178169636" w:history="1">
            <w:r w:rsidR="00E02562" w:rsidRPr="00F87AD4">
              <w:rPr>
                <w:rStyle w:val="Hyperlink"/>
                <w:noProof/>
                <w:lang w:val="en-GB"/>
              </w:rPr>
              <w:t>1.3.</w:t>
            </w:r>
            <w:r w:rsidR="00E02562">
              <w:rPr>
                <w:rFonts w:asciiTheme="minorHAnsi" w:hAnsiTheme="minorHAnsi"/>
                <w:noProof/>
                <w:sz w:val="22"/>
                <w:lang w:val="en-GB"/>
              </w:rPr>
              <w:tab/>
            </w:r>
            <w:r w:rsidR="00E02562" w:rsidRPr="00F87AD4">
              <w:rPr>
                <w:rStyle w:val="Hyperlink"/>
                <w:noProof/>
                <w:lang w:val="en-GB"/>
              </w:rPr>
              <w:t>PiN breakdown [TO BE INCLUDED AS LINK OR ANNEX]</w:t>
            </w:r>
            <w:r w:rsidR="00E02562">
              <w:rPr>
                <w:noProof/>
                <w:webHidden/>
              </w:rPr>
              <w:tab/>
            </w:r>
            <w:r w:rsidR="00E02562">
              <w:rPr>
                <w:noProof/>
                <w:webHidden/>
              </w:rPr>
              <w:fldChar w:fldCharType="begin"/>
            </w:r>
            <w:r w:rsidR="00E02562">
              <w:rPr>
                <w:noProof/>
                <w:webHidden/>
              </w:rPr>
              <w:instrText xml:space="preserve"> PAGEREF _Toc178169636 \h </w:instrText>
            </w:r>
            <w:r w:rsidR="00E02562">
              <w:rPr>
                <w:noProof/>
                <w:webHidden/>
              </w:rPr>
            </w:r>
            <w:r w:rsidR="00E02562">
              <w:rPr>
                <w:noProof/>
                <w:webHidden/>
              </w:rPr>
              <w:fldChar w:fldCharType="separate"/>
            </w:r>
            <w:r w:rsidR="00D865BB">
              <w:rPr>
                <w:noProof/>
                <w:webHidden/>
              </w:rPr>
              <w:t>7</w:t>
            </w:r>
            <w:r w:rsidR="00E02562">
              <w:rPr>
                <w:noProof/>
                <w:webHidden/>
              </w:rPr>
              <w:fldChar w:fldCharType="end"/>
            </w:r>
          </w:hyperlink>
        </w:p>
        <w:p w14:paraId="67EAF709" w14:textId="51627215" w:rsidR="00E02562" w:rsidRDefault="00575594" w:rsidP="00F15DBE">
          <w:pPr>
            <w:pStyle w:val="TOC1"/>
            <w:tabs>
              <w:tab w:val="right" w:leader="dot" w:pos="9016"/>
            </w:tabs>
            <w:spacing w:after="0"/>
            <w:rPr>
              <w:rFonts w:asciiTheme="minorHAnsi" w:hAnsiTheme="minorHAnsi"/>
              <w:noProof/>
              <w:sz w:val="22"/>
              <w:lang w:val="en-GB"/>
            </w:rPr>
          </w:pPr>
          <w:hyperlink w:anchor="_Toc178169637" w:history="1">
            <w:r w:rsidR="00E02562" w:rsidRPr="00F87AD4">
              <w:rPr>
                <w:rStyle w:val="Hyperlink"/>
                <w:noProof/>
                <w:lang w:val="en-GB"/>
              </w:rPr>
              <w:t>Part 2: Humanitarian Response</w:t>
            </w:r>
            <w:r w:rsidR="00E02562">
              <w:rPr>
                <w:noProof/>
                <w:webHidden/>
              </w:rPr>
              <w:tab/>
            </w:r>
            <w:r w:rsidR="00E02562">
              <w:rPr>
                <w:noProof/>
                <w:webHidden/>
              </w:rPr>
              <w:fldChar w:fldCharType="begin"/>
            </w:r>
            <w:r w:rsidR="00E02562">
              <w:rPr>
                <w:noProof/>
                <w:webHidden/>
              </w:rPr>
              <w:instrText xml:space="preserve"> PAGEREF _Toc178169637 \h </w:instrText>
            </w:r>
            <w:r w:rsidR="00E02562">
              <w:rPr>
                <w:noProof/>
                <w:webHidden/>
              </w:rPr>
            </w:r>
            <w:r w:rsidR="00E02562">
              <w:rPr>
                <w:noProof/>
                <w:webHidden/>
              </w:rPr>
              <w:fldChar w:fldCharType="separate"/>
            </w:r>
            <w:r w:rsidR="00D865BB">
              <w:rPr>
                <w:noProof/>
                <w:webHidden/>
              </w:rPr>
              <w:t>8</w:t>
            </w:r>
            <w:r w:rsidR="00E02562">
              <w:rPr>
                <w:noProof/>
                <w:webHidden/>
              </w:rPr>
              <w:fldChar w:fldCharType="end"/>
            </w:r>
          </w:hyperlink>
        </w:p>
        <w:p w14:paraId="3C1403B0" w14:textId="2B4037AF" w:rsidR="00E02562" w:rsidRDefault="00575594" w:rsidP="00F15DBE">
          <w:pPr>
            <w:pStyle w:val="TOC2"/>
            <w:tabs>
              <w:tab w:val="left" w:pos="880"/>
              <w:tab w:val="right" w:leader="dot" w:pos="9016"/>
            </w:tabs>
            <w:spacing w:after="0"/>
            <w:rPr>
              <w:rFonts w:asciiTheme="minorHAnsi" w:hAnsiTheme="minorHAnsi"/>
              <w:noProof/>
              <w:sz w:val="22"/>
              <w:lang w:val="en-GB"/>
            </w:rPr>
          </w:pPr>
          <w:hyperlink w:anchor="_Toc178169639" w:history="1">
            <w:r w:rsidR="00E02562" w:rsidRPr="00F87AD4">
              <w:rPr>
                <w:rStyle w:val="Hyperlink"/>
                <w:noProof/>
                <w:lang w:val="en-GB"/>
              </w:rPr>
              <w:t>2.1.</w:t>
            </w:r>
            <w:r w:rsidR="00E02562">
              <w:rPr>
                <w:rFonts w:asciiTheme="minorHAnsi" w:hAnsiTheme="minorHAnsi"/>
                <w:noProof/>
                <w:sz w:val="22"/>
                <w:lang w:val="en-GB"/>
              </w:rPr>
              <w:tab/>
            </w:r>
            <w:r w:rsidR="00E02562" w:rsidRPr="00F87AD4">
              <w:rPr>
                <w:rStyle w:val="Hyperlink"/>
                <w:noProof/>
                <w:lang w:val="en-GB"/>
              </w:rPr>
              <w:t>Humanitarian Response Strategy</w:t>
            </w:r>
            <w:r w:rsidR="00E02562">
              <w:rPr>
                <w:noProof/>
                <w:webHidden/>
              </w:rPr>
              <w:tab/>
            </w:r>
            <w:r w:rsidR="00E02562">
              <w:rPr>
                <w:noProof/>
                <w:webHidden/>
              </w:rPr>
              <w:fldChar w:fldCharType="begin"/>
            </w:r>
            <w:r w:rsidR="00E02562">
              <w:rPr>
                <w:noProof/>
                <w:webHidden/>
              </w:rPr>
              <w:instrText xml:space="preserve"> PAGEREF _Toc178169639 \h </w:instrText>
            </w:r>
            <w:r w:rsidR="00E02562">
              <w:rPr>
                <w:noProof/>
                <w:webHidden/>
              </w:rPr>
            </w:r>
            <w:r w:rsidR="00E02562">
              <w:rPr>
                <w:noProof/>
                <w:webHidden/>
              </w:rPr>
              <w:fldChar w:fldCharType="separate"/>
            </w:r>
            <w:r w:rsidR="00D865BB">
              <w:rPr>
                <w:noProof/>
                <w:webHidden/>
              </w:rPr>
              <w:t>8</w:t>
            </w:r>
            <w:r w:rsidR="00E02562">
              <w:rPr>
                <w:noProof/>
                <w:webHidden/>
              </w:rPr>
              <w:fldChar w:fldCharType="end"/>
            </w:r>
          </w:hyperlink>
        </w:p>
        <w:p w14:paraId="66DE5499" w14:textId="3C13C925" w:rsidR="00E02562" w:rsidRDefault="00575594" w:rsidP="00F15DBE">
          <w:pPr>
            <w:pStyle w:val="TOC2"/>
            <w:tabs>
              <w:tab w:val="left" w:pos="880"/>
              <w:tab w:val="right" w:leader="dot" w:pos="9016"/>
            </w:tabs>
            <w:spacing w:after="0"/>
            <w:rPr>
              <w:rFonts w:asciiTheme="minorHAnsi" w:hAnsiTheme="minorHAnsi"/>
              <w:noProof/>
              <w:sz w:val="22"/>
              <w:lang w:val="en-GB"/>
            </w:rPr>
          </w:pPr>
          <w:hyperlink w:anchor="_Toc178169640" w:history="1">
            <w:r w:rsidR="00E02562" w:rsidRPr="00F87AD4">
              <w:rPr>
                <w:rStyle w:val="Hyperlink"/>
                <w:noProof/>
                <w:lang w:val="en-GB"/>
              </w:rPr>
              <w:t>2.2.</w:t>
            </w:r>
            <w:r w:rsidR="00E02562">
              <w:rPr>
                <w:rFonts w:asciiTheme="minorHAnsi" w:hAnsiTheme="minorHAnsi"/>
                <w:noProof/>
                <w:sz w:val="22"/>
                <w:lang w:val="en-GB"/>
              </w:rPr>
              <w:tab/>
            </w:r>
            <w:r w:rsidR="00E02562" w:rsidRPr="00F87AD4">
              <w:rPr>
                <w:rStyle w:val="Hyperlink"/>
                <w:noProof/>
                <w:lang w:val="en-GB"/>
              </w:rPr>
              <w:t>Response Boundary-Setting, Prioritization &amp; Risk-Informed Action</w:t>
            </w:r>
            <w:r w:rsidR="00E02562">
              <w:rPr>
                <w:noProof/>
                <w:webHidden/>
              </w:rPr>
              <w:tab/>
            </w:r>
            <w:r w:rsidR="00E02562">
              <w:rPr>
                <w:noProof/>
                <w:webHidden/>
              </w:rPr>
              <w:fldChar w:fldCharType="begin"/>
            </w:r>
            <w:r w:rsidR="00E02562">
              <w:rPr>
                <w:noProof/>
                <w:webHidden/>
              </w:rPr>
              <w:instrText xml:space="preserve"> PAGEREF _Toc178169640 \h </w:instrText>
            </w:r>
            <w:r w:rsidR="00E02562">
              <w:rPr>
                <w:noProof/>
                <w:webHidden/>
              </w:rPr>
            </w:r>
            <w:r w:rsidR="00E02562">
              <w:rPr>
                <w:noProof/>
                <w:webHidden/>
              </w:rPr>
              <w:fldChar w:fldCharType="separate"/>
            </w:r>
            <w:r w:rsidR="00D865BB">
              <w:rPr>
                <w:noProof/>
                <w:webHidden/>
              </w:rPr>
              <w:t>8</w:t>
            </w:r>
            <w:r w:rsidR="00E02562">
              <w:rPr>
                <w:noProof/>
                <w:webHidden/>
              </w:rPr>
              <w:fldChar w:fldCharType="end"/>
            </w:r>
          </w:hyperlink>
        </w:p>
        <w:p w14:paraId="7A604D5E" w14:textId="3D944F07" w:rsidR="00E02562" w:rsidRDefault="00575594" w:rsidP="00F15DBE">
          <w:pPr>
            <w:pStyle w:val="TOC2"/>
            <w:tabs>
              <w:tab w:val="left" w:pos="880"/>
              <w:tab w:val="right" w:leader="dot" w:pos="9016"/>
            </w:tabs>
            <w:spacing w:after="0"/>
            <w:rPr>
              <w:rFonts w:asciiTheme="minorHAnsi" w:hAnsiTheme="minorHAnsi"/>
              <w:noProof/>
              <w:sz w:val="22"/>
              <w:lang w:val="en-GB"/>
            </w:rPr>
          </w:pPr>
          <w:hyperlink w:anchor="_Toc178169641" w:history="1">
            <w:r w:rsidR="00E02562" w:rsidRPr="00F87AD4">
              <w:rPr>
                <w:rStyle w:val="Hyperlink"/>
                <w:noProof/>
                <w:lang w:val="en-GB"/>
              </w:rPr>
              <w:t>2.3.</w:t>
            </w:r>
            <w:r w:rsidR="00E02562">
              <w:rPr>
                <w:rFonts w:asciiTheme="minorHAnsi" w:hAnsiTheme="minorHAnsi"/>
                <w:noProof/>
                <w:sz w:val="22"/>
                <w:lang w:val="en-GB"/>
              </w:rPr>
              <w:tab/>
            </w:r>
            <w:r w:rsidR="00E02562" w:rsidRPr="00F87AD4">
              <w:rPr>
                <w:rStyle w:val="Hyperlink"/>
                <w:noProof/>
                <w:lang w:val="en-GB"/>
              </w:rPr>
              <w:t>People Targeted Breakdown</w:t>
            </w:r>
            <w:r w:rsidR="00E02562">
              <w:rPr>
                <w:noProof/>
                <w:webHidden/>
              </w:rPr>
              <w:tab/>
            </w:r>
            <w:r w:rsidR="00E02562">
              <w:rPr>
                <w:noProof/>
                <w:webHidden/>
              </w:rPr>
              <w:fldChar w:fldCharType="begin"/>
            </w:r>
            <w:r w:rsidR="00E02562">
              <w:rPr>
                <w:noProof/>
                <w:webHidden/>
              </w:rPr>
              <w:instrText xml:space="preserve"> PAGEREF _Toc178169641 \h </w:instrText>
            </w:r>
            <w:r w:rsidR="00E02562">
              <w:rPr>
                <w:noProof/>
                <w:webHidden/>
              </w:rPr>
            </w:r>
            <w:r w:rsidR="00E02562">
              <w:rPr>
                <w:noProof/>
                <w:webHidden/>
              </w:rPr>
              <w:fldChar w:fldCharType="separate"/>
            </w:r>
            <w:r w:rsidR="00D865BB">
              <w:rPr>
                <w:noProof/>
                <w:webHidden/>
              </w:rPr>
              <w:t>10</w:t>
            </w:r>
            <w:r w:rsidR="00E02562">
              <w:rPr>
                <w:noProof/>
                <w:webHidden/>
              </w:rPr>
              <w:fldChar w:fldCharType="end"/>
            </w:r>
          </w:hyperlink>
        </w:p>
        <w:p w14:paraId="5B84FC8B" w14:textId="73E58A2E" w:rsidR="00E02562" w:rsidRDefault="00575594" w:rsidP="00F15DBE">
          <w:pPr>
            <w:pStyle w:val="TOC2"/>
            <w:tabs>
              <w:tab w:val="left" w:pos="880"/>
              <w:tab w:val="right" w:leader="dot" w:pos="9016"/>
            </w:tabs>
            <w:spacing w:after="0"/>
            <w:rPr>
              <w:rFonts w:asciiTheme="minorHAnsi" w:hAnsiTheme="minorHAnsi"/>
              <w:noProof/>
              <w:sz w:val="22"/>
              <w:lang w:val="en-GB"/>
            </w:rPr>
          </w:pPr>
          <w:hyperlink w:anchor="_Toc178169642" w:history="1">
            <w:r w:rsidR="00E02562" w:rsidRPr="00F87AD4">
              <w:rPr>
                <w:rStyle w:val="Hyperlink"/>
                <w:noProof/>
                <w:lang w:val="en-GB"/>
              </w:rPr>
              <w:t>2.4.</w:t>
            </w:r>
            <w:r w:rsidR="00E02562">
              <w:rPr>
                <w:rFonts w:asciiTheme="minorHAnsi" w:hAnsiTheme="minorHAnsi"/>
                <w:noProof/>
                <w:sz w:val="22"/>
                <w:lang w:val="en-GB"/>
              </w:rPr>
              <w:tab/>
            </w:r>
            <w:r w:rsidR="00E02562" w:rsidRPr="00F87AD4">
              <w:rPr>
                <w:rStyle w:val="Hyperlink"/>
                <w:noProof/>
                <w:lang w:val="en-GB"/>
              </w:rPr>
              <w:t>Strategic Objectives</w:t>
            </w:r>
            <w:r w:rsidR="00E02562">
              <w:rPr>
                <w:noProof/>
                <w:webHidden/>
              </w:rPr>
              <w:tab/>
            </w:r>
            <w:r w:rsidR="00E02562">
              <w:rPr>
                <w:noProof/>
                <w:webHidden/>
              </w:rPr>
              <w:fldChar w:fldCharType="begin"/>
            </w:r>
            <w:r w:rsidR="00E02562">
              <w:rPr>
                <w:noProof/>
                <w:webHidden/>
              </w:rPr>
              <w:instrText xml:space="preserve"> PAGEREF _Toc178169642 \h </w:instrText>
            </w:r>
            <w:r w:rsidR="00E02562">
              <w:rPr>
                <w:noProof/>
                <w:webHidden/>
              </w:rPr>
            </w:r>
            <w:r w:rsidR="00E02562">
              <w:rPr>
                <w:noProof/>
                <w:webHidden/>
              </w:rPr>
              <w:fldChar w:fldCharType="separate"/>
            </w:r>
            <w:r w:rsidR="00D865BB">
              <w:rPr>
                <w:noProof/>
                <w:webHidden/>
              </w:rPr>
              <w:t>10</w:t>
            </w:r>
            <w:r w:rsidR="00E02562">
              <w:rPr>
                <w:noProof/>
                <w:webHidden/>
              </w:rPr>
              <w:fldChar w:fldCharType="end"/>
            </w:r>
          </w:hyperlink>
        </w:p>
        <w:p w14:paraId="17D941D5" w14:textId="6AD37C72" w:rsidR="00E02562" w:rsidRDefault="00575594" w:rsidP="00F15DBE">
          <w:pPr>
            <w:pStyle w:val="TOC2"/>
            <w:tabs>
              <w:tab w:val="left" w:pos="880"/>
              <w:tab w:val="right" w:leader="dot" w:pos="9016"/>
            </w:tabs>
            <w:spacing w:after="0"/>
            <w:rPr>
              <w:rFonts w:asciiTheme="minorHAnsi" w:hAnsiTheme="minorHAnsi"/>
              <w:noProof/>
              <w:sz w:val="22"/>
              <w:lang w:val="en-GB"/>
            </w:rPr>
          </w:pPr>
          <w:hyperlink w:anchor="_Toc178169643" w:history="1">
            <w:r w:rsidR="00E02562" w:rsidRPr="00F87AD4">
              <w:rPr>
                <w:rStyle w:val="Hyperlink"/>
                <w:noProof/>
                <w:lang w:val="en-GB"/>
              </w:rPr>
              <w:t>2.5.</w:t>
            </w:r>
            <w:r w:rsidR="00E02562">
              <w:rPr>
                <w:rFonts w:asciiTheme="minorHAnsi" w:hAnsiTheme="minorHAnsi"/>
                <w:noProof/>
                <w:sz w:val="22"/>
                <w:lang w:val="en-GB"/>
              </w:rPr>
              <w:tab/>
            </w:r>
            <w:r w:rsidR="00E02562" w:rsidRPr="00F87AD4">
              <w:rPr>
                <w:rStyle w:val="Hyperlink"/>
                <w:noProof/>
                <w:lang w:val="en-GB"/>
              </w:rPr>
              <w:t>Planning Assumptions, Operational Capacity &amp; Access, &amp; Response Trends</w:t>
            </w:r>
            <w:r w:rsidR="00E02562">
              <w:rPr>
                <w:noProof/>
                <w:webHidden/>
              </w:rPr>
              <w:tab/>
            </w:r>
            <w:r w:rsidR="00E02562">
              <w:rPr>
                <w:noProof/>
                <w:webHidden/>
              </w:rPr>
              <w:fldChar w:fldCharType="begin"/>
            </w:r>
            <w:r w:rsidR="00E02562">
              <w:rPr>
                <w:noProof/>
                <w:webHidden/>
              </w:rPr>
              <w:instrText xml:space="preserve"> PAGEREF _Toc178169643 \h </w:instrText>
            </w:r>
            <w:r w:rsidR="00E02562">
              <w:rPr>
                <w:noProof/>
                <w:webHidden/>
              </w:rPr>
            </w:r>
            <w:r w:rsidR="00E02562">
              <w:rPr>
                <w:noProof/>
                <w:webHidden/>
              </w:rPr>
              <w:fldChar w:fldCharType="separate"/>
            </w:r>
            <w:r w:rsidR="00D865BB">
              <w:rPr>
                <w:noProof/>
                <w:webHidden/>
              </w:rPr>
              <w:t>10</w:t>
            </w:r>
            <w:r w:rsidR="00E02562">
              <w:rPr>
                <w:noProof/>
                <w:webHidden/>
              </w:rPr>
              <w:fldChar w:fldCharType="end"/>
            </w:r>
          </w:hyperlink>
        </w:p>
        <w:p w14:paraId="04BF39FC" w14:textId="52A2F14B" w:rsidR="00E02562" w:rsidRDefault="00575594" w:rsidP="00F15DBE">
          <w:pPr>
            <w:pStyle w:val="TOC2"/>
            <w:tabs>
              <w:tab w:val="left" w:pos="880"/>
              <w:tab w:val="right" w:leader="dot" w:pos="9016"/>
            </w:tabs>
            <w:spacing w:after="0"/>
            <w:rPr>
              <w:rFonts w:asciiTheme="minorHAnsi" w:hAnsiTheme="minorHAnsi"/>
              <w:noProof/>
              <w:sz w:val="22"/>
              <w:lang w:val="en-GB"/>
            </w:rPr>
          </w:pPr>
          <w:hyperlink w:anchor="_Toc178169644" w:history="1">
            <w:r w:rsidR="00E02562" w:rsidRPr="00F87AD4">
              <w:rPr>
                <w:rStyle w:val="Hyperlink"/>
                <w:noProof/>
                <w:lang w:val="en-GB"/>
              </w:rPr>
              <w:t>2.6.</w:t>
            </w:r>
            <w:r w:rsidR="00E02562">
              <w:rPr>
                <w:rFonts w:asciiTheme="minorHAnsi" w:hAnsiTheme="minorHAnsi"/>
                <w:noProof/>
                <w:sz w:val="22"/>
                <w:lang w:val="en-GB"/>
              </w:rPr>
              <w:tab/>
            </w:r>
            <w:r w:rsidR="00E02562" w:rsidRPr="00F87AD4">
              <w:rPr>
                <w:rStyle w:val="Hyperlink"/>
                <w:noProof/>
                <w:lang w:val="en-GB"/>
              </w:rPr>
              <w:t>Accountable, Inclusive &amp; Quality Programming</w:t>
            </w:r>
            <w:r w:rsidR="00E02562">
              <w:rPr>
                <w:noProof/>
                <w:webHidden/>
              </w:rPr>
              <w:tab/>
            </w:r>
            <w:r w:rsidR="00E02562">
              <w:rPr>
                <w:noProof/>
                <w:webHidden/>
              </w:rPr>
              <w:fldChar w:fldCharType="begin"/>
            </w:r>
            <w:r w:rsidR="00E02562">
              <w:rPr>
                <w:noProof/>
                <w:webHidden/>
              </w:rPr>
              <w:instrText xml:space="preserve"> PAGEREF _Toc178169644 \h </w:instrText>
            </w:r>
            <w:r w:rsidR="00E02562">
              <w:rPr>
                <w:noProof/>
                <w:webHidden/>
              </w:rPr>
            </w:r>
            <w:r w:rsidR="00E02562">
              <w:rPr>
                <w:noProof/>
                <w:webHidden/>
              </w:rPr>
              <w:fldChar w:fldCharType="separate"/>
            </w:r>
            <w:r w:rsidR="00D865BB">
              <w:rPr>
                <w:noProof/>
                <w:webHidden/>
              </w:rPr>
              <w:t>11</w:t>
            </w:r>
            <w:r w:rsidR="00E02562">
              <w:rPr>
                <w:noProof/>
                <w:webHidden/>
              </w:rPr>
              <w:fldChar w:fldCharType="end"/>
            </w:r>
          </w:hyperlink>
        </w:p>
        <w:p w14:paraId="37203577" w14:textId="4D8D35F2" w:rsidR="00E02562" w:rsidRDefault="00575594" w:rsidP="00F15DBE">
          <w:pPr>
            <w:pStyle w:val="TOC2"/>
            <w:tabs>
              <w:tab w:val="left" w:pos="880"/>
              <w:tab w:val="right" w:leader="dot" w:pos="9016"/>
            </w:tabs>
            <w:spacing w:after="0"/>
            <w:rPr>
              <w:rFonts w:asciiTheme="minorHAnsi" w:hAnsiTheme="minorHAnsi"/>
              <w:noProof/>
              <w:sz w:val="22"/>
              <w:lang w:val="en-GB"/>
            </w:rPr>
          </w:pPr>
          <w:hyperlink w:anchor="_Toc178169645" w:history="1">
            <w:r w:rsidR="00E02562" w:rsidRPr="00F87AD4">
              <w:rPr>
                <w:rStyle w:val="Hyperlink"/>
                <w:noProof/>
                <w:lang w:val="en-GB"/>
              </w:rPr>
              <w:t>2.7.</w:t>
            </w:r>
            <w:r w:rsidR="00E02562">
              <w:rPr>
                <w:rFonts w:asciiTheme="minorHAnsi" w:hAnsiTheme="minorHAnsi"/>
                <w:noProof/>
                <w:sz w:val="22"/>
                <w:lang w:val="en-GB"/>
              </w:rPr>
              <w:tab/>
            </w:r>
            <w:r w:rsidR="00E02562" w:rsidRPr="00F87AD4">
              <w:rPr>
                <w:rStyle w:val="Hyperlink"/>
                <w:noProof/>
                <w:lang w:val="en-US"/>
              </w:rPr>
              <w:t>Cost of the response</w:t>
            </w:r>
            <w:r w:rsidR="00E02562">
              <w:rPr>
                <w:noProof/>
                <w:webHidden/>
              </w:rPr>
              <w:tab/>
            </w:r>
            <w:r w:rsidR="00E02562">
              <w:rPr>
                <w:noProof/>
                <w:webHidden/>
              </w:rPr>
              <w:fldChar w:fldCharType="begin"/>
            </w:r>
            <w:r w:rsidR="00E02562">
              <w:rPr>
                <w:noProof/>
                <w:webHidden/>
              </w:rPr>
              <w:instrText xml:space="preserve"> PAGEREF _Toc178169645 \h </w:instrText>
            </w:r>
            <w:r w:rsidR="00E02562">
              <w:rPr>
                <w:noProof/>
                <w:webHidden/>
              </w:rPr>
            </w:r>
            <w:r w:rsidR="00E02562">
              <w:rPr>
                <w:noProof/>
                <w:webHidden/>
              </w:rPr>
              <w:fldChar w:fldCharType="separate"/>
            </w:r>
            <w:r w:rsidR="00D865BB">
              <w:rPr>
                <w:noProof/>
                <w:webHidden/>
              </w:rPr>
              <w:t>12</w:t>
            </w:r>
            <w:r w:rsidR="00E02562">
              <w:rPr>
                <w:noProof/>
                <w:webHidden/>
              </w:rPr>
              <w:fldChar w:fldCharType="end"/>
            </w:r>
          </w:hyperlink>
        </w:p>
        <w:p w14:paraId="69AFE38E" w14:textId="244EBDD5" w:rsidR="00E02562" w:rsidRDefault="00575594" w:rsidP="00F15DBE">
          <w:pPr>
            <w:pStyle w:val="TOC2"/>
            <w:tabs>
              <w:tab w:val="left" w:pos="880"/>
              <w:tab w:val="right" w:leader="dot" w:pos="9016"/>
            </w:tabs>
            <w:spacing w:after="0"/>
            <w:rPr>
              <w:rFonts w:asciiTheme="minorHAnsi" w:hAnsiTheme="minorHAnsi"/>
              <w:noProof/>
              <w:sz w:val="22"/>
              <w:lang w:val="en-GB"/>
            </w:rPr>
          </w:pPr>
          <w:hyperlink w:anchor="_Toc178169646" w:history="1">
            <w:r w:rsidR="00E02562" w:rsidRPr="00F87AD4">
              <w:rPr>
                <w:rStyle w:val="Hyperlink"/>
                <w:noProof/>
                <w:lang w:val="en-GB"/>
              </w:rPr>
              <w:t>2.8.</w:t>
            </w:r>
            <w:r w:rsidR="00E02562">
              <w:rPr>
                <w:rFonts w:asciiTheme="minorHAnsi" w:hAnsiTheme="minorHAnsi"/>
                <w:noProof/>
                <w:sz w:val="22"/>
                <w:lang w:val="en-GB"/>
              </w:rPr>
              <w:tab/>
            </w:r>
            <w:r w:rsidR="00E02562" w:rsidRPr="00F87AD4">
              <w:rPr>
                <w:rStyle w:val="Hyperlink"/>
                <w:noProof/>
                <w:lang w:val="en-GB"/>
              </w:rPr>
              <w:t>Multipurpose Cash Section and Cash &amp; Voucher Assistance Overview</w:t>
            </w:r>
            <w:r w:rsidR="00E02562">
              <w:rPr>
                <w:noProof/>
                <w:webHidden/>
              </w:rPr>
              <w:tab/>
            </w:r>
            <w:r w:rsidR="00E02562">
              <w:rPr>
                <w:noProof/>
                <w:webHidden/>
              </w:rPr>
              <w:fldChar w:fldCharType="begin"/>
            </w:r>
            <w:r w:rsidR="00E02562">
              <w:rPr>
                <w:noProof/>
                <w:webHidden/>
              </w:rPr>
              <w:instrText xml:space="preserve"> PAGEREF _Toc178169646 \h </w:instrText>
            </w:r>
            <w:r w:rsidR="00E02562">
              <w:rPr>
                <w:noProof/>
                <w:webHidden/>
              </w:rPr>
            </w:r>
            <w:r w:rsidR="00E02562">
              <w:rPr>
                <w:noProof/>
                <w:webHidden/>
              </w:rPr>
              <w:fldChar w:fldCharType="separate"/>
            </w:r>
            <w:r w:rsidR="00D865BB">
              <w:rPr>
                <w:noProof/>
                <w:webHidden/>
              </w:rPr>
              <w:t>12</w:t>
            </w:r>
            <w:r w:rsidR="00E02562">
              <w:rPr>
                <w:noProof/>
                <w:webHidden/>
              </w:rPr>
              <w:fldChar w:fldCharType="end"/>
            </w:r>
          </w:hyperlink>
        </w:p>
        <w:p w14:paraId="1BB9A9D0" w14:textId="71D1D2BA" w:rsidR="00E02562" w:rsidRDefault="00575594" w:rsidP="00F15DBE">
          <w:pPr>
            <w:pStyle w:val="TOC2"/>
            <w:tabs>
              <w:tab w:val="left" w:pos="880"/>
              <w:tab w:val="right" w:leader="dot" w:pos="9016"/>
            </w:tabs>
            <w:spacing w:after="0"/>
            <w:rPr>
              <w:rFonts w:asciiTheme="minorHAnsi" w:hAnsiTheme="minorHAnsi"/>
              <w:noProof/>
              <w:sz w:val="22"/>
              <w:lang w:val="en-GB"/>
            </w:rPr>
          </w:pPr>
          <w:hyperlink w:anchor="_Toc178169647" w:history="1">
            <w:r w:rsidR="00E02562" w:rsidRPr="00F87AD4">
              <w:rPr>
                <w:rStyle w:val="Hyperlink"/>
                <w:noProof/>
                <w:lang w:val="en-GB"/>
              </w:rPr>
              <w:t>2.9.</w:t>
            </w:r>
            <w:r w:rsidR="00E02562">
              <w:rPr>
                <w:rFonts w:asciiTheme="minorHAnsi" w:hAnsiTheme="minorHAnsi"/>
                <w:noProof/>
                <w:sz w:val="22"/>
                <w:lang w:val="en-GB"/>
              </w:rPr>
              <w:tab/>
            </w:r>
            <w:r w:rsidR="00E02562" w:rsidRPr="00F87AD4">
              <w:rPr>
                <w:rStyle w:val="Hyperlink"/>
                <w:noProof/>
                <w:lang w:val="en-GB"/>
              </w:rPr>
              <w:t>Monitoring</w:t>
            </w:r>
            <w:r w:rsidR="00E02562">
              <w:rPr>
                <w:noProof/>
                <w:webHidden/>
              </w:rPr>
              <w:tab/>
            </w:r>
            <w:r w:rsidR="00E02562">
              <w:rPr>
                <w:noProof/>
                <w:webHidden/>
              </w:rPr>
              <w:fldChar w:fldCharType="begin"/>
            </w:r>
            <w:r w:rsidR="00E02562">
              <w:rPr>
                <w:noProof/>
                <w:webHidden/>
              </w:rPr>
              <w:instrText xml:space="preserve"> PAGEREF _Toc178169647 \h </w:instrText>
            </w:r>
            <w:r w:rsidR="00E02562">
              <w:rPr>
                <w:noProof/>
                <w:webHidden/>
              </w:rPr>
            </w:r>
            <w:r w:rsidR="00E02562">
              <w:rPr>
                <w:noProof/>
                <w:webHidden/>
              </w:rPr>
              <w:fldChar w:fldCharType="separate"/>
            </w:r>
            <w:r w:rsidR="00D865BB">
              <w:rPr>
                <w:noProof/>
                <w:webHidden/>
              </w:rPr>
              <w:t>13</w:t>
            </w:r>
            <w:r w:rsidR="00E02562">
              <w:rPr>
                <w:noProof/>
                <w:webHidden/>
              </w:rPr>
              <w:fldChar w:fldCharType="end"/>
            </w:r>
          </w:hyperlink>
        </w:p>
        <w:p w14:paraId="3CB44144" w14:textId="21852006" w:rsidR="00E02562" w:rsidRDefault="00575594" w:rsidP="00F15DBE">
          <w:pPr>
            <w:pStyle w:val="TOC1"/>
            <w:tabs>
              <w:tab w:val="right" w:leader="dot" w:pos="9016"/>
            </w:tabs>
            <w:spacing w:after="0"/>
            <w:rPr>
              <w:rFonts w:asciiTheme="minorHAnsi" w:hAnsiTheme="minorHAnsi"/>
              <w:noProof/>
              <w:sz w:val="22"/>
              <w:lang w:val="en-GB"/>
            </w:rPr>
          </w:pPr>
          <w:hyperlink w:anchor="_Toc178169648" w:history="1">
            <w:r w:rsidR="00E02562" w:rsidRPr="00F87AD4">
              <w:rPr>
                <w:rStyle w:val="Hyperlink"/>
                <w:noProof/>
                <w:lang w:val="en-GB"/>
              </w:rPr>
              <w:t>Part 3. Cluster/Sector needs and response</w:t>
            </w:r>
            <w:r w:rsidR="00E02562">
              <w:rPr>
                <w:noProof/>
                <w:webHidden/>
              </w:rPr>
              <w:tab/>
            </w:r>
            <w:r w:rsidR="00E02562">
              <w:rPr>
                <w:noProof/>
                <w:webHidden/>
              </w:rPr>
              <w:fldChar w:fldCharType="begin"/>
            </w:r>
            <w:r w:rsidR="00E02562">
              <w:rPr>
                <w:noProof/>
                <w:webHidden/>
              </w:rPr>
              <w:instrText xml:space="preserve"> PAGEREF _Toc178169648 \h </w:instrText>
            </w:r>
            <w:r w:rsidR="00E02562">
              <w:rPr>
                <w:noProof/>
                <w:webHidden/>
              </w:rPr>
            </w:r>
            <w:r w:rsidR="00E02562">
              <w:rPr>
                <w:noProof/>
                <w:webHidden/>
              </w:rPr>
              <w:fldChar w:fldCharType="separate"/>
            </w:r>
            <w:r w:rsidR="00D865BB">
              <w:rPr>
                <w:noProof/>
                <w:webHidden/>
              </w:rPr>
              <w:t>15</w:t>
            </w:r>
            <w:r w:rsidR="00E02562">
              <w:rPr>
                <w:noProof/>
                <w:webHidden/>
              </w:rPr>
              <w:fldChar w:fldCharType="end"/>
            </w:r>
          </w:hyperlink>
        </w:p>
        <w:p w14:paraId="6A38AA16" w14:textId="10DE8601" w:rsidR="00E02562" w:rsidRDefault="00575594" w:rsidP="00F15DBE">
          <w:pPr>
            <w:pStyle w:val="TOC2"/>
            <w:tabs>
              <w:tab w:val="left" w:pos="880"/>
              <w:tab w:val="right" w:leader="dot" w:pos="9016"/>
            </w:tabs>
            <w:spacing w:after="0"/>
            <w:rPr>
              <w:rFonts w:asciiTheme="minorHAnsi" w:hAnsiTheme="minorHAnsi"/>
              <w:noProof/>
              <w:sz w:val="22"/>
              <w:lang w:val="en-GB"/>
            </w:rPr>
          </w:pPr>
          <w:hyperlink w:anchor="_Toc178169650" w:history="1">
            <w:r w:rsidR="00E02562" w:rsidRPr="00F87AD4">
              <w:rPr>
                <w:rStyle w:val="Hyperlink"/>
                <w:noProof/>
                <w:lang w:val="en-GB"/>
              </w:rPr>
              <w:t>3.1.</w:t>
            </w:r>
            <w:r w:rsidR="00E02562">
              <w:rPr>
                <w:rFonts w:asciiTheme="minorHAnsi" w:hAnsiTheme="minorHAnsi"/>
                <w:noProof/>
                <w:sz w:val="22"/>
                <w:lang w:val="en-GB"/>
              </w:rPr>
              <w:tab/>
            </w:r>
            <w:r w:rsidR="00E02562" w:rsidRPr="00F87AD4">
              <w:rPr>
                <w:rStyle w:val="Hyperlink"/>
                <w:noProof/>
                <w:lang w:val="en-GB"/>
              </w:rPr>
              <w:t>Cluster/Sector/AoR Pages</w:t>
            </w:r>
            <w:r w:rsidR="00E02562">
              <w:rPr>
                <w:noProof/>
                <w:webHidden/>
              </w:rPr>
              <w:tab/>
            </w:r>
            <w:r w:rsidR="00E02562">
              <w:rPr>
                <w:noProof/>
                <w:webHidden/>
              </w:rPr>
              <w:fldChar w:fldCharType="begin"/>
            </w:r>
            <w:r w:rsidR="00E02562">
              <w:rPr>
                <w:noProof/>
                <w:webHidden/>
              </w:rPr>
              <w:instrText xml:space="preserve"> PAGEREF _Toc178169650 \h </w:instrText>
            </w:r>
            <w:r w:rsidR="00E02562">
              <w:rPr>
                <w:noProof/>
                <w:webHidden/>
              </w:rPr>
            </w:r>
            <w:r w:rsidR="00E02562">
              <w:rPr>
                <w:noProof/>
                <w:webHidden/>
              </w:rPr>
              <w:fldChar w:fldCharType="separate"/>
            </w:r>
            <w:r w:rsidR="00D865BB">
              <w:rPr>
                <w:noProof/>
                <w:webHidden/>
              </w:rPr>
              <w:t>15</w:t>
            </w:r>
            <w:r w:rsidR="00E02562">
              <w:rPr>
                <w:noProof/>
                <w:webHidden/>
              </w:rPr>
              <w:fldChar w:fldCharType="end"/>
            </w:r>
          </w:hyperlink>
        </w:p>
        <w:p w14:paraId="1AE20CC6" w14:textId="076B296C" w:rsidR="00E02562" w:rsidRDefault="00575594" w:rsidP="00F15DBE">
          <w:pPr>
            <w:pStyle w:val="TOC2"/>
            <w:tabs>
              <w:tab w:val="left" w:pos="880"/>
              <w:tab w:val="right" w:leader="dot" w:pos="9016"/>
            </w:tabs>
            <w:spacing w:after="0"/>
            <w:rPr>
              <w:rFonts w:asciiTheme="minorHAnsi" w:hAnsiTheme="minorHAnsi"/>
              <w:noProof/>
              <w:sz w:val="22"/>
              <w:lang w:val="en-GB"/>
            </w:rPr>
          </w:pPr>
          <w:hyperlink w:anchor="_Toc178169651" w:history="1">
            <w:r w:rsidR="00E02562" w:rsidRPr="00F87AD4">
              <w:rPr>
                <w:rStyle w:val="Hyperlink"/>
                <w:noProof/>
                <w:lang w:val="en-GB"/>
              </w:rPr>
              <w:t>3.2.</w:t>
            </w:r>
            <w:r w:rsidR="00E02562">
              <w:rPr>
                <w:rFonts w:asciiTheme="minorHAnsi" w:hAnsiTheme="minorHAnsi"/>
                <w:noProof/>
                <w:sz w:val="22"/>
                <w:lang w:val="en-GB"/>
              </w:rPr>
              <w:tab/>
            </w:r>
            <w:r w:rsidR="00E02562" w:rsidRPr="00F87AD4">
              <w:rPr>
                <w:rStyle w:val="Hyperlink"/>
                <w:noProof/>
                <w:lang w:val="en-GB"/>
              </w:rPr>
              <w:t>Cluster/Sector/AoR Pages</w:t>
            </w:r>
            <w:r w:rsidR="00E02562">
              <w:rPr>
                <w:noProof/>
                <w:webHidden/>
              </w:rPr>
              <w:tab/>
            </w:r>
            <w:r w:rsidR="00E02562">
              <w:rPr>
                <w:noProof/>
                <w:webHidden/>
              </w:rPr>
              <w:fldChar w:fldCharType="begin"/>
            </w:r>
            <w:r w:rsidR="00E02562">
              <w:rPr>
                <w:noProof/>
                <w:webHidden/>
              </w:rPr>
              <w:instrText xml:space="preserve"> PAGEREF _Toc178169651 \h </w:instrText>
            </w:r>
            <w:r w:rsidR="00E02562">
              <w:rPr>
                <w:noProof/>
                <w:webHidden/>
              </w:rPr>
            </w:r>
            <w:r w:rsidR="00E02562">
              <w:rPr>
                <w:noProof/>
                <w:webHidden/>
              </w:rPr>
              <w:fldChar w:fldCharType="separate"/>
            </w:r>
            <w:r w:rsidR="00D865BB">
              <w:rPr>
                <w:noProof/>
                <w:webHidden/>
              </w:rPr>
              <w:t>15</w:t>
            </w:r>
            <w:r w:rsidR="00E02562">
              <w:rPr>
                <w:noProof/>
                <w:webHidden/>
              </w:rPr>
              <w:fldChar w:fldCharType="end"/>
            </w:r>
          </w:hyperlink>
        </w:p>
        <w:p w14:paraId="6D10C84A" w14:textId="2044FAA3" w:rsidR="00E02562" w:rsidRDefault="00575594" w:rsidP="00F15DBE">
          <w:pPr>
            <w:pStyle w:val="TOC2"/>
            <w:tabs>
              <w:tab w:val="left" w:pos="880"/>
              <w:tab w:val="right" w:leader="dot" w:pos="9016"/>
            </w:tabs>
            <w:spacing w:after="0"/>
            <w:rPr>
              <w:rFonts w:asciiTheme="minorHAnsi" w:hAnsiTheme="minorHAnsi"/>
              <w:noProof/>
              <w:sz w:val="22"/>
              <w:lang w:val="en-GB"/>
            </w:rPr>
          </w:pPr>
          <w:hyperlink w:anchor="_Toc178169652" w:history="1">
            <w:r w:rsidR="00E02562" w:rsidRPr="00F87AD4">
              <w:rPr>
                <w:rStyle w:val="Hyperlink"/>
                <w:noProof/>
                <w:lang w:val="en-GB"/>
              </w:rPr>
              <w:t>3.3.</w:t>
            </w:r>
            <w:r w:rsidR="00E02562">
              <w:rPr>
                <w:rFonts w:asciiTheme="minorHAnsi" w:hAnsiTheme="minorHAnsi"/>
                <w:noProof/>
                <w:sz w:val="22"/>
                <w:lang w:val="en-GB"/>
              </w:rPr>
              <w:tab/>
            </w:r>
            <w:r w:rsidR="00E02562" w:rsidRPr="00F87AD4">
              <w:rPr>
                <w:rStyle w:val="Hyperlink"/>
                <w:noProof/>
                <w:lang w:val="en-GB"/>
              </w:rPr>
              <w:t>Cluster/Sector/AoR Pages</w:t>
            </w:r>
            <w:r w:rsidR="00E02562">
              <w:rPr>
                <w:noProof/>
                <w:webHidden/>
              </w:rPr>
              <w:tab/>
            </w:r>
            <w:r w:rsidR="00E02562">
              <w:rPr>
                <w:noProof/>
                <w:webHidden/>
              </w:rPr>
              <w:fldChar w:fldCharType="begin"/>
            </w:r>
            <w:r w:rsidR="00E02562">
              <w:rPr>
                <w:noProof/>
                <w:webHidden/>
              </w:rPr>
              <w:instrText xml:space="preserve"> PAGEREF _Toc178169652 \h </w:instrText>
            </w:r>
            <w:r w:rsidR="00E02562">
              <w:rPr>
                <w:noProof/>
                <w:webHidden/>
              </w:rPr>
            </w:r>
            <w:r w:rsidR="00E02562">
              <w:rPr>
                <w:noProof/>
                <w:webHidden/>
              </w:rPr>
              <w:fldChar w:fldCharType="separate"/>
            </w:r>
            <w:r w:rsidR="00D865BB">
              <w:rPr>
                <w:noProof/>
                <w:webHidden/>
              </w:rPr>
              <w:t>16</w:t>
            </w:r>
            <w:r w:rsidR="00E02562">
              <w:rPr>
                <w:noProof/>
                <w:webHidden/>
              </w:rPr>
              <w:fldChar w:fldCharType="end"/>
            </w:r>
          </w:hyperlink>
        </w:p>
        <w:p w14:paraId="37E0C036" w14:textId="51275E41" w:rsidR="00E02562" w:rsidRDefault="00575594" w:rsidP="00F15DBE">
          <w:pPr>
            <w:pStyle w:val="TOC2"/>
            <w:tabs>
              <w:tab w:val="left" w:pos="880"/>
              <w:tab w:val="right" w:leader="dot" w:pos="9016"/>
            </w:tabs>
            <w:spacing w:after="0"/>
            <w:rPr>
              <w:rFonts w:asciiTheme="minorHAnsi" w:hAnsiTheme="minorHAnsi"/>
              <w:noProof/>
              <w:sz w:val="22"/>
              <w:lang w:val="en-GB"/>
            </w:rPr>
          </w:pPr>
          <w:hyperlink w:anchor="_Toc178169653" w:history="1">
            <w:r w:rsidR="00E02562" w:rsidRPr="00F87AD4">
              <w:rPr>
                <w:rStyle w:val="Hyperlink"/>
                <w:noProof/>
                <w:lang w:val="en-GB"/>
              </w:rPr>
              <w:t>3.4.</w:t>
            </w:r>
            <w:r w:rsidR="00E02562">
              <w:rPr>
                <w:rFonts w:asciiTheme="minorHAnsi" w:hAnsiTheme="minorHAnsi"/>
                <w:noProof/>
                <w:sz w:val="22"/>
                <w:lang w:val="en-GB"/>
              </w:rPr>
              <w:tab/>
            </w:r>
            <w:r w:rsidR="00E02562" w:rsidRPr="00F87AD4">
              <w:rPr>
                <w:rStyle w:val="Hyperlink"/>
                <w:noProof/>
                <w:lang w:val="en-GB"/>
              </w:rPr>
              <w:t>Cluster/Sector/AoR Pages</w:t>
            </w:r>
            <w:r w:rsidR="00E02562">
              <w:rPr>
                <w:noProof/>
                <w:webHidden/>
              </w:rPr>
              <w:tab/>
            </w:r>
            <w:r w:rsidR="00E02562">
              <w:rPr>
                <w:noProof/>
                <w:webHidden/>
              </w:rPr>
              <w:fldChar w:fldCharType="begin"/>
            </w:r>
            <w:r w:rsidR="00E02562">
              <w:rPr>
                <w:noProof/>
                <w:webHidden/>
              </w:rPr>
              <w:instrText xml:space="preserve"> PAGEREF _Toc178169653 \h </w:instrText>
            </w:r>
            <w:r w:rsidR="00E02562">
              <w:rPr>
                <w:noProof/>
                <w:webHidden/>
              </w:rPr>
            </w:r>
            <w:r w:rsidR="00E02562">
              <w:rPr>
                <w:noProof/>
                <w:webHidden/>
              </w:rPr>
              <w:fldChar w:fldCharType="separate"/>
            </w:r>
            <w:r w:rsidR="00D865BB">
              <w:rPr>
                <w:noProof/>
                <w:webHidden/>
              </w:rPr>
              <w:t>16</w:t>
            </w:r>
            <w:r w:rsidR="00E02562">
              <w:rPr>
                <w:noProof/>
                <w:webHidden/>
              </w:rPr>
              <w:fldChar w:fldCharType="end"/>
            </w:r>
          </w:hyperlink>
        </w:p>
        <w:p w14:paraId="443A9EE0" w14:textId="1A28D629" w:rsidR="00E02562" w:rsidRDefault="00575594" w:rsidP="00F15DBE">
          <w:pPr>
            <w:pStyle w:val="TOC2"/>
            <w:tabs>
              <w:tab w:val="left" w:pos="880"/>
              <w:tab w:val="right" w:leader="dot" w:pos="9016"/>
            </w:tabs>
            <w:spacing w:after="0"/>
            <w:rPr>
              <w:rFonts w:asciiTheme="minorHAnsi" w:hAnsiTheme="minorHAnsi"/>
              <w:noProof/>
              <w:sz w:val="22"/>
              <w:lang w:val="en-GB"/>
            </w:rPr>
          </w:pPr>
          <w:hyperlink w:anchor="_Toc178169654" w:history="1">
            <w:r w:rsidR="00E02562" w:rsidRPr="00F87AD4">
              <w:rPr>
                <w:rStyle w:val="Hyperlink"/>
                <w:noProof/>
                <w:lang w:val="en-GB"/>
              </w:rPr>
              <w:t>3.5.</w:t>
            </w:r>
            <w:r w:rsidR="00E02562">
              <w:rPr>
                <w:rFonts w:asciiTheme="minorHAnsi" w:hAnsiTheme="minorHAnsi"/>
                <w:noProof/>
                <w:sz w:val="22"/>
                <w:lang w:val="en-GB"/>
              </w:rPr>
              <w:tab/>
            </w:r>
            <w:r w:rsidR="00E02562" w:rsidRPr="00F87AD4">
              <w:rPr>
                <w:rStyle w:val="Hyperlink"/>
                <w:noProof/>
                <w:lang w:val="en-GB"/>
              </w:rPr>
              <w:t>Cluster/Sector/AoR Pages</w:t>
            </w:r>
            <w:r w:rsidR="00E02562">
              <w:rPr>
                <w:noProof/>
                <w:webHidden/>
              </w:rPr>
              <w:tab/>
            </w:r>
            <w:r w:rsidR="00E02562">
              <w:rPr>
                <w:noProof/>
                <w:webHidden/>
              </w:rPr>
              <w:fldChar w:fldCharType="begin"/>
            </w:r>
            <w:r w:rsidR="00E02562">
              <w:rPr>
                <w:noProof/>
                <w:webHidden/>
              </w:rPr>
              <w:instrText xml:space="preserve"> PAGEREF _Toc178169654 \h </w:instrText>
            </w:r>
            <w:r w:rsidR="00E02562">
              <w:rPr>
                <w:noProof/>
                <w:webHidden/>
              </w:rPr>
            </w:r>
            <w:r w:rsidR="00E02562">
              <w:rPr>
                <w:noProof/>
                <w:webHidden/>
              </w:rPr>
              <w:fldChar w:fldCharType="separate"/>
            </w:r>
            <w:r w:rsidR="00D865BB">
              <w:rPr>
                <w:noProof/>
                <w:webHidden/>
              </w:rPr>
              <w:t>16</w:t>
            </w:r>
            <w:r w:rsidR="00E02562">
              <w:rPr>
                <w:noProof/>
                <w:webHidden/>
              </w:rPr>
              <w:fldChar w:fldCharType="end"/>
            </w:r>
          </w:hyperlink>
        </w:p>
        <w:p w14:paraId="17EDC740" w14:textId="53DD69F1" w:rsidR="00E02562" w:rsidRDefault="00575594" w:rsidP="00F15DBE">
          <w:pPr>
            <w:pStyle w:val="TOC2"/>
            <w:tabs>
              <w:tab w:val="left" w:pos="880"/>
              <w:tab w:val="right" w:leader="dot" w:pos="9016"/>
            </w:tabs>
            <w:spacing w:after="0"/>
            <w:rPr>
              <w:rFonts w:asciiTheme="minorHAnsi" w:hAnsiTheme="minorHAnsi"/>
              <w:noProof/>
              <w:sz w:val="22"/>
              <w:lang w:val="en-GB"/>
            </w:rPr>
          </w:pPr>
          <w:hyperlink w:anchor="_Toc178169655" w:history="1">
            <w:r w:rsidR="00E02562" w:rsidRPr="00F87AD4">
              <w:rPr>
                <w:rStyle w:val="Hyperlink"/>
                <w:noProof/>
                <w:lang w:val="en-GB"/>
              </w:rPr>
              <w:t>3.6.</w:t>
            </w:r>
            <w:r w:rsidR="00E02562">
              <w:rPr>
                <w:rFonts w:asciiTheme="minorHAnsi" w:hAnsiTheme="minorHAnsi"/>
                <w:noProof/>
                <w:sz w:val="22"/>
                <w:lang w:val="en-GB"/>
              </w:rPr>
              <w:tab/>
            </w:r>
            <w:r w:rsidR="00E02562" w:rsidRPr="00F87AD4">
              <w:rPr>
                <w:rStyle w:val="Hyperlink"/>
                <w:noProof/>
                <w:lang w:val="en-GB"/>
              </w:rPr>
              <w:t>Cluster/Sector/AoR Pages</w:t>
            </w:r>
            <w:r w:rsidR="00E02562">
              <w:rPr>
                <w:noProof/>
                <w:webHidden/>
              </w:rPr>
              <w:tab/>
            </w:r>
            <w:r w:rsidR="00E02562">
              <w:rPr>
                <w:noProof/>
                <w:webHidden/>
              </w:rPr>
              <w:fldChar w:fldCharType="begin"/>
            </w:r>
            <w:r w:rsidR="00E02562">
              <w:rPr>
                <w:noProof/>
                <w:webHidden/>
              </w:rPr>
              <w:instrText xml:space="preserve"> PAGEREF _Toc178169655 \h </w:instrText>
            </w:r>
            <w:r w:rsidR="00E02562">
              <w:rPr>
                <w:noProof/>
                <w:webHidden/>
              </w:rPr>
            </w:r>
            <w:r w:rsidR="00E02562">
              <w:rPr>
                <w:noProof/>
                <w:webHidden/>
              </w:rPr>
              <w:fldChar w:fldCharType="separate"/>
            </w:r>
            <w:r w:rsidR="00D865BB">
              <w:rPr>
                <w:noProof/>
                <w:webHidden/>
              </w:rPr>
              <w:t>16</w:t>
            </w:r>
            <w:r w:rsidR="00E02562">
              <w:rPr>
                <w:noProof/>
                <w:webHidden/>
              </w:rPr>
              <w:fldChar w:fldCharType="end"/>
            </w:r>
          </w:hyperlink>
        </w:p>
        <w:p w14:paraId="1801ADDB" w14:textId="79FB318D" w:rsidR="00E02562" w:rsidRDefault="00575594" w:rsidP="00F15DBE">
          <w:pPr>
            <w:pStyle w:val="TOC2"/>
            <w:tabs>
              <w:tab w:val="left" w:pos="880"/>
              <w:tab w:val="right" w:leader="dot" w:pos="9016"/>
            </w:tabs>
            <w:spacing w:after="0"/>
            <w:rPr>
              <w:rFonts w:asciiTheme="minorHAnsi" w:hAnsiTheme="minorHAnsi"/>
              <w:noProof/>
              <w:sz w:val="22"/>
              <w:lang w:val="en-GB"/>
            </w:rPr>
          </w:pPr>
          <w:hyperlink w:anchor="_Toc178169656" w:history="1">
            <w:r w:rsidR="00E02562" w:rsidRPr="00F87AD4">
              <w:rPr>
                <w:rStyle w:val="Hyperlink"/>
                <w:noProof/>
                <w:lang w:val="en-GB"/>
              </w:rPr>
              <w:t>3.7.</w:t>
            </w:r>
            <w:r w:rsidR="00E02562">
              <w:rPr>
                <w:rFonts w:asciiTheme="minorHAnsi" w:hAnsiTheme="minorHAnsi"/>
                <w:noProof/>
                <w:sz w:val="22"/>
                <w:lang w:val="en-GB"/>
              </w:rPr>
              <w:tab/>
            </w:r>
            <w:r w:rsidR="00E02562" w:rsidRPr="00F87AD4">
              <w:rPr>
                <w:rStyle w:val="Hyperlink"/>
                <w:noProof/>
                <w:lang w:val="en-GB"/>
              </w:rPr>
              <w:t>Cluster/Sector/AoR Pages</w:t>
            </w:r>
            <w:r w:rsidR="00E02562">
              <w:rPr>
                <w:noProof/>
                <w:webHidden/>
              </w:rPr>
              <w:tab/>
            </w:r>
            <w:r w:rsidR="00E02562">
              <w:rPr>
                <w:noProof/>
                <w:webHidden/>
              </w:rPr>
              <w:fldChar w:fldCharType="begin"/>
            </w:r>
            <w:r w:rsidR="00E02562">
              <w:rPr>
                <w:noProof/>
                <w:webHidden/>
              </w:rPr>
              <w:instrText xml:space="preserve"> PAGEREF _Toc178169656 \h </w:instrText>
            </w:r>
            <w:r w:rsidR="00E02562">
              <w:rPr>
                <w:noProof/>
                <w:webHidden/>
              </w:rPr>
            </w:r>
            <w:r w:rsidR="00E02562">
              <w:rPr>
                <w:noProof/>
                <w:webHidden/>
              </w:rPr>
              <w:fldChar w:fldCharType="separate"/>
            </w:r>
            <w:r w:rsidR="00D865BB">
              <w:rPr>
                <w:noProof/>
                <w:webHidden/>
              </w:rPr>
              <w:t>17</w:t>
            </w:r>
            <w:r w:rsidR="00E02562">
              <w:rPr>
                <w:noProof/>
                <w:webHidden/>
              </w:rPr>
              <w:fldChar w:fldCharType="end"/>
            </w:r>
          </w:hyperlink>
        </w:p>
        <w:p w14:paraId="1377689A" w14:textId="4CEA0732" w:rsidR="00E02562" w:rsidRDefault="00575594" w:rsidP="00F15DBE">
          <w:pPr>
            <w:pStyle w:val="TOC2"/>
            <w:tabs>
              <w:tab w:val="left" w:pos="880"/>
              <w:tab w:val="right" w:leader="dot" w:pos="9016"/>
            </w:tabs>
            <w:spacing w:after="0"/>
            <w:rPr>
              <w:rFonts w:asciiTheme="minorHAnsi" w:hAnsiTheme="minorHAnsi"/>
              <w:noProof/>
              <w:sz w:val="22"/>
              <w:lang w:val="en-GB"/>
            </w:rPr>
          </w:pPr>
          <w:hyperlink w:anchor="_Toc178169657" w:history="1">
            <w:r w:rsidR="00E02562" w:rsidRPr="00F87AD4">
              <w:rPr>
                <w:rStyle w:val="Hyperlink"/>
                <w:noProof/>
                <w:lang w:val="en-GB"/>
              </w:rPr>
              <w:t>3.8.</w:t>
            </w:r>
            <w:r w:rsidR="00E02562">
              <w:rPr>
                <w:rFonts w:asciiTheme="minorHAnsi" w:hAnsiTheme="minorHAnsi"/>
                <w:noProof/>
                <w:sz w:val="22"/>
                <w:lang w:val="en-GB"/>
              </w:rPr>
              <w:tab/>
            </w:r>
            <w:r w:rsidR="00E02562" w:rsidRPr="00F87AD4">
              <w:rPr>
                <w:rStyle w:val="Hyperlink"/>
                <w:noProof/>
                <w:lang w:val="en-GB"/>
              </w:rPr>
              <w:t>Cluster/Sector/AoR Pages</w:t>
            </w:r>
            <w:r w:rsidR="00E02562">
              <w:rPr>
                <w:noProof/>
                <w:webHidden/>
              </w:rPr>
              <w:tab/>
            </w:r>
            <w:r w:rsidR="00E02562">
              <w:rPr>
                <w:noProof/>
                <w:webHidden/>
              </w:rPr>
              <w:fldChar w:fldCharType="begin"/>
            </w:r>
            <w:r w:rsidR="00E02562">
              <w:rPr>
                <w:noProof/>
                <w:webHidden/>
              </w:rPr>
              <w:instrText xml:space="preserve"> PAGEREF _Toc178169657 \h </w:instrText>
            </w:r>
            <w:r w:rsidR="00E02562">
              <w:rPr>
                <w:noProof/>
                <w:webHidden/>
              </w:rPr>
            </w:r>
            <w:r w:rsidR="00E02562">
              <w:rPr>
                <w:noProof/>
                <w:webHidden/>
              </w:rPr>
              <w:fldChar w:fldCharType="separate"/>
            </w:r>
            <w:r w:rsidR="00D865BB">
              <w:rPr>
                <w:noProof/>
                <w:webHidden/>
              </w:rPr>
              <w:t>17</w:t>
            </w:r>
            <w:r w:rsidR="00E02562">
              <w:rPr>
                <w:noProof/>
                <w:webHidden/>
              </w:rPr>
              <w:fldChar w:fldCharType="end"/>
            </w:r>
          </w:hyperlink>
        </w:p>
        <w:p w14:paraId="66F49EB4" w14:textId="69862DCF" w:rsidR="00E02562" w:rsidRDefault="00575594" w:rsidP="00F15DBE">
          <w:pPr>
            <w:pStyle w:val="TOC2"/>
            <w:tabs>
              <w:tab w:val="left" w:pos="880"/>
              <w:tab w:val="right" w:leader="dot" w:pos="9016"/>
            </w:tabs>
            <w:spacing w:after="0"/>
            <w:rPr>
              <w:rFonts w:asciiTheme="minorHAnsi" w:hAnsiTheme="minorHAnsi"/>
              <w:noProof/>
              <w:sz w:val="22"/>
              <w:lang w:val="en-GB"/>
            </w:rPr>
          </w:pPr>
          <w:hyperlink w:anchor="_Toc178169658" w:history="1">
            <w:r w:rsidR="00E02562" w:rsidRPr="00F87AD4">
              <w:rPr>
                <w:rStyle w:val="Hyperlink"/>
                <w:noProof/>
                <w:lang w:val="en-GB"/>
              </w:rPr>
              <w:t>3.9.</w:t>
            </w:r>
            <w:r w:rsidR="00E02562">
              <w:rPr>
                <w:rFonts w:asciiTheme="minorHAnsi" w:hAnsiTheme="minorHAnsi"/>
                <w:noProof/>
                <w:sz w:val="22"/>
                <w:lang w:val="en-GB"/>
              </w:rPr>
              <w:tab/>
            </w:r>
            <w:r w:rsidR="00E02562" w:rsidRPr="00F87AD4">
              <w:rPr>
                <w:rStyle w:val="Hyperlink"/>
                <w:noProof/>
                <w:lang w:val="en-GB"/>
              </w:rPr>
              <w:t>Cluster/Sector/AoR Pages</w:t>
            </w:r>
            <w:r w:rsidR="00E02562">
              <w:rPr>
                <w:noProof/>
                <w:webHidden/>
              </w:rPr>
              <w:tab/>
            </w:r>
            <w:r w:rsidR="00E02562">
              <w:rPr>
                <w:noProof/>
                <w:webHidden/>
              </w:rPr>
              <w:fldChar w:fldCharType="begin"/>
            </w:r>
            <w:r w:rsidR="00E02562">
              <w:rPr>
                <w:noProof/>
                <w:webHidden/>
              </w:rPr>
              <w:instrText xml:space="preserve"> PAGEREF _Toc178169658 \h </w:instrText>
            </w:r>
            <w:r w:rsidR="00E02562">
              <w:rPr>
                <w:noProof/>
                <w:webHidden/>
              </w:rPr>
            </w:r>
            <w:r w:rsidR="00E02562">
              <w:rPr>
                <w:noProof/>
                <w:webHidden/>
              </w:rPr>
              <w:fldChar w:fldCharType="separate"/>
            </w:r>
            <w:r w:rsidR="00D865BB">
              <w:rPr>
                <w:noProof/>
                <w:webHidden/>
              </w:rPr>
              <w:t>17</w:t>
            </w:r>
            <w:r w:rsidR="00E02562">
              <w:rPr>
                <w:noProof/>
                <w:webHidden/>
              </w:rPr>
              <w:fldChar w:fldCharType="end"/>
            </w:r>
          </w:hyperlink>
        </w:p>
        <w:p w14:paraId="51795986" w14:textId="3B64FC42" w:rsidR="00E02562" w:rsidRDefault="00575594" w:rsidP="00F15DBE">
          <w:pPr>
            <w:pStyle w:val="TOC1"/>
            <w:tabs>
              <w:tab w:val="right" w:leader="dot" w:pos="9016"/>
            </w:tabs>
            <w:spacing w:after="0"/>
            <w:rPr>
              <w:rFonts w:asciiTheme="minorHAnsi" w:hAnsiTheme="minorHAnsi"/>
              <w:noProof/>
              <w:sz w:val="22"/>
              <w:lang w:val="en-GB"/>
            </w:rPr>
          </w:pPr>
          <w:hyperlink w:anchor="_Toc178169659" w:history="1">
            <w:r w:rsidR="00E02562" w:rsidRPr="00F87AD4">
              <w:rPr>
                <w:rStyle w:val="Hyperlink"/>
                <w:noProof/>
                <w:lang w:val="en-GB"/>
              </w:rPr>
              <w:t>Part 4. [IF APPLICABLE] Refugee Response Plan</w:t>
            </w:r>
            <w:r w:rsidR="00E02562">
              <w:rPr>
                <w:noProof/>
                <w:webHidden/>
              </w:rPr>
              <w:tab/>
            </w:r>
            <w:r w:rsidR="00E02562">
              <w:rPr>
                <w:noProof/>
                <w:webHidden/>
              </w:rPr>
              <w:fldChar w:fldCharType="begin"/>
            </w:r>
            <w:r w:rsidR="00E02562">
              <w:rPr>
                <w:noProof/>
                <w:webHidden/>
              </w:rPr>
              <w:instrText xml:space="preserve"> PAGEREF _Toc178169659 \h </w:instrText>
            </w:r>
            <w:r w:rsidR="00E02562">
              <w:rPr>
                <w:noProof/>
                <w:webHidden/>
              </w:rPr>
            </w:r>
            <w:r w:rsidR="00E02562">
              <w:rPr>
                <w:noProof/>
                <w:webHidden/>
              </w:rPr>
              <w:fldChar w:fldCharType="separate"/>
            </w:r>
            <w:r w:rsidR="00D865BB">
              <w:rPr>
                <w:noProof/>
                <w:webHidden/>
              </w:rPr>
              <w:t>18</w:t>
            </w:r>
            <w:r w:rsidR="00E02562">
              <w:rPr>
                <w:noProof/>
                <w:webHidden/>
              </w:rPr>
              <w:fldChar w:fldCharType="end"/>
            </w:r>
          </w:hyperlink>
        </w:p>
        <w:p w14:paraId="376C465E" w14:textId="087C3CD1" w:rsidR="00E02562" w:rsidRDefault="00575594" w:rsidP="00F15DBE">
          <w:pPr>
            <w:pStyle w:val="TOC1"/>
            <w:tabs>
              <w:tab w:val="right" w:leader="dot" w:pos="9016"/>
            </w:tabs>
            <w:spacing w:after="0"/>
            <w:rPr>
              <w:rFonts w:asciiTheme="minorHAnsi" w:hAnsiTheme="minorHAnsi"/>
              <w:noProof/>
              <w:sz w:val="22"/>
              <w:lang w:val="en-GB"/>
            </w:rPr>
          </w:pPr>
          <w:hyperlink w:anchor="_Toc178169660" w:history="1">
            <w:r w:rsidR="00E02562" w:rsidRPr="00F87AD4">
              <w:rPr>
                <w:rStyle w:val="Hyperlink"/>
                <w:noProof/>
                <w:lang w:val="en-GB"/>
              </w:rPr>
              <w:t>Annexes</w:t>
            </w:r>
            <w:r w:rsidR="00E02562">
              <w:rPr>
                <w:noProof/>
                <w:webHidden/>
              </w:rPr>
              <w:tab/>
            </w:r>
            <w:r w:rsidR="00E02562">
              <w:rPr>
                <w:noProof/>
                <w:webHidden/>
              </w:rPr>
              <w:fldChar w:fldCharType="begin"/>
            </w:r>
            <w:r w:rsidR="00E02562">
              <w:rPr>
                <w:noProof/>
                <w:webHidden/>
              </w:rPr>
              <w:instrText xml:space="preserve"> PAGEREF _Toc178169660 \h </w:instrText>
            </w:r>
            <w:r w:rsidR="00E02562">
              <w:rPr>
                <w:noProof/>
                <w:webHidden/>
              </w:rPr>
            </w:r>
            <w:r w:rsidR="00E02562">
              <w:rPr>
                <w:noProof/>
                <w:webHidden/>
              </w:rPr>
              <w:fldChar w:fldCharType="separate"/>
            </w:r>
            <w:r w:rsidR="00D865BB">
              <w:rPr>
                <w:noProof/>
                <w:webHidden/>
              </w:rPr>
              <w:t>20</w:t>
            </w:r>
            <w:r w:rsidR="00E02562">
              <w:rPr>
                <w:noProof/>
                <w:webHidden/>
              </w:rPr>
              <w:fldChar w:fldCharType="end"/>
            </w:r>
          </w:hyperlink>
        </w:p>
        <w:p w14:paraId="4FD45213" w14:textId="084D1C67" w:rsidR="00E02562" w:rsidRDefault="00575594" w:rsidP="00F15DBE">
          <w:pPr>
            <w:pStyle w:val="TOC2"/>
            <w:tabs>
              <w:tab w:val="right" w:leader="dot" w:pos="9016"/>
            </w:tabs>
            <w:spacing w:after="0"/>
            <w:rPr>
              <w:rFonts w:asciiTheme="minorHAnsi" w:hAnsiTheme="minorHAnsi"/>
              <w:noProof/>
              <w:sz w:val="22"/>
              <w:lang w:val="en-GB"/>
            </w:rPr>
          </w:pPr>
          <w:hyperlink w:anchor="_Toc178169661" w:history="1">
            <w:r w:rsidR="00E02562" w:rsidRPr="00F87AD4">
              <w:rPr>
                <w:rStyle w:val="Hyperlink"/>
                <w:noProof/>
                <w:lang w:val="en-GB"/>
              </w:rPr>
              <w:t>RRP financial requirements breakdown</w:t>
            </w:r>
            <w:r w:rsidR="00E02562">
              <w:rPr>
                <w:noProof/>
                <w:webHidden/>
              </w:rPr>
              <w:tab/>
            </w:r>
            <w:r w:rsidR="00E02562">
              <w:rPr>
                <w:noProof/>
                <w:webHidden/>
              </w:rPr>
              <w:fldChar w:fldCharType="begin"/>
            </w:r>
            <w:r w:rsidR="00E02562">
              <w:rPr>
                <w:noProof/>
                <w:webHidden/>
              </w:rPr>
              <w:instrText xml:space="preserve"> PAGEREF _Toc178169661 \h </w:instrText>
            </w:r>
            <w:r w:rsidR="00E02562">
              <w:rPr>
                <w:noProof/>
                <w:webHidden/>
              </w:rPr>
            </w:r>
            <w:r w:rsidR="00E02562">
              <w:rPr>
                <w:noProof/>
                <w:webHidden/>
              </w:rPr>
              <w:fldChar w:fldCharType="separate"/>
            </w:r>
            <w:r w:rsidR="00D865BB">
              <w:rPr>
                <w:noProof/>
                <w:webHidden/>
              </w:rPr>
              <w:t>20</w:t>
            </w:r>
            <w:r w:rsidR="00E02562">
              <w:rPr>
                <w:noProof/>
                <w:webHidden/>
              </w:rPr>
              <w:fldChar w:fldCharType="end"/>
            </w:r>
          </w:hyperlink>
        </w:p>
        <w:p w14:paraId="1F5D7926" w14:textId="31597E50" w:rsidR="00E02562" w:rsidRDefault="00575594" w:rsidP="00F15DBE">
          <w:pPr>
            <w:pStyle w:val="TOC2"/>
            <w:tabs>
              <w:tab w:val="right" w:leader="dot" w:pos="9016"/>
            </w:tabs>
            <w:spacing w:after="0"/>
            <w:rPr>
              <w:rFonts w:asciiTheme="minorHAnsi" w:hAnsiTheme="minorHAnsi"/>
              <w:noProof/>
              <w:sz w:val="22"/>
              <w:lang w:val="en-GB"/>
            </w:rPr>
          </w:pPr>
          <w:hyperlink w:anchor="_Toc178169662" w:history="1">
            <w:r w:rsidR="00E02562" w:rsidRPr="00F87AD4">
              <w:rPr>
                <w:rStyle w:val="Hyperlink"/>
                <w:noProof/>
                <w:lang w:val="en-GB"/>
              </w:rPr>
              <w:t>Acronyms</w:t>
            </w:r>
            <w:r w:rsidR="00E02562">
              <w:rPr>
                <w:noProof/>
                <w:webHidden/>
              </w:rPr>
              <w:tab/>
            </w:r>
            <w:r w:rsidR="00E02562">
              <w:rPr>
                <w:noProof/>
                <w:webHidden/>
              </w:rPr>
              <w:fldChar w:fldCharType="begin"/>
            </w:r>
            <w:r w:rsidR="00E02562">
              <w:rPr>
                <w:noProof/>
                <w:webHidden/>
              </w:rPr>
              <w:instrText xml:space="preserve"> PAGEREF _Toc178169662 \h </w:instrText>
            </w:r>
            <w:r w:rsidR="00E02562">
              <w:rPr>
                <w:noProof/>
                <w:webHidden/>
              </w:rPr>
            </w:r>
            <w:r w:rsidR="00E02562">
              <w:rPr>
                <w:noProof/>
                <w:webHidden/>
              </w:rPr>
              <w:fldChar w:fldCharType="separate"/>
            </w:r>
            <w:r w:rsidR="00D865BB">
              <w:rPr>
                <w:noProof/>
                <w:webHidden/>
              </w:rPr>
              <w:t>20</w:t>
            </w:r>
            <w:r w:rsidR="00E02562">
              <w:rPr>
                <w:noProof/>
                <w:webHidden/>
              </w:rPr>
              <w:fldChar w:fldCharType="end"/>
            </w:r>
          </w:hyperlink>
        </w:p>
        <w:p w14:paraId="5FFD5CE7" w14:textId="045EB7F8" w:rsidR="00E02562" w:rsidRDefault="00575594" w:rsidP="00F15DBE">
          <w:pPr>
            <w:pStyle w:val="TOC2"/>
            <w:tabs>
              <w:tab w:val="right" w:leader="dot" w:pos="9016"/>
            </w:tabs>
            <w:spacing w:after="0"/>
            <w:rPr>
              <w:rFonts w:asciiTheme="minorHAnsi" w:hAnsiTheme="minorHAnsi"/>
              <w:noProof/>
              <w:sz w:val="22"/>
              <w:lang w:val="en-GB"/>
            </w:rPr>
          </w:pPr>
          <w:hyperlink w:anchor="_Toc178169663" w:history="1">
            <w:r w:rsidR="00E02562" w:rsidRPr="00F87AD4">
              <w:rPr>
                <w:rStyle w:val="Hyperlink"/>
                <w:noProof/>
                <w:lang w:val="en-GB"/>
              </w:rPr>
              <w:t>End Notes</w:t>
            </w:r>
            <w:r w:rsidR="00E02562">
              <w:rPr>
                <w:noProof/>
                <w:webHidden/>
              </w:rPr>
              <w:tab/>
            </w:r>
            <w:r w:rsidR="00E02562">
              <w:rPr>
                <w:noProof/>
                <w:webHidden/>
              </w:rPr>
              <w:fldChar w:fldCharType="begin"/>
            </w:r>
            <w:r w:rsidR="00E02562">
              <w:rPr>
                <w:noProof/>
                <w:webHidden/>
              </w:rPr>
              <w:instrText xml:space="preserve"> PAGEREF _Toc178169663 \h </w:instrText>
            </w:r>
            <w:r w:rsidR="00E02562">
              <w:rPr>
                <w:noProof/>
                <w:webHidden/>
              </w:rPr>
            </w:r>
            <w:r w:rsidR="00E02562">
              <w:rPr>
                <w:noProof/>
                <w:webHidden/>
              </w:rPr>
              <w:fldChar w:fldCharType="separate"/>
            </w:r>
            <w:r w:rsidR="00D865BB">
              <w:rPr>
                <w:noProof/>
                <w:webHidden/>
              </w:rPr>
              <w:t>20</w:t>
            </w:r>
            <w:r w:rsidR="00E02562">
              <w:rPr>
                <w:noProof/>
                <w:webHidden/>
              </w:rPr>
              <w:fldChar w:fldCharType="end"/>
            </w:r>
          </w:hyperlink>
        </w:p>
        <w:p w14:paraId="15E1E94E" w14:textId="1B8D2AE6" w:rsidR="00E02562" w:rsidRDefault="00575594" w:rsidP="00F15DBE">
          <w:pPr>
            <w:pStyle w:val="TOC2"/>
            <w:tabs>
              <w:tab w:val="right" w:leader="dot" w:pos="9016"/>
            </w:tabs>
            <w:spacing w:after="0"/>
            <w:rPr>
              <w:rFonts w:asciiTheme="minorHAnsi" w:hAnsiTheme="minorHAnsi"/>
              <w:noProof/>
              <w:sz w:val="22"/>
              <w:lang w:val="en-GB"/>
            </w:rPr>
          </w:pPr>
          <w:hyperlink w:anchor="_Toc178169664" w:history="1">
            <w:r w:rsidR="00E02562" w:rsidRPr="00F87AD4">
              <w:rPr>
                <w:rStyle w:val="Hyperlink"/>
                <w:noProof/>
                <w:lang w:val="en-GB"/>
              </w:rPr>
              <w:t>How to Contribute &amp; About</w:t>
            </w:r>
            <w:r w:rsidR="00E02562">
              <w:rPr>
                <w:noProof/>
                <w:webHidden/>
              </w:rPr>
              <w:tab/>
            </w:r>
            <w:r w:rsidR="00E02562">
              <w:rPr>
                <w:noProof/>
                <w:webHidden/>
              </w:rPr>
              <w:fldChar w:fldCharType="begin"/>
            </w:r>
            <w:r w:rsidR="00E02562">
              <w:rPr>
                <w:noProof/>
                <w:webHidden/>
              </w:rPr>
              <w:instrText xml:space="preserve"> PAGEREF _Toc178169664 \h </w:instrText>
            </w:r>
            <w:r w:rsidR="00E02562">
              <w:rPr>
                <w:noProof/>
                <w:webHidden/>
              </w:rPr>
            </w:r>
            <w:r w:rsidR="00E02562">
              <w:rPr>
                <w:noProof/>
                <w:webHidden/>
              </w:rPr>
              <w:fldChar w:fldCharType="separate"/>
            </w:r>
            <w:r w:rsidR="00D865BB">
              <w:rPr>
                <w:noProof/>
                <w:webHidden/>
              </w:rPr>
              <w:t>20</w:t>
            </w:r>
            <w:r w:rsidR="00E02562">
              <w:rPr>
                <w:noProof/>
                <w:webHidden/>
              </w:rPr>
              <w:fldChar w:fldCharType="end"/>
            </w:r>
          </w:hyperlink>
        </w:p>
        <w:p w14:paraId="63173198" w14:textId="16C01195" w:rsidR="00E02562" w:rsidRDefault="00E02562">
          <w:r>
            <w:fldChar w:fldCharType="end"/>
          </w:r>
        </w:p>
      </w:sdtContent>
    </w:sdt>
    <w:p w14:paraId="37D93AF8" w14:textId="77777777" w:rsidR="00310926" w:rsidRPr="003A7CC6" w:rsidRDefault="00310926" w:rsidP="003A7CC6">
      <w:pPr>
        <w:rPr>
          <w:lang w:val="en-GB"/>
        </w:rPr>
      </w:pPr>
    </w:p>
    <w:p w14:paraId="512C908C" w14:textId="77777777" w:rsidR="003A7CC6" w:rsidRDefault="003A7CC6" w:rsidP="003A7CC6">
      <w:pPr>
        <w:rPr>
          <w:lang w:val="en-US"/>
        </w:rPr>
      </w:pPr>
    </w:p>
    <w:p w14:paraId="76C6469A" w14:textId="77777777" w:rsidR="00E02562" w:rsidRDefault="00E02562">
      <w:pPr>
        <w:spacing w:after="160" w:line="259" w:lineRule="auto"/>
        <w:rPr>
          <w:rFonts w:asciiTheme="majorHAnsi" w:eastAsiaTheme="majorEastAsia" w:hAnsiTheme="majorHAnsi" w:cstheme="majorBidi"/>
          <w:color w:val="2F5496" w:themeColor="accent1" w:themeShade="BF"/>
          <w:sz w:val="32"/>
          <w:szCs w:val="32"/>
          <w:lang w:val="en-GB"/>
        </w:rPr>
      </w:pPr>
      <w:r>
        <w:rPr>
          <w:lang w:val="en-GB"/>
        </w:rPr>
        <w:br w:type="page"/>
      </w:r>
    </w:p>
    <w:p w14:paraId="1169D0EE" w14:textId="4764881B" w:rsidR="003A7CC6" w:rsidRDefault="003A7CC6" w:rsidP="007D0F65">
      <w:pPr>
        <w:pStyle w:val="Heading1"/>
        <w:rPr>
          <w:lang w:val="en-GB"/>
        </w:rPr>
      </w:pPr>
      <w:bookmarkStart w:id="3" w:name="_Toc178169633"/>
      <w:r>
        <w:rPr>
          <w:lang w:val="en-GB"/>
        </w:rPr>
        <w:lastRenderedPageBreak/>
        <w:t>Part 1:</w:t>
      </w:r>
      <w:r w:rsidRPr="003A7CC6">
        <w:rPr>
          <w:lang w:val="en-GB"/>
        </w:rPr>
        <w:t xml:space="preserve"> Humanitarian Needs</w:t>
      </w:r>
      <w:bookmarkEnd w:id="3"/>
    </w:p>
    <w:p w14:paraId="422BAD52" w14:textId="77777777" w:rsidR="003A7CC6" w:rsidRPr="003A7CC6" w:rsidRDefault="003A7CC6" w:rsidP="003A7CC6">
      <w:pPr>
        <w:rPr>
          <w:lang w:val="en-GB"/>
        </w:rPr>
      </w:pPr>
    </w:p>
    <w:p w14:paraId="7D5EF3C2" w14:textId="3866F20E" w:rsidR="003A7CC6" w:rsidRDefault="003A7CC6" w:rsidP="007D0F65">
      <w:pPr>
        <w:pStyle w:val="Heading2"/>
        <w:numPr>
          <w:ilvl w:val="1"/>
          <w:numId w:val="5"/>
        </w:numPr>
        <w:rPr>
          <w:lang w:val="en-GB"/>
        </w:rPr>
      </w:pPr>
      <w:bookmarkStart w:id="4" w:name="_Toc178169634"/>
      <w:r w:rsidRPr="003A7CC6">
        <w:rPr>
          <w:lang w:val="en-GB"/>
        </w:rPr>
        <w:t>Crisis Overview</w:t>
      </w:r>
      <w:bookmarkEnd w:id="4"/>
      <w:r w:rsidRPr="003A7CC6">
        <w:rPr>
          <w:lang w:val="en-GB"/>
        </w:rPr>
        <w:t xml:space="preserve"> </w:t>
      </w:r>
    </w:p>
    <w:p w14:paraId="0BA39A04" w14:textId="77777777" w:rsidR="00B137BB" w:rsidRPr="00B137BB" w:rsidRDefault="00B137BB" w:rsidP="00B137BB">
      <w:pPr>
        <w:numPr>
          <w:ilvl w:val="0"/>
          <w:numId w:val="12"/>
        </w:numPr>
        <w:rPr>
          <w:i/>
          <w:iCs/>
          <w:color w:val="A6A6A6" w:themeColor="background1" w:themeShade="A6"/>
          <w:lang w:val="en-GB"/>
        </w:rPr>
      </w:pPr>
      <w:r w:rsidRPr="00B137BB">
        <w:rPr>
          <w:i/>
          <w:iCs/>
          <w:color w:val="A6A6A6" w:themeColor="background1" w:themeShade="A6"/>
          <w:lang w:val="en-US"/>
        </w:rPr>
        <w:t xml:space="preserve">Tell a </w:t>
      </w:r>
      <w:r w:rsidRPr="00B137BB">
        <w:rPr>
          <w:b/>
          <w:bCs/>
          <w:i/>
          <w:iCs/>
          <w:color w:val="A6A6A6" w:themeColor="background1" w:themeShade="A6"/>
          <w:lang w:val="en-US"/>
        </w:rPr>
        <w:t xml:space="preserve">compelling narrative </w:t>
      </w:r>
      <w:r w:rsidRPr="00B137BB">
        <w:rPr>
          <w:i/>
          <w:iCs/>
          <w:color w:val="A6A6A6" w:themeColor="background1" w:themeShade="A6"/>
          <w:lang w:val="en-US"/>
        </w:rPr>
        <w:t>re the plight of affected people and how the crisis has evolved (note: this can build on HCT Key Messages – this section should be as jargon-free as possible). </w:t>
      </w:r>
    </w:p>
    <w:p w14:paraId="1E583B1C" w14:textId="77777777" w:rsidR="00B137BB" w:rsidRPr="00B137BB" w:rsidRDefault="00B137BB" w:rsidP="00B137BB">
      <w:pPr>
        <w:numPr>
          <w:ilvl w:val="0"/>
          <w:numId w:val="12"/>
        </w:numPr>
        <w:rPr>
          <w:i/>
          <w:iCs/>
          <w:color w:val="A6A6A6" w:themeColor="background1" w:themeShade="A6"/>
          <w:lang w:val="en-GB"/>
        </w:rPr>
      </w:pPr>
      <w:r w:rsidRPr="00B137BB">
        <w:rPr>
          <w:i/>
          <w:iCs/>
          <w:color w:val="A6A6A6" w:themeColor="background1" w:themeShade="A6"/>
          <w:lang w:val="en-US"/>
        </w:rPr>
        <w:t xml:space="preserve">Each para should include a </w:t>
      </w:r>
      <w:r w:rsidRPr="00B137BB">
        <w:rPr>
          <w:b/>
          <w:bCs/>
          <w:i/>
          <w:iCs/>
          <w:color w:val="A6A6A6" w:themeColor="background1" w:themeShade="A6"/>
          <w:lang w:val="en-US"/>
        </w:rPr>
        <w:t xml:space="preserve">lead sentence that carries the key message, </w:t>
      </w:r>
      <w:r w:rsidRPr="00B137BB">
        <w:rPr>
          <w:i/>
          <w:iCs/>
          <w:color w:val="A6A6A6" w:themeColor="background1" w:themeShade="A6"/>
          <w:lang w:val="en-US"/>
        </w:rPr>
        <w:t>followed by regular text providing further details: </w:t>
      </w:r>
    </w:p>
    <w:p w14:paraId="39E068BB" w14:textId="77777777" w:rsidR="00B137BB" w:rsidRPr="00B137BB" w:rsidRDefault="00B137BB" w:rsidP="00B137BB">
      <w:pPr>
        <w:numPr>
          <w:ilvl w:val="0"/>
          <w:numId w:val="12"/>
        </w:numPr>
        <w:rPr>
          <w:i/>
          <w:iCs/>
          <w:color w:val="A6A6A6" w:themeColor="background1" w:themeShade="A6"/>
          <w:lang w:val="en-GB"/>
        </w:rPr>
      </w:pPr>
      <w:r w:rsidRPr="00B137BB">
        <w:rPr>
          <w:i/>
          <w:iCs/>
          <w:color w:val="A6A6A6" w:themeColor="background1" w:themeShade="A6"/>
          <w:lang w:val="en-US"/>
        </w:rPr>
        <w:t xml:space="preserve">Clearly outline the </w:t>
      </w:r>
      <w:r w:rsidRPr="00B137BB">
        <w:rPr>
          <w:b/>
          <w:bCs/>
          <w:i/>
          <w:iCs/>
          <w:color w:val="A6A6A6" w:themeColor="background1" w:themeShade="A6"/>
          <w:lang w:val="en-US"/>
        </w:rPr>
        <w:t>needs caused by the crisis</w:t>
      </w:r>
      <w:r w:rsidRPr="00B137BB">
        <w:rPr>
          <w:i/>
          <w:iCs/>
          <w:color w:val="A6A6A6" w:themeColor="background1" w:themeShade="A6"/>
          <w:lang w:val="en-US"/>
        </w:rPr>
        <w:t xml:space="preserve">, </w:t>
      </w:r>
      <w:r w:rsidRPr="00B137BB">
        <w:rPr>
          <w:b/>
          <w:bCs/>
          <w:i/>
          <w:iCs/>
          <w:color w:val="A6A6A6" w:themeColor="background1" w:themeShade="A6"/>
          <w:lang w:val="en-US"/>
        </w:rPr>
        <w:t xml:space="preserve">using key facts, </w:t>
      </w:r>
      <w:proofErr w:type="gramStart"/>
      <w:r w:rsidRPr="00B137BB">
        <w:rPr>
          <w:b/>
          <w:bCs/>
          <w:i/>
          <w:iCs/>
          <w:color w:val="A6A6A6" w:themeColor="background1" w:themeShade="A6"/>
          <w:lang w:val="en-US"/>
        </w:rPr>
        <w:t>figures</w:t>
      </w:r>
      <w:proofErr w:type="gramEnd"/>
      <w:r w:rsidRPr="00B137BB">
        <w:rPr>
          <w:b/>
          <w:bCs/>
          <w:i/>
          <w:iCs/>
          <w:color w:val="A6A6A6" w:themeColor="background1" w:themeShade="A6"/>
          <w:lang w:val="en-US"/>
        </w:rPr>
        <w:t xml:space="preserve"> and visuals</w:t>
      </w:r>
      <w:r w:rsidRPr="00B137BB">
        <w:rPr>
          <w:i/>
          <w:iCs/>
          <w:color w:val="A6A6A6" w:themeColor="background1" w:themeShade="A6"/>
          <w:lang w:val="en-US"/>
        </w:rPr>
        <w:t xml:space="preserve">. It can be drawn from the JIAF analysis Module 1A, 1B &amp; </w:t>
      </w:r>
      <w:proofErr w:type="gramStart"/>
      <w:r w:rsidRPr="00B137BB">
        <w:rPr>
          <w:i/>
          <w:iCs/>
          <w:color w:val="A6A6A6" w:themeColor="background1" w:themeShade="A6"/>
          <w:lang w:val="en-US"/>
        </w:rPr>
        <w:t>3C</w:t>
      </w:r>
      <w:proofErr w:type="gramEnd"/>
    </w:p>
    <w:p w14:paraId="711E9351" w14:textId="77777777" w:rsidR="00B137BB" w:rsidRPr="00B137BB" w:rsidRDefault="00B137BB" w:rsidP="00B137BB">
      <w:pPr>
        <w:numPr>
          <w:ilvl w:val="0"/>
          <w:numId w:val="12"/>
        </w:numPr>
        <w:rPr>
          <w:i/>
          <w:iCs/>
          <w:color w:val="A6A6A6" w:themeColor="background1" w:themeShade="A6"/>
          <w:lang w:val="en-GB"/>
        </w:rPr>
      </w:pPr>
      <w:r w:rsidRPr="00B137BB">
        <w:rPr>
          <w:i/>
          <w:iCs/>
          <w:color w:val="A6A6A6" w:themeColor="background1" w:themeShade="A6"/>
          <w:lang w:val="en-US"/>
        </w:rPr>
        <w:t>Reflect the following: </w:t>
      </w:r>
    </w:p>
    <w:p w14:paraId="3D066BE8" w14:textId="77777777" w:rsidR="00B137BB" w:rsidRPr="00B137BB" w:rsidRDefault="00B137BB" w:rsidP="00B137BB">
      <w:pPr>
        <w:numPr>
          <w:ilvl w:val="1"/>
          <w:numId w:val="12"/>
        </w:numPr>
        <w:rPr>
          <w:i/>
          <w:iCs/>
          <w:color w:val="A6A6A6" w:themeColor="background1" w:themeShade="A6"/>
          <w:lang w:val="en-GB"/>
        </w:rPr>
      </w:pPr>
      <w:r w:rsidRPr="00B137BB">
        <w:rPr>
          <w:b/>
          <w:bCs/>
          <w:i/>
          <w:iCs/>
          <w:color w:val="A6A6A6" w:themeColor="background1" w:themeShade="A6"/>
          <w:lang w:val="en-US"/>
        </w:rPr>
        <w:t xml:space="preserve">VOICES OF AFFECTED PEOPLE: </w:t>
      </w:r>
      <w:r w:rsidRPr="00B137BB">
        <w:rPr>
          <w:i/>
          <w:iCs/>
          <w:color w:val="A6A6A6" w:themeColor="background1" w:themeShade="A6"/>
          <w:lang w:val="en-US"/>
        </w:rPr>
        <w:t xml:space="preserve">Amplify the </w:t>
      </w:r>
      <w:r w:rsidRPr="00B137BB">
        <w:rPr>
          <w:b/>
          <w:bCs/>
          <w:i/>
          <w:iCs/>
          <w:color w:val="A6A6A6" w:themeColor="background1" w:themeShade="A6"/>
          <w:lang w:val="en-US"/>
        </w:rPr>
        <w:t>voices of diverse groups of affected people</w:t>
      </w:r>
      <w:r w:rsidRPr="00B137BB">
        <w:rPr>
          <w:i/>
          <w:iCs/>
          <w:color w:val="A6A6A6" w:themeColor="background1" w:themeShade="A6"/>
          <w:lang w:val="en-US"/>
        </w:rPr>
        <w:t>/share feedback from affected communities (e.g. through quotes/incorporation of results of consultations)</w:t>
      </w:r>
      <w:r w:rsidRPr="00B137BB">
        <w:rPr>
          <w:b/>
          <w:bCs/>
          <w:i/>
          <w:iCs/>
          <w:color w:val="A6A6A6" w:themeColor="background1" w:themeShade="A6"/>
          <w:lang w:val="en-US"/>
        </w:rPr>
        <w:t xml:space="preserve">. </w:t>
      </w:r>
      <w:r w:rsidRPr="00B137BB">
        <w:rPr>
          <w:i/>
          <w:iCs/>
          <w:color w:val="A6A6A6" w:themeColor="background1" w:themeShade="A6"/>
          <w:lang w:val="en-US"/>
        </w:rPr>
        <w:t>NOTE: Testimonies included in the narrative do not replace the need for dedicated information on AAP/community engagement.</w:t>
      </w:r>
    </w:p>
    <w:p w14:paraId="3A668942" w14:textId="77777777" w:rsidR="00B137BB" w:rsidRPr="00B137BB" w:rsidRDefault="00B137BB" w:rsidP="00B137BB">
      <w:pPr>
        <w:numPr>
          <w:ilvl w:val="1"/>
          <w:numId w:val="12"/>
        </w:numPr>
        <w:rPr>
          <w:i/>
          <w:iCs/>
          <w:color w:val="A6A6A6" w:themeColor="background1" w:themeShade="A6"/>
          <w:lang w:val="en-GB"/>
        </w:rPr>
      </w:pPr>
      <w:r w:rsidRPr="00B137BB">
        <w:rPr>
          <w:b/>
          <w:bCs/>
          <w:i/>
          <w:iCs/>
          <w:color w:val="A6A6A6" w:themeColor="background1" w:themeShade="A6"/>
          <w:lang w:val="en-US"/>
        </w:rPr>
        <w:t>MOST AFFECTED GROUPS</w:t>
      </w:r>
      <w:r w:rsidRPr="00B137BB">
        <w:rPr>
          <w:i/>
          <w:iCs/>
          <w:color w:val="A6A6A6" w:themeColor="background1" w:themeShade="A6"/>
          <w:lang w:val="en-US"/>
        </w:rPr>
        <w:t xml:space="preserve">: Within the narrative, highlight </w:t>
      </w:r>
      <w:r w:rsidRPr="00B137BB">
        <w:rPr>
          <w:b/>
          <w:bCs/>
          <w:i/>
          <w:iCs/>
          <w:color w:val="A6A6A6" w:themeColor="background1" w:themeShade="A6"/>
          <w:lang w:val="en-US"/>
        </w:rPr>
        <w:t xml:space="preserve">unique needs of different groups of people </w:t>
      </w:r>
      <w:r w:rsidRPr="00B137BB">
        <w:rPr>
          <w:i/>
          <w:iCs/>
          <w:color w:val="A6A6A6" w:themeColor="background1" w:themeShade="A6"/>
          <w:lang w:val="en-US"/>
        </w:rPr>
        <w:t xml:space="preserve">(including by gender, age, disability, displacement and/or other relevant groups (urban/rural, LGBTQI+ etc.). NOTE: This should be </w:t>
      </w:r>
      <w:r w:rsidRPr="00B137BB">
        <w:rPr>
          <w:i/>
          <w:iCs/>
          <w:color w:val="A6A6A6" w:themeColor="background1" w:themeShade="A6"/>
          <w:u w:val="single"/>
          <w:lang w:val="en-US"/>
        </w:rPr>
        <w:t>part</w:t>
      </w:r>
      <w:r w:rsidRPr="00B137BB">
        <w:rPr>
          <w:i/>
          <w:iCs/>
          <w:color w:val="A6A6A6" w:themeColor="background1" w:themeShade="A6"/>
          <w:lang w:val="en-US"/>
        </w:rPr>
        <w:t xml:space="preserve"> of the Crisis Overview and not a separate/technical analysis (this comes under 1.3). It can be drawn from the JIAF analysis Module 1B.</w:t>
      </w:r>
    </w:p>
    <w:p w14:paraId="0AAC8AFD" w14:textId="77777777" w:rsidR="00B137BB" w:rsidRPr="00B137BB" w:rsidRDefault="00B137BB" w:rsidP="00B137BB">
      <w:pPr>
        <w:numPr>
          <w:ilvl w:val="1"/>
          <w:numId w:val="12"/>
        </w:numPr>
        <w:rPr>
          <w:i/>
          <w:iCs/>
          <w:color w:val="A6A6A6" w:themeColor="background1" w:themeShade="A6"/>
          <w:lang w:val="en-GB"/>
        </w:rPr>
      </w:pPr>
      <w:r w:rsidRPr="00B137BB">
        <w:rPr>
          <w:i/>
          <w:iCs/>
          <w:color w:val="A6A6A6" w:themeColor="background1" w:themeShade="A6"/>
          <w:lang w:val="en-US"/>
        </w:rPr>
        <w:t xml:space="preserve">Ensure </w:t>
      </w:r>
      <w:r w:rsidRPr="00B137BB">
        <w:rPr>
          <w:b/>
          <w:bCs/>
          <w:i/>
          <w:iCs/>
          <w:color w:val="A6A6A6" w:themeColor="background1" w:themeShade="A6"/>
          <w:lang w:val="en-US"/>
        </w:rPr>
        <w:t xml:space="preserve">protection needs/risks </w:t>
      </w:r>
      <w:r w:rsidRPr="00B137BB">
        <w:rPr>
          <w:i/>
          <w:iCs/>
          <w:color w:val="A6A6A6" w:themeColor="background1" w:themeShade="A6"/>
          <w:lang w:val="en-US"/>
        </w:rPr>
        <w:t>are included in the Crisis Overview.</w:t>
      </w:r>
    </w:p>
    <w:p w14:paraId="185CAF81" w14:textId="77777777" w:rsidR="00B137BB" w:rsidRPr="00B137BB" w:rsidRDefault="00B137BB" w:rsidP="00B137BB">
      <w:pPr>
        <w:numPr>
          <w:ilvl w:val="0"/>
          <w:numId w:val="12"/>
        </w:numPr>
        <w:rPr>
          <w:i/>
          <w:iCs/>
          <w:color w:val="A6A6A6" w:themeColor="background1" w:themeShade="A6"/>
          <w:lang w:val="en-GB"/>
        </w:rPr>
      </w:pPr>
      <w:r w:rsidRPr="00B137BB">
        <w:rPr>
          <w:i/>
          <w:iCs/>
          <w:color w:val="A6A6A6" w:themeColor="background1" w:themeShade="A6"/>
          <w:lang w:val="en-US"/>
        </w:rPr>
        <w:t xml:space="preserve">If relevant, insert a </w:t>
      </w:r>
      <w:r w:rsidRPr="00B137BB">
        <w:rPr>
          <w:b/>
          <w:bCs/>
          <w:i/>
          <w:iCs/>
          <w:color w:val="A6A6A6" w:themeColor="background1" w:themeShade="A6"/>
          <w:lang w:val="en-US"/>
        </w:rPr>
        <w:t>timeline of the crisis</w:t>
      </w:r>
      <w:r w:rsidRPr="00B137BB">
        <w:rPr>
          <w:i/>
          <w:iCs/>
          <w:color w:val="A6A6A6" w:themeColor="background1" w:themeShade="A6"/>
          <w:lang w:val="en-US"/>
        </w:rPr>
        <w:t>. </w:t>
      </w:r>
    </w:p>
    <w:p w14:paraId="2DDA307D" w14:textId="77777777" w:rsidR="00E02562" w:rsidRDefault="00E02562" w:rsidP="00E02562">
      <w:pPr>
        <w:rPr>
          <w:lang w:val="en-GB"/>
        </w:rPr>
      </w:pPr>
    </w:p>
    <w:p w14:paraId="18DF48D4" w14:textId="77777777" w:rsidR="00E02562" w:rsidRPr="00E02562" w:rsidRDefault="00E02562" w:rsidP="00E02562">
      <w:pPr>
        <w:rPr>
          <w:lang w:val="en-GB"/>
        </w:rPr>
      </w:pPr>
    </w:p>
    <w:p w14:paraId="1E475484" w14:textId="506CB8FD" w:rsidR="003A7CC6" w:rsidRDefault="003A7CC6" w:rsidP="007D0F65">
      <w:pPr>
        <w:pStyle w:val="Heading2"/>
        <w:numPr>
          <w:ilvl w:val="1"/>
          <w:numId w:val="5"/>
        </w:numPr>
        <w:rPr>
          <w:lang w:val="en-GB"/>
        </w:rPr>
      </w:pPr>
      <w:bookmarkStart w:id="5" w:name="_Toc178169635"/>
      <w:r w:rsidRPr="007D0F65">
        <w:rPr>
          <w:lang w:val="en-GB"/>
        </w:rPr>
        <w:t>Analysis of Shocks, Risks and Humanitarian Needs</w:t>
      </w:r>
      <w:bookmarkEnd w:id="5"/>
    </w:p>
    <w:p w14:paraId="665593C0" w14:textId="77777777" w:rsidR="00071823" w:rsidRPr="00071823" w:rsidRDefault="00071823" w:rsidP="00071823">
      <w:pPr>
        <w:rPr>
          <w:color w:val="A6A6A6" w:themeColor="background1" w:themeShade="A6"/>
          <w:lang w:val="en-GB"/>
        </w:rPr>
      </w:pPr>
      <w:r w:rsidRPr="00071823">
        <w:rPr>
          <w:b/>
          <w:bCs/>
          <w:i/>
          <w:iCs/>
          <w:color w:val="A6A6A6" w:themeColor="background1" w:themeShade="A6"/>
          <w:lang w:val="en-US"/>
        </w:rPr>
        <w:t xml:space="preserve">NOTE: While the Crisis Overview provides a compelling narrative that an external reader can easily digest, this segment should clearly lay out the results of the JIAF analysis, </w:t>
      </w:r>
      <w:r w:rsidRPr="00071823">
        <w:rPr>
          <w:i/>
          <w:iCs/>
          <w:color w:val="A6A6A6" w:themeColor="background1" w:themeShade="A6"/>
          <w:lang w:val="en-US"/>
        </w:rPr>
        <w:t>including the definition of the shocks and people affected (which determined the scope of your JIAF analysis), with reference to shocks, impacts and people affected; describing humanitarian needs (including PiN and severity and associated trends); highlighting the humanitarian outlook/risks (where feasible); and outlining affected communities’ priorities, preferences and capacities. Whilst this Section is more technical, jargon should be minimized to ensure that key messages emanating from the needs analysis are easily understood. Contextual factors influencing humanitarian needs (as analyzed in JIAF Module 1) do not need to be included in the document itself and can be linked.</w:t>
      </w:r>
    </w:p>
    <w:p w14:paraId="25F31D39" w14:textId="77777777" w:rsidR="00071823" w:rsidRPr="00071823" w:rsidRDefault="00071823" w:rsidP="00071823">
      <w:pPr>
        <w:rPr>
          <w:i/>
          <w:iCs/>
          <w:color w:val="A6A6A6" w:themeColor="background1" w:themeShade="A6"/>
          <w:lang w:val="en-US"/>
        </w:rPr>
      </w:pPr>
    </w:p>
    <w:p w14:paraId="7C121E1D" w14:textId="0A778341" w:rsidR="00071823" w:rsidRPr="00071823" w:rsidRDefault="00071823" w:rsidP="00071823">
      <w:pPr>
        <w:rPr>
          <w:color w:val="A6A6A6" w:themeColor="background1" w:themeShade="A6"/>
          <w:lang w:val="en-GB"/>
        </w:rPr>
      </w:pPr>
      <w:r w:rsidRPr="00071823">
        <w:rPr>
          <w:i/>
          <w:iCs/>
          <w:color w:val="A6A6A6" w:themeColor="background1" w:themeShade="A6"/>
          <w:lang w:val="en-US"/>
        </w:rPr>
        <w:t xml:space="preserve">TIP: The new JIAF platform uses HNRP colors and can be used to generate visuals for this section e.g., maps/graphs of PiN by sector/severity by sector. </w:t>
      </w:r>
    </w:p>
    <w:p w14:paraId="0A28688A" w14:textId="77777777" w:rsidR="00E02562" w:rsidRPr="00E02562" w:rsidRDefault="00E02562" w:rsidP="00E02562">
      <w:pPr>
        <w:rPr>
          <w:lang w:val="en-GB"/>
        </w:rPr>
      </w:pPr>
    </w:p>
    <w:p w14:paraId="4505EF2B" w14:textId="200AD995" w:rsidR="003A7CC6" w:rsidRDefault="001A05E3" w:rsidP="00F84188">
      <w:pPr>
        <w:pStyle w:val="Heading3"/>
        <w:rPr>
          <w:lang w:val="en-US"/>
        </w:rPr>
      </w:pPr>
      <w:r w:rsidRPr="003A7CC6">
        <w:rPr>
          <w:lang w:val="en-US"/>
        </w:rPr>
        <w:t xml:space="preserve">Defining the </w:t>
      </w:r>
      <w:proofErr w:type="gramStart"/>
      <w:r w:rsidRPr="003A7CC6">
        <w:rPr>
          <w:lang w:val="en-US"/>
        </w:rPr>
        <w:t>crisis:</w:t>
      </w:r>
      <w:proofErr w:type="gramEnd"/>
      <w:r w:rsidRPr="003A7CC6">
        <w:rPr>
          <w:lang w:val="en-US"/>
        </w:rPr>
        <w:t xml:space="preserve"> shocks, impacts &amp; people affected </w:t>
      </w:r>
    </w:p>
    <w:p w14:paraId="554FEF34" w14:textId="77777777" w:rsidR="00C666FB" w:rsidRDefault="00C666FB" w:rsidP="00E368B2">
      <w:pPr>
        <w:rPr>
          <w:i/>
          <w:iCs/>
          <w:color w:val="A6A6A6" w:themeColor="background1" w:themeShade="A6"/>
          <w:lang w:val="en-US"/>
        </w:rPr>
      </w:pPr>
    </w:p>
    <w:p w14:paraId="0BCAFF0A" w14:textId="098F30CD" w:rsidR="00E368B2" w:rsidRPr="00C666FB" w:rsidRDefault="00E368B2" w:rsidP="00E368B2">
      <w:pPr>
        <w:rPr>
          <w:i/>
          <w:iCs/>
          <w:color w:val="A6A6A6" w:themeColor="background1" w:themeShade="A6"/>
          <w:lang w:val="en-US"/>
        </w:rPr>
      </w:pPr>
      <w:r w:rsidRPr="00C666FB">
        <w:rPr>
          <w:i/>
          <w:iCs/>
          <w:color w:val="A6A6A6" w:themeColor="background1" w:themeShade="A6"/>
          <w:lang w:val="en-US"/>
        </w:rPr>
        <w:t>D</w:t>
      </w:r>
      <w:r w:rsidRPr="00E368B2">
        <w:rPr>
          <w:i/>
          <w:iCs/>
          <w:color w:val="A6A6A6" w:themeColor="background1" w:themeShade="A6"/>
          <w:lang w:val="en-US"/>
        </w:rPr>
        <w:t>rawing from JIAF Module 1B</w:t>
      </w:r>
    </w:p>
    <w:p w14:paraId="63017B13" w14:textId="77777777" w:rsidR="00C666FB" w:rsidRDefault="00C666FB" w:rsidP="00E368B2">
      <w:pPr>
        <w:rPr>
          <w:i/>
          <w:iCs/>
          <w:color w:val="A6A6A6" w:themeColor="background1" w:themeShade="A6"/>
          <w:lang w:val="en-US"/>
        </w:rPr>
      </w:pPr>
    </w:p>
    <w:p w14:paraId="52CB43D0" w14:textId="3B3107B5" w:rsidR="00E368B2" w:rsidRPr="00E368B2" w:rsidRDefault="00E368B2" w:rsidP="00E368B2">
      <w:pPr>
        <w:rPr>
          <w:i/>
          <w:iCs/>
          <w:color w:val="A6A6A6" w:themeColor="background1" w:themeShade="A6"/>
          <w:lang w:val="en-GB"/>
        </w:rPr>
      </w:pPr>
      <w:r w:rsidRPr="00E368B2">
        <w:rPr>
          <w:i/>
          <w:iCs/>
          <w:color w:val="A6A6A6" w:themeColor="background1" w:themeShade="A6"/>
          <w:lang w:val="en-US"/>
        </w:rPr>
        <w:t xml:space="preserve">NOTE: This segment is critical to explain and transparently document the definition of the crisis and the scope of needs analysis that was set to identify the number of People in Need. This section should reflect the outcomes of a comprehensive shock and impact analysis per JIAF Guidance (see Box 12 of </w:t>
      </w:r>
      <w:hyperlink r:id="rId15" w:history="1">
        <w:r w:rsidRPr="00E368B2">
          <w:rPr>
            <w:rStyle w:val="Hyperlink"/>
            <w:i/>
            <w:iCs/>
            <w:color w:val="A6A6A6" w:themeColor="background1" w:themeShade="A6"/>
            <w:lang w:val="en-US"/>
          </w:rPr>
          <w:t xml:space="preserve">Technical Manual </w:t>
        </w:r>
      </w:hyperlink>
      <w:r w:rsidRPr="00E368B2">
        <w:rPr>
          <w:i/>
          <w:iCs/>
          <w:color w:val="A6A6A6" w:themeColor="background1" w:themeShade="A6"/>
          <w:lang w:val="en-US"/>
        </w:rPr>
        <w:t xml:space="preserve">and JIAF Module 1B) and the 2016 </w:t>
      </w:r>
      <w:hyperlink r:id="rId16" w:history="1">
        <w:r w:rsidRPr="00E368B2">
          <w:rPr>
            <w:rStyle w:val="Hyperlink"/>
            <w:i/>
            <w:iCs/>
            <w:color w:val="A6A6A6" w:themeColor="background1" w:themeShade="A6"/>
            <w:lang w:val="en-US"/>
          </w:rPr>
          <w:t>Humanitarian Profile Support Guidance</w:t>
        </w:r>
      </w:hyperlink>
      <w:r w:rsidRPr="00E368B2">
        <w:rPr>
          <w:i/>
          <w:iCs/>
          <w:color w:val="A6A6A6" w:themeColor="background1" w:themeShade="A6"/>
          <w:lang w:val="en-US"/>
        </w:rPr>
        <w:t>. *IMPORTANT* Setting a scope that is smaller than the definition of the crisis (e.g., excluding geographic areas or population groups that are deemed crisis-affected through the shock/context analysis) must be clearly and transparently justified.</w:t>
      </w:r>
    </w:p>
    <w:p w14:paraId="5AF5737A" w14:textId="77777777" w:rsidR="00E368B2" w:rsidRPr="00C666FB" w:rsidRDefault="00E368B2" w:rsidP="00E368B2">
      <w:pPr>
        <w:pStyle w:val="ListParagraph"/>
        <w:numPr>
          <w:ilvl w:val="0"/>
          <w:numId w:val="14"/>
        </w:numPr>
        <w:rPr>
          <w:i/>
          <w:iCs/>
          <w:color w:val="A6A6A6" w:themeColor="background1" w:themeShade="A6"/>
          <w:lang w:val="en-GB"/>
        </w:rPr>
      </w:pPr>
      <w:r w:rsidRPr="00C666FB">
        <w:rPr>
          <w:i/>
          <w:iCs/>
          <w:color w:val="A6A6A6" w:themeColor="background1" w:themeShade="A6"/>
          <w:lang w:val="en-US"/>
        </w:rPr>
        <w:t xml:space="preserve">Describe the </w:t>
      </w:r>
      <w:r w:rsidRPr="00C666FB">
        <w:rPr>
          <w:b/>
          <w:bCs/>
          <w:i/>
          <w:iCs/>
          <w:color w:val="A6A6A6" w:themeColor="background1" w:themeShade="A6"/>
          <w:lang w:val="en-US"/>
        </w:rPr>
        <w:t xml:space="preserve">key shocks and their impacts </w:t>
      </w:r>
      <w:r w:rsidRPr="00C666FB">
        <w:rPr>
          <w:i/>
          <w:iCs/>
          <w:color w:val="A6A6A6" w:themeColor="background1" w:themeShade="A6"/>
          <w:lang w:val="en-US"/>
        </w:rPr>
        <w:t xml:space="preserve">on people in your country context (e.g. conflict, climate shocks such as floods, drought </w:t>
      </w:r>
      <w:proofErr w:type="spellStart"/>
      <w:r w:rsidRPr="00C666FB">
        <w:rPr>
          <w:i/>
          <w:iCs/>
          <w:color w:val="A6A6A6" w:themeColor="background1" w:themeShade="A6"/>
          <w:lang w:val="en-US"/>
        </w:rPr>
        <w:t>etc</w:t>
      </w:r>
      <w:proofErr w:type="spellEnd"/>
      <w:r w:rsidRPr="00C666FB">
        <w:rPr>
          <w:i/>
          <w:iCs/>
          <w:color w:val="A6A6A6" w:themeColor="background1" w:themeShade="A6"/>
          <w:lang w:val="en-US"/>
        </w:rPr>
        <w:t>, noting that an expansive definition of shock is taken in protracted crises)  </w:t>
      </w:r>
    </w:p>
    <w:p w14:paraId="155C0543" w14:textId="77777777" w:rsidR="00E368B2" w:rsidRPr="00C666FB" w:rsidRDefault="00E368B2" w:rsidP="00E368B2">
      <w:pPr>
        <w:pStyle w:val="ListParagraph"/>
        <w:numPr>
          <w:ilvl w:val="0"/>
          <w:numId w:val="14"/>
        </w:numPr>
        <w:rPr>
          <w:i/>
          <w:iCs/>
          <w:color w:val="A6A6A6" w:themeColor="background1" w:themeShade="A6"/>
          <w:lang w:val="en-GB"/>
        </w:rPr>
      </w:pPr>
      <w:r w:rsidRPr="00C666FB">
        <w:rPr>
          <w:i/>
          <w:iCs/>
          <w:color w:val="A6A6A6" w:themeColor="background1" w:themeShade="A6"/>
          <w:lang w:val="en-US"/>
        </w:rPr>
        <w:t xml:space="preserve">Describe the </w:t>
      </w:r>
      <w:r w:rsidRPr="00C666FB">
        <w:rPr>
          <w:b/>
          <w:bCs/>
          <w:i/>
          <w:iCs/>
          <w:color w:val="A6A6A6" w:themeColor="background1" w:themeShade="A6"/>
          <w:lang w:val="en-US"/>
        </w:rPr>
        <w:t>geographic scope of the ‘</w:t>
      </w:r>
      <w:proofErr w:type="gramStart"/>
      <w:r w:rsidRPr="00C666FB">
        <w:rPr>
          <w:b/>
          <w:bCs/>
          <w:i/>
          <w:iCs/>
          <w:color w:val="A6A6A6" w:themeColor="background1" w:themeShade="A6"/>
          <w:lang w:val="en-US"/>
        </w:rPr>
        <w:t>crisis</w:t>
      </w:r>
      <w:r w:rsidRPr="00C666FB">
        <w:rPr>
          <w:i/>
          <w:iCs/>
          <w:color w:val="A6A6A6" w:themeColor="background1" w:themeShade="A6"/>
          <w:lang w:val="en-US"/>
        </w:rPr>
        <w:t>’</w:t>
      </w:r>
      <w:proofErr w:type="gramEnd"/>
      <w:r w:rsidRPr="00C666FB">
        <w:rPr>
          <w:i/>
          <w:iCs/>
          <w:color w:val="A6A6A6" w:themeColor="background1" w:themeShade="A6"/>
          <w:lang w:val="en-US"/>
        </w:rPr>
        <w:t xml:space="preserve"> and an estimate of the number of </w:t>
      </w:r>
      <w:r w:rsidRPr="00C666FB">
        <w:rPr>
          <w:b/>
          <w:bCs/>
          <w:i/>
          <w:iCs/>
          <w:color w:val="A6A6A6" w:themeColor="background1" w:themeShade="A6"/>
          <w:lang w:val="en-US"/>
        </w:rPr>
        <w:t xml:space="preserve">people affected, </w:t>
      </w:r>
      <w:r w:rsidRPr="00C666FB">
        <w:rPr>
          <w:i/>
          <w:iCs/>
          <w:color w:val="A6A6A6" w:themeColor="background1" w:themeShade="A6"/>
          <w:lang w:val="en-US"/>
        </w:rPr>
        <w:t>noting whether the shock-based analysis found that there are specific geographic areas of the country affected OR the entire country (and hence what the ‘scope of analysis’ is for your needs analysis) and whether there are specific groups of people affected.</w:t>
      </w:r>
    </w:p>
    <w:p w14:paraId="5CF0A334" w14:textId="77777777" w:rsidR="00E02562" w:rsidRPr="00E368B2" w:rsidRDefault="00E02562" w:rsidP="00E02562">
      <w:pPr>
        <w:rPr>
          <w:lang w:val="en-GB"/>
        </w:rPr>
      </w:pPr>
    </w:p>
    <w:p w14:paraId="0FB50BBB" w14:textId="7FCB5094" w:rsidR="003A7CC6" w:rsidRDefault="001A05E3" w:rsidP="00F84188">
      <w:pPr>
        <w:pStyle w:val="Heading3"/>
        <w:rPr>
          <w:lang w:val="en-US"/>
        </w:rPr>
      </w:pPr>
      <w:r w:rsidRPr="003A7CC6">
        <w:rPr>
          <w:lang w:val="en-US"/>
        </w:rPr>
        <w:lastRenderedPageBreak/>
        <w:t xml:space="preserve">People in </w:t>
      </w:r>
      <w:r>
        <w:rPr>
          <w:lang w:val="en-US"/>
        </w:rPr>
        <w:t>N</w:t>
      </w:r>
      <w:r w:rsidRPr="003A7CC6">
        <w:rPr>
          <w:lang w:val="en-US"/>
        </w:rPr>
        <w:t xml:space="preserve">eed </w:t>
      </w:r>
    </w:p>
    <w:p w14:paraId="02ED7B43" w14:textId="4ABEACFB" w:rsidR="00C8669C" w:rsidRPr="00C8669C" w:rsidRDefault="00C8669C" w:rsidP="00C8669C">
      <w:pPr>
        <w:rPr>
          <w:i/>
          <w:iCs/>
          <w:color w:val="A6A6A6" w:themeColor="background1" w:themeShade="A6"/>
          <w:lang w:val="en-GB"/>
        </w:rPr>
      </w:pPr>
      <w:r w:rsidRPr="00C8669C">
        <w:rPr>
          <w:i/>
          <w:iCs/>
          <w:color w:val="A6A6A6" w:themeColor="background1" w:themeShade="A6"/>
          <w:lang w:val="en-US"/>
        </w:rPr>
        <w:t>(drawing from JIAF Module 3A and 3C). NOTE: This segment should transparently document the number of People in Need (PiN) of humanitarian assistance and protection in the context, and highlight: </w:t>
      </w:r>
    </w:p>
    <w:p w14:paraId="4A882519" w14:textId="77777777" w:rsidR="00C8669C" w:rsidRPr="003A7CC6" w:rsidRDefault="00C8669C" w:rsidP="00C8669C">
      <w:pPr>
        <w:rPr>
          <w:lang w:val="en-GB"/>
        </w:rPr>
      </w:pPr>
    </w:p>
    <w:p w14:paraId="2F8FC6DF" w14:textId="47D29085" w:rsidR="003A7CC6" w:rsidRDefault="003A7CC6" w:rsidP="001A05E3">
      <w:pPr>
        <w:ind w:firstLine="708"/>
        <w:rPr>
          <w:b/>
          <w:bCs/>
          <w:lang w:val="en-US"/>
        </w:rPr>
      </w:pPr>
      <w:r w:rsidRPr="003A7CC6">
        <w:rPr>
          <w:b/>
          <w:bCs/>
          <w:lang w:val="en-US"/>
        </w:rPr>
        <w:t xml:space="preserve">The trend in </w:t>
      </w:r>
      <w:r w:rsidR="00E02562" w:rsidRPr="00E02562">
        <w:rPr>
          <w:b/>
          <w:bCs/>
          <w:lang w:val="en-US"/>
        </w:rPr>
        <w:t>PiN</w:t>
      </w:r>
      <w:r w:rsidR="007D0F65" w:rsidRPr="00E02562">
        <w:rPr>
          <w:b/>
          <w:bCs/>
          <w:lang w:val="en-US"/>
        </w:rPr>
        <w:t xml:space="preserve"> </w:t>
      </w:r>
    </w:p>
    <w:p w14:paraId="56DB68D6" w14:textId="1DC00369" w:rsidR="003323DA" w:rsidRDefault="00C8669C" w:rsidP="003323DA">
      <w:pPr>
        <w:rPr>
          <w:i/>
          <w:iCs/>
          <w:color w:val="A6A6A6" w:themeColor="background1" w:themeShade="A6"/>
          <w:lang w:val="en-US"/>
        </w:rPr>
      </w:pPr>
      <w:r w:rsidRPr="00C8669C">
        <w:rPr>
          <w:i/>
          <w:iCs/>
          <w:color w:val="A6A6A6" w:themeColor="background1" w:themeShade="A6"/>
          <w:lang w:val="en-US"/>
        </w:rPr>
        <w:t xml:space="preserve">(i.e. higher or lower than previous years, and why) as well as any major methodological changes that may have impacted the PiN (e.g. new geographic scope of analysis, new baseline population data </w:t>
      </w:r>
      <w:proofErr w:type="spellStart"/>
      <w:r w:rsidRPr="00C8669C">
        <w:rPr>
          <w:i/>
          <w:iCs/>
          <w:color w:val="A6A6A6" w:themeColor="background1" w:themeShade="A6"/>
          <w:lang w:val="en-US"/>
        </w:rPr>
        <w:t>etc</w:t>
      </w:r>
      <w:proofErr w:type="spellEnd"/>
      <w:r w:rsidRPr="00C8669C">
        <w:rPr>
          <w:i/>
          <w:iCs/>
          <w:color w:val="A6A6A6" w:themeColor="background1" w:themeShade="A6"/>
          <w:lang w:val="en-US"/>
        </w:rPr>
        <w:t>). NOTE: Detailed methodological explanations can be linked to from the document.</w:t>
      </w:r>
    </w:p>
    <w:p w14:paraId="338CD27B" w14:textId="77777777" w:rsidR="003323DA" w:rsidRDefault="003323DA" w:rsidP="003323DA">
      <w:pPr>
        <w:rPr>
          <w:i/>
          <w:iCs/>
          <w:color w:val="A6A6A6" w:themeColor="background1" w:themeShade="A6"/>
          <w:lang w:val="en-US"/>
        </w:rPr>
      </w:pPr>
    </w:p>
    <w:p w14:paraId="3B969967" w14:textId="77777777" w:rsidR="003323DA" w:rsidRPr="003A7CC6" w:rsidRDefault="003323DA" w:rsidP="003323DA">
      <w:pPr>
        <w:rPr>
          <w:b/>
          <w:bCs/>
          <w:lang w:val="en-GB"/>
        </w:rPr>
      </w:pPr>
    </w:p>
    <w:p w14:paraId="0E18A07F" w14:textId="77777777" w:rsidR="00263C25" w:rsidRDefault="003A7CC6" w:rsidP="00263C25">
      <w:pPr>
        <w:ind w:firstLine="708"/>
        <w:rPr>
          <w:b/>
          <w:bCs/>
          <w:lang w:val="en-US"/>
        </w:rPr>
      </w:pPr>
      <w:r w:rsidRPr="003A7CC6">
        <w:rPr>
          <w:b/>
          <w:bCs/>
          <w:lang w:val="en-US"/>
        </w:rPr>
        <w:t xml:space="preserve">Unique needs of different groups of people </w:t>
      </w:r>
    </w:p>
    <w:p w14:paraId="4A28101D" w14:textId="4E2BE89E" w:rsidR="00263C25" w:rsidRPr="00263C25" w:rsidRDefault="00C8669C" w:rsidP="00263C25">
      <w:pPr>
        <w:rPr>
          <w:b/>
          <w:bCs/>
          <w:i/>
          <w:iCs/>
          <w:color w:val="A6A6A6" w:themeColor="background1" w:themeShade="A6"/>
          <w:lang w:val="en-US"/>
        </w:rPr>
      </w:pPr>
      <w:r w:rsidRPr="00C8669C">
        <w:rPr>
          <w:i/>
          <w:iCs/>
          <w:color w:val="A6A6A6" w:themeColor="background1" w:themeShade="A6"/>
          <w:lang w:val="en-US"/>
        </w:rPr>
        <w:t>(e.g., by gender, age, disability, displacement and/or other relevant groups (urban/rural, LGBTQI+ etc.). Which groups are most impacted by the crisis? Why? How? What specific barriers to aid may they be facing? How do pre-existing dynamics (e.g., gender inequality) impact their needs? [Consider using a visual summary]</w:t>
      </w:r>
    </w:p>
    <w:p w14:paraId="3ADFD07D" w14:textId="77777777" w:rsidR="00263C25" w:rsidRDefault="00263C25" w:rsidP="00263C25">
      <w:pPr>
        <w:ind w:firstLine="708"/>
        <w:rPr>
          <w:b/>
          <w:bCs/>
          <w:lang w:val="en-US"/>
        </w:rPr>
      </w:pPr>
    </w:p>
    <w:p w14:paraId="4CBC08FB" w14:textId="7DFF013F" w:rsidR="00263C25" w:rsidRDefault="00C8669C" w:rsidP="00263C25">
      <w:pPr>
        <w:ind w:firstLine="708"/>
        <w:rPr>
          <w:b/>
          <w:bCs/>
          <w:lang w:val="en-US"/>
        </w:rPr>
      </w:pPr>
      <w:r w:rsidRPr="00C8669C">
        <w:rPr>
          <w:b/>
          <w:bCs/>
          <w:lang w:val="en-US"/>
        </w:rPr>
        <w:t xml:space="preserve">Sectors driving the </w:t>
      </w:r>
      <w:proofErr w:type="gramStart"/>
      <w:r w:rsidRPr="00C8669C">
        <w:rPr>
          <w:b/>
          <w:bCs/>
          <w:lang w:val="en-US"/>
        </w:rPr>
        <w:t>PiN</w:t>
      </w:r>
      <w:proofErr w:type="gramEnd"/>
      <w:r w:rsidRPr="00C8669C">
        <w:rPr>
          <w:b/>
          <w:bCs/>
          <w:lang w:val="en-US"/>
        </w:rPr>
        <w:t xml:space="preserve"> </w:t>
      </w:r>
    </w:p>
    <w:p w14:paraId="64B16CF5" w14:textId="77777777" w:rsidR="00C8669C" w:rsidRPr="00C8669C" w:rsidRDefault="00C8669C" w:rsidP="00263C25">
      <w:pPr>
        <w:rPr>
          <w:i/>
          <w:iCs/>
          <w:color w:val="A6A6A6" w:themeColor="background1" w:themeShade="A6"/>
          <w:lang w:val="en-GB"/>
        </w:rPr>
      </w:pPr>
      <w:r w:rsidRPr="00C8669C">
        <w:rPr>
          <w:i/>
          <w:iCs/>
          <w:color w:val="A6A6A6" w:themeColor="background1" w:themeShade="A6"/>
          <w:lang w:val="en-US"/>
        </w:rPr>
        <w:t>(i.e., which sectors show the highest level of need) and interlinkages between sectoral needs.</w:t>
      </w:r>
    </w:p>
    <w:p w14:paraId="0F3EB137" w14:textId="05ADE2CD" w:rsidR="003A7CC6" w:rsidRPr="003A7CC6" w:rsidRDefault="003A7CC6" w:rsidP="001A05E3">
      <w:pPr>
        <w:ind w:firstLine="708"/>
        <w:rPr>
          <w:b/>
          <w:bCs/>
          <w:lang w:val="en-GB"/>
        </w:rPr>
      </w:pPr>
    </w:p>
    <w:p w14:paraId="732154C8" w14:textId="09977793" w:rsidR="003A7CC6" w:rsidRDefault="001A05E3" w:rsidP="00F84188">
      <w:pPr>
        <w:pStyle w:val="Heading3"/>
        <w:rPr>
          <w:lang w:val="en-US"/>
        </w:rPr>
      </w:pPr>
      <w:r w:rsidRPr="003A7CC6">
        <w:rPr>
          <w:lang w:val="en-US"/>
        </w:rPr>
        <w:t xml:space="preserve">Severity of needs </w:t>
      </w:r>
    </w:p>
    <w:p w14:paraId="3F2F5270" w14:textId="5229A4DE" w:rsidR="00F92104" w:rsidRPr="00F92104" w:rsidRDefault="00F92104" w:rsidP="00F92104">
      <w:pPr>
        <w:rPr>
          <w:i/>
          <w:iCs/>
          <w:color w:val="A6A6A6" w:themeColor="background1" w:themeShade="A6"/>
          <w:lang w:val="en-GB"/>
        </w:rPr>
      </w:pPr>
      <w:r w:rsidRPr="00F92104">
        <w:rPr>
          <w:i/>
          <w:iCs/>
          <w:color w:val="A6A6A6" w:themeColor="background1" w:themeShade="A6"/>
          <w:lang w:val="en-US"/>
        </w:rPr>
        <w:t>D</w:t>
      </w:r>
      <w:r w:rsidRPr="00F92104">
        <w:rPr>
          <w:i/>
          <w:iCs/>
          <w:color w:val="A6A6A6" w:themeColor="background1" w:themeShade="A6"/>
          <w:lang w:val="en-US"/>
        </w:rPr>
        <w:t>rawing from JIAF Module 3B &amp; 3C.</w:t>
      </w:r>
    </w:p>
    <w:p w14:paraId="157A5E71" w14:textId="77777777" w:rsidR="00F92104" w:rsidRPr="00F92104" w:rsidRDefault="00F92104" w:rsidP="00F92104">
      <w:pPr>
        <w:pStyle w:val="ListParagraph"/>
        <w:numPr>
          <w:ilvl w:val="0"/>
          <w:numId w:val="17"/>
        </w:numPr>
        <w:rPr>
          <w:i/>
          <w:iCs/>
          <w:color w:val="A6A6A6" w:themeColor="background1" w:themeShade="A6"/>
          <w:lang w:val="en-GB"/>
        </w:rPr>
      </w:pPr>
      <w:r w:rsidRPr="00F92104">
        <w:rPr>
          <w:i/>
          <w:iCs/>
          <w:color w:val="A6A6A6" w:themeColor="background1" w:themeShade="A6"/>
          <w:lang w:val="en-US"/>
        </w:rPr>
        <w:t>Summarize the outputs of the JIAF regarding severity, including the following:</w:t>
      </w:r>
    </w:p>
    <w:p w14:paraId="1285E108" w14:textId="77777777" w:rsidR="00F92104" w:rsidRPr="00F92104" w:rsidRDefault="00F92104" w:rsidP="00F92104">
      <w:pPr>
        <w:pStyle w:val="ListParagraph"/>
        <w:numPr>
          <w:ilvl w:val="1"/>
          <w:numId w:val="17"/>
        </w:numPr>
        <w:rPr>
          <w:i/>
          <w:iCs/>
          <w:color w:val="A6A6A6" w:themeColor="background1" w:themeShade="A6"/>
          <w:lang w:val="en-GB"/>
        </w:rPr>
      </w:pPr>
      <w:r w:rsidRPr="00F92104">
        <w:rPr>
          <w:b/>
          <w:bCs/>
          <w:i/>
          <w:iCs/>
          <w:color w:val="A6A6A6" w:themeColor="background1" w:themeShade="A6"/>
          <w:lang w:val="en-US"/>
        </w:rPr>
        <w:t>Where (geographically) are needs most severe? Why? </w:t>
      </w:r>
    </w:p>
    <w:p w14:paraId="3516AA6D" w14:textId="77777777" w:rsidR="00F92104" w:rsidRPr="00F92104" w:rsidRDefault="00F92104" w:rsidP="00F92104">
      <w:pPr>
        <w:pStyle w:val="ListParagraph"/>
        <w:numPr>
          <w:ilvl w:val="1"/>
          <w:numId w:val="17"/>
        </w:numPr>
        <w:rPr>
          <w:i/>
          <w:iCs/>
          <w:color w:val="A6A6A6" w:themeColor="background1" w:themeShade="A6"/>
          <w:lang w:val="en-GB"/>
        </w:rPr>
      </w:pPr>
      <w:r w:rsidRPr="00F92104">
        <w:rPr>
          <w:b/>
          <w:bCs/>
          <w:i/>
          <w:iCs/>
          <w:color w:val="A6A6A6" w:themeColor="background1" w:themeShade="A6"/>
          <w:lang w:val="en-US"/>
        </w:rPr>
        <w:t>Who faces the most severe needs? </w:t>
      </w:r>
    </w:p>
    <w:p w14:paraId="4194EC1E" w14:textId="77777777" w:rsidR="00F92104" w:rsidRPr="00F92104" w:rsidRDefault="00F92104" w:rsidP="00F92104">
      <w:pPr>
        <w:pStyle w:val="ListParagraph"/>
        <w:numPr>
          <w:ilvl w:val="1"/>
          <w:numId w:val="17"/>
        </w:numPr>
        <w:rPr>
          <w:i/>
          <w:iCs/>
          <w:color w:val="A6A6A6" w:themeColor="background1" w:themeShade="A6"/>
          <w:lang w:val="en-GB"/>
        </w:rPr>
      </w:pPr>
      <w:r w:rsidRPr="00F92104">
        <w:rPr>
          <w:b/>
          <w:bCs/>
          <w:i/>
          <w:iCs/>
          <w:color w:val="A6A6A6" w:themeColor="background1" w:themeShade="A6"/>
          <w:lang w:val="en-US"/>
        </w:rPr>
        <w:t>Has the severity of need deepened or improved since the year before? </w:t>
      </w:r>
    </w:p>
    <w:p w14:paraId="0933108C" w14:textId="77777777" w:rsidR="00F92104" w:rsidRPr="00F92104" w:rsidRDefault="00F92104" w:rsidP="00F92104">
      <w:pPr>
        <w:pStyle w:val="ListParagraph"/>
        <w:numPr>
          <w:ilvl w:val="0"/>
          <w:numId w:val="17"/>
        </w:numPr>
        <w:rPr>
          <w:i/>
          <w:iCs/>
          <w:color w:val="A6A6A6" w:themeColor="background1" w:themeShade="A6"/>
          <w:lang w:val="en-GB"/>
        </w:rPr>
      </w:pPr>
      <w:r w:rsidRPr="00F92104">
        <w:rPr>
          <w:b/>
          <w:bCs/>
          <w:i/>
          <w:iCs/>
          <w:color w:val="A6A6A6" w:themeColor="background1" w:themeShade="A6"/>
          <w:lang w:val="en-US"/>
        </w:rPr>
        <w:t>NOTE</w:t>
      </w:r>
      <w:r w:rsidRPr="00F92104">
        <w:rPr>
          <w:i/>
          <w:iCs/>
          <w:color w:val="A6A6A6" w:themeColor="background1" w:themeShade="A6"/>
          <w:lang w:val="en-US"/>
        </w:rPr>
        <w:t xml:space="preserve">: IF, through your JIAF analysis you have concluded that there is </w:t>
      </w:r>
      <w:r w:rsidRPr="00F92104">
        <w:rPr>
          <w:b/>
          <w:bCs/>
          <w:i/>
          <w:iCs/>
          <w:color w:val="A6A6A6" w:themeColor="background1" w:themeShade="A6"/>
          <w:lang w:val="en-US"/>
        </w:rPr>
        <w:t>‘Phase 5/Catastrophe</w:t>
      </w:r>
      <w:r w:rsidRPr="00F92104">
        <w:rPr>
          <w:i/>
          <w:iCs/>
          <w:color w:val="A6A6A6" w:themeColor="background1" w:themeShade="A6"/>
          <w:lang w:val="en-US"/>
        </w:rPr>
        <w:t>’ intersectoral needs in any location, this should be specifically highlighted (either in the narrative or through a text box), as this is considered a global alarm bell.</w:t>
      </w:r>
    </w:p>
    <w:p w14:paraId="070E6F94" w14:textId="67B00044" w:rsidR="00F92104" w:rsidRPr="00F92104" w:rsidRDefault="00F92104" w:rsidP="00F92104">
      <w:pPr>
        <w:pStyle w:val="ListParagraph"/>
        <w:numPr>
          <w:ilvl w:val="0"/>
          <w:numId w:val="17"/>
        </w:numPr>
        <w:rPr>
          <w:i/>
          <w:iCs/>
          <w:color w:val="A6A6A6" w:themeColor="background1" w:themeShade="A6"/>
          <w:lang w:val="en-GB"/>
        </w:rPr>
      </w:pPr>
      <w:r w:rsidRPr="00F92104">
        <w:rPr>
          <w:i/>
          <w:iCs/>
          <w:color w:val="A6A6A6" w:themeColor="background1" w:themeShade="A6"/>
          <w:lang w:val="en-US"/>
        </w:rPr>
        <w:t>TIP: This section should be accompanied by a visual highlighting inter-sectoral severity across geographic locations, based on JIAF results (this can be drawn from the Intersectoral Patterns and Linkages Dashboard on the JIAF Analysis Platform).</w:t>
      </w:r>
    </w:p>
    <w:p w14:paraId="0ABA64D1" w14:textId="77777777" w:rsidR="00E02562" w:rsidRPr="003A7CC6" w:rsidRDefault="00E02562" w:rsidP="00E02562">
      <w:pPr>
        <w:rPr>
          <w:lang w:val="en-GB"/>
        </w:rPr>
      </w:pPr>
    </w:p>
    <w:p w14:paraId="65AFB316" w14:textId="434EFD7A" w:rsidR="003A7CC6" w:rsidRDefault="001A05E3" w:rsidP="00F84188">
      <w:pPr>
        <w:pStyle w:val="Heading3"/>
        <w:rPr>
          <w:lang w:val="en-US"/>
        </w:rPr>
      </w:pPr>
      <w:r w:rsidRPr="003A7CC6">
        <w:rPr>
          <w:lang w:val="en-US"/>
        </w:rPr>
        <w:t>Humanitarian outlook &amp; risks</w:t>
      </w:r>
    </w:p>
    <w:p w14:paraId="24F2F193" w14:textId="77777777" w:rsidR="00D06D78" w:rsidRPr="00D06D78" w:rsidRDefault="00D06D78" w:rsidP="00965239">
      <w:pPr>
        <w:pStyle w:val="ListParagraph"/>
        <w:numPr>
          <w:ilvl w:val="0"/>
          <w:numId w:val="17"/>
        </w:numPr>
        <w:rPr>
          <w:i/>
          <w:iCs/>
          <w:color w:val="A6A6A6" w:themeColor="background1" w:themeShade="A6"/>
          <w:lang w:val="en-US"/>
        </w:rPr>
      </w:pPr>
      <w:r w:rsidRPr="00D06D78">
        <w:rPr>
          <w:i/>
          <w:iCs/>
          <w:color w:val="A6A6A6" w:themeColor="background1" w:themeShade="A6"/>
          <w:lang w:val="en-US"/>
        </w:rPr>
        <w:t xml:space="preserve">Describe the likely evolution of the humanitarian context during the planning period, including risks linked to seasonality and anticipated events, based on historical data (e.g. drought, floods/cyclones, cycles of conflict, epidemics at certain times of the year </w:t>
      </w:r>
      <w:proofErr w:type="spellStart"/>
      <w:r w:rsidRPr="00D06D78">
        <w:rPr>
          <w:i/>
          <w:iCs/>
          <w:color w:val="A6A6A6" w:themeColor="background1" w:themeShade="A6"/>
          <w:lang w:val="en-US"/>
        </w:rPr>
        <w:t>etc</w:t>
      </w:r>
      <w:proofErr w:type="spellEnd"/>
      <w:r w:rsidRPr="00D06D78">
        <w:rPr>
          <w:i/>
          <w:iCs/>
          <w:color w:val="A6A6A6" w:themeColor="background1" w:themeShade="A6"/>
          <w:lang w:val="en-US"/>
        </w:rPr>
        <w:t xml:space="preserve">) and climatic forecasts (e.g. ENSO, IOD </w:t>
      </w:r>
      <w:proofErr w:type="spellStart"/>
      <w:r w:rsidRPr="00D06D78">
        <w:rPr>
          <w:i/>
          <w:iCs/>
          <w:color w:val="A6A6A6" w:themeColor="background1" w:themeShade="A6"/>
          <w:lang w:val="en-US"/>
        </w:rPr>
        <w:t>etc</w:t>
      </w:r>
      <w:proofErr w:type="spellEnd"/>
      <w:r w:rsidRPr="00D06D78">
        <w:rPr>
          <w:i/>
          <w:iCs/>
          <w:color w:val="A6A6A6" w:themeColor="background1" w:themeShade="A6"/>
          <w:lang w:val="en-US"/>
        </w:rPr>
        <w:t xml:space="preserve">). </w:t>
      </w:r>
    </w:p>
    <w:p w14:paraId="172A4D80" w14:textId="77777777" w:rsidR="00D06D78" w:rsidRPr="00D06D78" w:rsidRDefault="00D06D78" w:rsidP="00965239">
      <w:pPr>
        <w:pStyle w:val="ListParagraph"/>
        <w:rPr>
          <w:i/>
          <w:iCs/>
          <w:color w:val="A6A6A6" w:themeColor="background1" w:themeShade="A6"/>
          <w:lang w:val="en-US"/>
        </w:rPr>
      </w:pPr>
      <w:r w:rsidRPr="00D06D78">
        <w:rPr>
          <w:i/>
          <w:iCs/>
          <w:color w:val="A6A6A6" w:themeColor="background1" w:themeShade="A6"/>
          <w:lang w:val="en-US"/>
        </w:rPr>
        <w:t>TIPs: (1) Prioritize analysis of risks by likelihood and humanitarian impact; (2) Consider including a seasonal calendar either in the document or as a link.</w:t>
      </w:r>
    </w:p>
    <w:p w14:paraId="4CEBEAB6" w14:textId="77777777" w:rsidR="00D06D78" w:rsidRPr="00D06D78" w:rsidRDefault="00D06D78" w:rsidP="00965239">
      <w:pPr>
        <w:pStyle w:val="ListParagraph"/>
        <w:numPr>
          <w:ilvl w:val="0"/>
          <w:numId w:val="17"/>
        </w:numPr>
        <w:rPr>
          <w:i/>
          <w:iCs/>
          <w:color w:val="A6A6A6" w:themeColor="background1" w:themeShade="A6"/>
          <w:lang w:val="en-GB"/>
        </w:rPr>
      </w:pPr>
      <w:r w:rsidRPr="00D06D78">
        <w:rPr>
          <w:i/>
          <w:iCs/>
          <w:color w:val="A6A6A6" w:themeColor="background1" w:themeShade="A6"/>
          <w:lang w:val="en-US"/>
        </w:rPr>
        <w:t xml:space="preserve">Wherever possible, reflect </w:t>
      </w:r>
      <w:r w:rsidRPr="00D06D78">
        <w:rPr>
          <w:b/>
          <w:bCs/>
          <w:i/>
          <w:iCs/>
          <w:color w:val="A6A6A6" w:themeColor="background1" w:themeShade="A6"/>
          <w:lang w:val="en-US"/>
        </w:rPr>
        <w:t xml:space="preserve">agreed order-of-magnitude estimations </w:t>
      </w:r>
      <w:r w:rsidRPr="00D06D78">
        <w:rPr>
          <w:i/>
          <w:iCs/>
          <w:color w:val="A6A6A6" w:themeColor="background1" w:themeShade="A6"/>
          <w:lang w:val="en-US"/>
        </w:rPr>
        <w:t>for how many people will likely be affected, which groups most severely, when, where, and with what impact on existing shocks and needs (</w:t>
      </w:r>
      <w:hyperlink r:id="rId17" w:history="1">
        <w:r w:rsidRPr="00D06D78">
          <w:rPr>
            <w:rStyle w:val="Hyperlink"/>
            <w:i/>
            <w:iCs/>
            <w:color w:val="A6A6A6" w:themeColor="background1" w:themeShade="A6"/>
            <w:lang w:val="en-US"/>
          </w:rPr>
          <w:t>example</w:t>
        </w:r>
      </w:hyperlink>
      <w:r w:rsidRPr="00D06D78">
        <w:rPr>
          <w:i/>
          <w:iCs/>
          <w:color w:val="A6A6A6" w:themeColor="background1" w:themeShade="A6"/>
          <w:lang w:val="en-US"/>
        </w:rPr>
        <w:t xml:space="preserve">: Somalia 2024 HNRP, p.19-20). This can support impact mitigation planning for priority risks. </w:t>
      </w:r>
    </w:p>
    <w:p w14:paraId="11981F56" w14:textId="77777777" w:rsidR="00D06D78" w:rsidRPr="00D06D78" w:rsidRDefault="00D06D78" w:rsidP="00965239">
      <w:pPr>
        <w:pStyle w:val="ListParagraph"/>
        <w:rPr>
          <w:lang w:val="en-GB"/>
        </w:rPr>
      </w:pPr>
      <w:r w:rsidRPr="00D06D78">
        <w:rPr>
          <w:i/>
          <w:iCs/>
          <w:color w:val="A6A6A6" w:themeColor="background1" w:themeShade="A6"/>
          <w:lang w:val="en-US"/>
        </w:rPr>
        <w:t>TIP: If your context is challenging, consider developing a non-public note on risks to inform planning.</w:t>
      </w:r>
    </w:p>
    <w:p w14:paraId="2846879B" w14:textId="77777777" w:rsidR="00E02562" w:rsidRPr="003A7CC6" w:rsidRDefault="00E02562" w:rsidP="00E02562">
      <w:pPr>
        <w:rPr>
          <w:lang w:val="en-GB"/>
        </w:rPr>
      </w:pPr>
    </w:p>
    <w:p w14:paraId="163CEA74" w14:textId="3AF0B34A" w:rsidR="003A7CC6" w:rsidRDefault="001A05E3" w:rsidP="00F84188">
      <w:pPr>
        <w:pStyle w:val="Heading3"/>
        <w:rPr>
          <w:lang w:val="en-US"/>
        </w:rPr>
      </w:pPr>
      <w:r w:rsidRPr="003A7CC6">
        <w:rPr>
          <w:lang w:val="en-US"/>
        </w:rPr>
        <w:t xml:space="preserve">Affected communities’ priorities, preferences &amp; </w:t>
      </w:r>
      <w:proofErr w:type="gramStart"/>
      <w:r w:rsidRPr="003A7CC6">
        <w:rPr>
          <w:lang w:val="en-US"/>
        </w:rPr>
        <w:t>capacities</w:t>
      </w:r>
      <w:proofErr w:type="gramEnd"/>
      <w:r w:rsidR="003A7CC6" w:rsidRPr="003A7CC6">
        <w:rPr>
          <w:lang w:val="en-US"/>
        </w:rPr>
        <w:t xml:space="preserve"> </w:t>
      </w:r>
    </w:p>
    <w:p w14:paraId="78D99C6B" w14:textId="7DB36371" w:rsidR="0071264F" w:rsidRPr="0071264F" w:rsidRDefault="006215C3" w:rsidP="0071264F">
      <w:pPr>
        <w:rPr>
          <w:i/>
          <w:iCs/>
          <w:color w:val="A6A6A6" w:themeColor="background1" w:themeShade="A6"/>
          <w:lang w:val="en-US"/>
        </w:rPr>
      </w:pPr>
      <w:r w:rsidRPr="006215C3">
        <w:rPr>
          <w:i/>
          <w:iCs/>
          <w:color w:val="A6A6A6" w:themeColor="background1" w:themeShade="A6"/>
          <w:lang w:val="en-US"/>
        </w:rPr>
        <w:t>D</w:t>
      </w:r>
      <w:r w:rsidR="0071264F" w:rsidRPr="0071264F">
        <w:rPr>
          <w:i/>
          <w:iCs/>
          <w:color w:val="A6A6A6" w:themeColor="background1" w:themeShade="A6"/>
          <w:lang w:val="en-US"/>
        </w:rPr>
        <w:t>rawing on consultations with affected people and communities:</w:t>
      </w:r>
    </w:p>
    <w:p w14:paraId="4F52B599" w14:textId="77777777" w:rsidR="0071264F" w:rsidRPr="0071264F" w:rsidRDefault="0071264F" w:rsidP="006215C3">
      <w:pPr>
        <w:pStyle w:val="ListParagraph"/>
        <w:numPr>
          <w:ilvl w:val="0"/>
          <w:numId w:val="17"/>
        </w:numPr>
        <w:rPr>
          <w:i/>
          <w:iCs/>
          <w:color w:val="A6A6A6" w:themeColor="background1" w:themeShade="A6"/>
          <w:lang w:val="en-US"/>
        </w:rPr>
      </w:pPr>
      <w:r w:rsidRPr="0071264F">
        <w:rPr>
          <w:i/>
          <w:iCs/>
          <w:color w:val="A6A6A6" w:themeColor="background1" w:themeShade="A6"/>
          <w:lang w:val="en-US"/>
        </w:rPr>
        <w:t>Highlight which humanitarian needs different groups of affected people consider a priority.</w:t>
      </w:r>
    </w:p>
    <w:p w14:paraId="330D8AD2" w14:textId="77777777" w:rsidR="0071264F" w:rsidRPr="0071264F" w:rsidRDefault="0071264F" w:rsidP="006215C3">
      <w:pPr>
        <w:pStyle w:val="ListParagraph"/>
        <w:numPr>
          <w:ilvl w:val="0"/>
          <w:numId w:val="17"/>
        </w:numPr>
        <w:rPr>
          <w:i/>
          <w:iCs/>
          <w:color w:val="A6A6A6" w:themeColor="background1" w:themeShade="A6"/>
          <w:lang w:val="en-US"/>
        </w:rPr>
      </w:pPr>
      <w:r w:rsidRPr="0071264F">
        <w:rPr>
          <w:i/>
          <w:iCs/>
          <w:color w:val="A6A6A6" w:themeColor="background1" w:themeShade="A6"/>
          <w:lang w:val="en-US"/>
        </w:rPr>
        <w:t>Describe affected peoples’ capacities, i.e. skills, livelihoods, etc.</w:t>
      </w:r>
    </w:p>
    <w:p w14:paraId="299364C5" w14:textId="77777777" w:rsidR="0071264F" w:rsidRPr="0071264F" w:rsidRDefault="0071264F" w:rsidP="006215C3">
      <w:pPr>
        <w:pStyle w:val="ListParagraph"/>
        <w:numPr>
          <w:ilvl w:val="0"/>
          <w:numId w:val="17"/>
        </w:numPr>
        <w:rPr>
          <w:i/>
          <w:iCs/>
          <w:color w:val="A6A6A6" w:themeColor="background1" w:themeShade="A6"/>
          <w:lang w:val="en-US"/>
        </w:rPr>
      </w:pPr>
      <w:r w:rsidRPr="0071264F">
        <w:rPr>
          <w:i/>
          <w:iCs/>
          <w:color w:val="A6A6A6" w:themeColor="background1" w:themeShade="A6"/>
          <w:lang w:val="en-US"/>
        </w:rPr>
        <w:t>Outline communities’ preferences, including highlighting preferred types and modalities of assistance, as well as barriers to assistance.</w:t>
      </w:r>
    </w:p>
    <w:p w14:paraId="168DA22D" w14:textId="77777777" w:rsidR="0071264F" w:rsidRPr="0071264F" w:rsidRDefault="0071264F" w:rsidP="006215C3">
      <w:pPr>
        <w:pStyle w:val="ListParagraph"/>
        <w:numPr>
          <w:ilvl w:val="0"/>
          <w:numId w:val="17"/>
        </w:numPr>
        <w:rPr>
          <w:i/>
          <w:iCs/>
          <w:color w:val="A6A6A6" w:themeColor="background1" w:themeShade="A6"/>
          <w:lang w:val="en-US"/>
        </w:rPr>
      </w:pPr>
      <w:r w:rsidRPr="0071264F">
        <w:rPr>
          <w:i/>
          <w:iCs/>
          <w:color w:val="A6A6A6" w:themeColor="background1" w:themeShade="A6"/>
          <w:lang w:val="en-US"/>
        </w:rPr>
        <w:t>Note affected communities’ information needs and communication preferences, i.e. which information communities wish to receive and their preferred means of doing so, e.g. radio, in-person, etc.</w:t>
      </w:r>
    </w:p>
    <w:p w14:paraId="52934C32" w14:textId="77777777" w:rsidR="0071264F" w:rsidRPr="0071264F" w:rsidRDefault="0071264F" w:rsidP="0071264F">
      <w:pPr>
        <w:rPr>
          <w:lang w:val="en-GB"/>
        </w:rPr>
      </w:pPr>
      <w:r w:rsidRPr="0071264F">
        <w:rPr>
          <w:i/>
          <w:iCs/>
          <w:lang w:val="en-US"/>
        </w:rPr>
        <w:lastRenderedPageBreak/>
        <w:t xml:space="preserve">TIP: If you have undertaken in-depth consultations with communities to feed into the HNRP and have prepared a detailed summary report(s), add a link to the documents—if available for public consumption—here. (see e.g. </w:t>
      </w:r>
      <w:hyperlink r:id="rId18" w:history="1">
        <w:r w:rsidRPr="0071264F">
          <w:rPr>
            <w:rStyle w:val="Hyperlink"/>
            <w:i/>
            <w:iCs/>
            <w:lang w:val="en-US"/>
          </w:rPr>
          <w:t>Yemen</w:t>
        </w:r>
      </w:hyperlink>
      <w:r w:rsidRPr="0071264F">
        <w:rPr>
          <w:i/>
          <w:iCs/>
          <w:lang w:val="en-US"/>
        </w:rPr>
        <w:t xml:space="preserve"> 2024 area-based consultations)</w:t>
      </w:r>
    </w:p>
    <w:p w14:paraId="3BF18953" w14:textId="77777777" w:rsidR="00E02562" w:rsidRPr="00E02562" w:rsidRDefault="00E02562" w:rsidP="00E02562">
      <w:pPr>
        <w:rPr>
          <w:lang w:val="en-US"/>
        </w:rPr>
      </w:pPr>
    </w:p>
    <w:p w14:paraId="4120FF25" w14:textId="0DBEDFCE" w:rsidR="001A05E3" w:rsidRDefault="001A05E3" w:rsidP="00F84188">
      <w:pPr>
        <w:pStyle w:val="Heading3"/>
        <w:rPr>
          <w:lang w:val="en-US"/>
        </w:rPr>
      </w:pPr>
      <w:r>
        <w:rPr>
          <w:lang w:val="en-US"/>
        </w:rPr>
        <w:t xml:space="preserve">Priority Needs </w:t>
      </w:r>
      <w:r w:rsidR="00E02562">
        <w:rPr>
          <w:lang w:val="en-US"/>
        </w:rPr>
        <w:t>[Visual]</w:t>
      </w:r>
    </w:p>
    <w:p w14:paraId="4A47A2E2" w14:textId="1B603665" w:rsidR="00E02562" w:rsidRDefault="0050451B" w:rsidP="00E02562">
      <w:pPr>
        <w:rPr>
          <w:lang w:val="en-US"/>
        </w:rPr>
      </w:pPr>
      <w:r w:rsidRPr="0050451B">
        <w:rPr>
          <w:lang w:val="en-US"/>
        </w:rPr>
        <w:drawing>
          <wp:inline distT="0" distB="0" distL="0" distR="0" wp14:anchorId="5513761D" wp14:editId="6C7AE143">
            <wp:extent cx="2879413" cy="2238375"/>
            <wp:effectExtent l="0" t="0" r="0" b="0"/>
            <wp:docPr id="354491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491079" name=""/>
                    <pic:cNvPicPr/>
                  </pic:nvPicPr>
                  <pic:blipFill>
                    <a:blip r:embed="rId19"/>
                    <a:stretch>
                      <a:fillRect/>
                    </a:stretch>
                  </pic:blipFill>
                  <pic:spPr>
                    <a:xfrm>
                      <a:off x="0" y="0"/>
                      <a:ext cx="2896661" cy="2251783"/>
                    </a:xfrm>
                    <a:prstGeom prst="rect">
                      <a:avLst/>
                    </a:prstGeom>
                  </pic:spPr>
                </pic:pic>
              </a:graphicData>
            </a:graphic>
          </wp:inline>
        </w:drawing>
      </w:r>
    </w:p>
    <w:p w14:paraId="1F01AEF0" w14:textId="77777777" w:rsidR="0050451B" w:rsidRDefault="0050451B" w:rsidP="00E02562">
      <w:pPr>
        <w:rPr>
          <w:lang w:val="en-US"/>
        </w:rPr>
      </w:pPr>
    </w:p>
    <w:p w14:paraId="1C8FCEAA" w14:textId="77777777" w:rsidR="0050451B" w:rsidRPr="00E02562" w:rsidRDefault="0050451B" w:rsidP="00E02562">
      <w:pPr>
        <w:rPr>
          <w:lang w:val="en-US"/>
        </w:rPr>
      </w:pPr>
    </w:p>
    <w:p w14:paraId="321FC768" w14:textId="7FEAFC05" w:rsidR="001A05E3" w:rsidRDefault="001A05E3" w:rsidP="00F84188">
      <w:pPr>
        <w:pStyle w:val="Heading3"/>
        <w:rPr>
          <w:lang w:val="en-US"/>
        </w:rPr>
      </w:pPr>
      <w:r>
        <w:rPr>
          <w:lang w:val="en-US"/>
        </w:rPr>
        <w:t xml:space="preserve">Specific Population groups intentions </w:t>
      </w:r>
      <w:r w:rsidR="00E02562">
        <w:rPr>
          <w:lang w:val="en-US"/>
        </w:rPr>
        <w:t>[Visual]</w:t>
      </w:r>
    </w:p>
    <w:p w14:paraId="7B2BF33D" w14:textId="2DE67349" w:rsidR="00E02562" w:rsidRDefault="00F7687E" w:rsidP="00E02562">
      <w:pPr>
        <w:rPr>
          <w:lang w:val="en-US"/>
        </w:rPr>
      </w:pPr>
      <w:r w:rsidRPr="00F7687E">
        <w:rPr>
          <w:lang w:val="en-US"/>
        </w:rPr>
        <w:drawing>
          <wp:inline distT="0" distB="0" distL="0" distR="0" wp14:anchorId="7CE18DFC" wp14:editId="0C8DD60C">
            <wp:extent cx="2943811" cy="2247900"/>
            <wp:effectExtent l="0" t="0" r="9525" b="0"/>
            <wp:docPr id="576140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140345" name=""/>
                    <pic:cNvPicPr/>
                  </pic:nvPicPr>
                  <pic:blipFill>
                    <a:blip r:embed="rId20"/>
                    <a:stretch>
                      <a:fillRect/>
                    </a:stretch>
                  </pic:blipFill>
                  <pic:spPr>
                    <a:xfrm>
                      <a:off x="0" y="0"/>
                      <a:ext cx="2951546" cy="2253806"/>
                    </a:xfrm>
                    <a:prstGeom prst="rect">
                      <a:avLst/>
                    </a:prstGeom>
                  </pic:spPr>
                </pic:pic>
              </a:graphicData>
            </a:graphic>
          </wp:inline>
        </w:drawing>
      </w:r>
    </w:p>
    <w:p w14:paraId="52F3A8EC" w14:textId="77777777" w:rsidR="00F7687E" w:rsidRPr="003A7CC6" w:rsidRDefault="00F7687E" w:rsidP="00E02562">
      <w:pPr>
        <w:rPr>
          <w:lang w:val="en-US"/>
        </w:rPr>
      </w:pPr>
    </w:p>
    <w:p w14:paraId="083401AC" w14:textId="77777777" w:rsidR="001A05E3" w:rsidRDefault="001A05E3" w:rsidP="003A7CC6">
      <w:pPr>
        <w:rPr>
          <w:lang w:val="en-US"/>
        </w:rPr>
      </w:pPr>
    </w:p>
    <w:p w14:paraId="5CA6AE28" w14:textId="7C15A092" w:rsidR="003A7CC6" w:rsidRPr="007D0F65" w:rsidRDefault="007D0F65" w:rsidP="007D0F65">
      <w:pPr>
        <w:pStyle w:val="Heading2"/>
        <w:numPr>
          <w:ilvl w:val="1"/>
          <w:numId w:val="5"/>
        </w:numPr>
        <w:rPr>
          <w:lang w:val="en-GB"/>
        </w:rPr>
      </w:pPr>
      <w:bookmarkStart w:id="6" w:name="_Toc178169636"/>
      <w:r w:rsidRPr="007D0F65">
        <w:rPr>
          <w:lang w:val="en-GB"/>
        </w:rPr>
        <w:lastRenderedPageBreak/>
        <w:t>P</w:t>
      </w:r>
      <w:r w:rsidR="00E02562">
        <w:rPr>
          <w:lang w:val="en-GB"/>
        </w:rPr>
        <w:t>iN</w:t>
      </w:r>
      <w:r w:rsidRPr="007D0F65">
        <w:rPr>
          <w:lang w:val="en-GB"/>
        </w:rPr>
        <w:t xml:space="preserve"> </w:t>
      </w:r>
      <w:r w:rsidR="003A7CC6" w:rsidRPr="007D0F65">
        <w:rPr>
          <w:lang w:val="en-GB"/>
        </w:rPr>
        <w:t>breakdown</w:t>
      </w:r>
      <w:r w:rsidRPr="007D0F65">
        <w:rPr>
          <w:lang w:val="en-GB"/>
        </w:rPr>
        <w:t xml:space="preserve"> </w:t>
      </w:r>
      <w:r w:rsidR="003A7CC6" w:rsidRPr="007D0F65">
        <w:rPr>
          <w:lang w:val="en-GB"/>
        </w:rPr>
        <w:t>[TO BE INCLUDED AS LINK OR ANNEX]</w:t>
      </w:r>
      <w:bookmarkEnd w:id="6"/>
    </w:p>
    <w:p w14:paraId="56AF89F5" w14:textId="7B2A6227" w:rsidR="001A05E3" w:rsidRDefault="0035377D" w:rsidP="0035377D">
      <w:pPr>
        <w:rPr>
          <w:lang w:val="en-US"/>
        </w:rPr>
      </w:pPr>
      <w:r w:rsidRPr="0035377D">
        <w:drawing>
          <wp:inline distT="0" distB="0" distL="0" distR="0" wp14:anchorId="2404603D" wp14:editId="56ECD78E">
            <wp:extent cx="4121140" cy="5838825"/>
            <wp:effectExtent l="0" t="0" r="0" b="0"/>
            <wp:docPr id="8" name="Picture 7" descr="A close-up of a map&#10;&#10;Description automatically generated">
              <a:extLst xmlns:a="http://schemas.openxmlformats.org/drawingml/2006/main">
                <a:ext uri="{FF2B5EF4-FFF2-40B4-BE49-F238E27FC236}">
                  <a16:creationId xmlns:a16="http://schemas.microsoft.com/office/drawing/2014/main" id="{3F9D1DCC-F69A-9DEE-E4EC-A666E6AB2E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close-up of a map&#10;&#10;Description automatically generated">
                      <a:extLst>
                        <a:ext uri="{FF2B5EF4-FFF2-40B4-BE49-F238E27FC236}">
                          <a16:creationId xmlns:a16="http://schemas.microsoft.com/office/drawing/2014/main" id="{3F9D1DCC-F69A-9DEE-E4EC-A666E6AB2E8B}"/>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121140" cy="5838825"/>
                    </a:xfrm>
                    <a:prstGeom prst="rect">
                      <a:avLst/>
                    </a:prstGeom>
                  </pic:spPr>
                </pic:pic>
              </a:graphicData>
            </a:graphic>
          </wp:inline>
        </w:drawing>
      </w:r>
    </w:p>
    <w:p w14:paraId="39CD6B61" w14:textId="77777777" w:rsidR="001A05E3" w:rsidRDefault="001A05E3" w:rsidP="003A7CC6">
      <w:pPr>
        <w:rPr>
          <w:lang w:val="en-US"/>
        </w:rPr>
      </w:pPr>
    </w:p>
    <w:p w14:paraId="7189E39E" w14:textId="77777777" w:rsidR="00E02562" w:rsidRDefault="00E02562">
      <w:pPr>
        <w:spacing w:after="160" w:line="259" w:lineRule="auto"/>
        <w:rPr>
          <w:rFonts w:asciiTheme="majorHAnsi" w:eastAsiaTheme="majorEastAsia" w:hAnsiTheme="majorHAnsi" w:cstheme="majorBidi"/>
          <w:color w:val="2F5496" w:themeColor="accent1" w:themeShade="BF"/>
          <w:sz w:val="32"/>
          <w:szCs w:val="32"/>
          <w:lang w:val="en-GB"/>
        </w:rPr>
      </w:pPr>
      <w:r>
        <w:rPr>
          <w:lang w:val="en-GB"/>
        </w:rPr>
        <w:br w:type="page"/>
      </w:r>
    </w:p>
    <w:p w14:paraId="188AF03D" w14:textId="0C0D33D3" w:rsidR="003A7CC6" w:rsidRDefault="001A05E3" w:rsidP="007D0F65">
      <w:pPr>
        <w:pStyle w:val="Heading1"/>
        <w:rPr>
          <w:lang w:val="en-GB"/>
        </w:rPr>
      </w:pPr>
      <w:bookmarkStart w:id="7" w:name="_Toc178169637"/>
      <w:r>
        <w:rPr>
          <w:lang w:val="en-GB"/>
        </w:rPr>
        <w:lastRenderedPageBreak/>
        <w:t>Part 2:</w:t>
      </w:r>
      <w:r w:rsidR="003A7CC6" w:rsidRPr="003A7CC6">
        <w:rPr>
          <w:lang w:val="en-GB"/>
        </w:rPr>
        <w:t xml:space="preserve"> Humanitarian Response</w:t>
      </w:r>
      <w:bookmarkEnd w:id="7"/>
      <w:r w:rsidR="003A7CC6" w:rsidRPr="003A7CC6">
        <w:rPr>
          <w:lang w:val="en-GB"/>
        </w:rPr>
        <w:t xml:space="preserve"> </w:t>
      </w:r>
    </w:p>
    <w:p w14:paraId="548E624F" w14:textId="77777777" w:rsidR="00486888" w:rsidRPr="00486888" w:rsidRDefault="00486888" w:rsidP="00486888">
      <w:pPr>
        <w:rPr>
          <w:i/>
          <w:iCs/>
          <w:color w:val="A6A6A6" w:themeColor="background1" w:themeShade="A6"/>
          <w:lang w:val="en-GB"/>
        </w:rPr>
      </w:pPr>
      <w:r w:rsidRPr="00486888">
        <w:rPr>
          <w:i/>
          <w:iCs/>
          <w:color w:val="A6A6A6" w:themeColor="background1" w:themeShade="A6"/>
          <w:lang w:val="en-US"/>
        </w:rPr>
        <w:t>It is critical that this segment represents the humanitarian communities’ shared agreement on response strategy, boundary-</w:t>
      </w:r>
      <w:proofErr w:type="gramStart"/>
      <w:r w:rsidRPr="00486888">
        <w:rPr>
          <w:i/>
          <w:iCs/>
          <w:color w:val="A6A6A6" w:themeColor="background1" w:themeShade="A6"/>
          <w:lang w:val="en-US"/>
        </w:rPr>
        <w:t>setting</w:t>
      </w:r>
      <w:proofErr w:type="gramEnd"/>
      <w:r w:rsidRPr="00486888">
        <w:rPr>
          <w:i/>
          <w:iCs/>
          <w:color w:val="A6A6A6" w:themeColor="background1" w:themeShade="A6"/>
          <w:lang w:val="en-US"/>
        </w:rPr>
        <w:t xml:space="preserve"> and prioritization, based on an inclusive process which engages both the full variety of humanitarian partners (from community-based organizations to local/national NGOs, international NGOs and UN) as well as affected communities themselves. </w:t>
      </w:r>
    </w:p>
    <w:p w14:paraId="755E5613" w14:textId="77777777" w:rsidR="00486888" w:rsidRPr="00486888" w:rsidRDefault="00486888" w:rsidP="00486888">
      <w:pPr>
        <w:rPr>
          <w:i/>
          <w:iCs/>
          <w:color w:val="A6A6A6" w:themeColor="background1" w:themeShade="A6"/>
          <w:lang w:val="en-GB"/>
        </w:rPr>
      </w:pPr>
      <w:r w:rsidRPr="00486888">
        <w:rPr>
          <w:i/>
          <w:iCs/>
          <w:color w:val="A6A6A6" w:themeColor="background1" w:themeShade="A6"/>
          <w:lang w:val="en-US"/>
        </w:rPr>
        <w:t xml:space="preserve">There are 2 key components to this section: </w:t>
      </w:r>
    </w:p>
    <w:p w14:paraId="3F190DE4" w14:textId="77777777" w:rsidR="00486888" w:rsidRPr="00486888" w:rsidRDefault="00486888" w:rsidP="00486888">
      <w:pPr>
        <w:pStyle w:val="ListParagraph"/>
        <w:numPr>
          <w:ilvl w:val="0"/>
          <w:numId w:val="22"/>
        </w:numPr>
        <w:rPr>
          <w:i/>
          <w:iCs/>
          <w:color w:val="A6A6A6" w:themeColor="background1" w:themeShade="A6"/>
          <w:lang w:val="en-GB"/>
        </w:rPr>
      </w:pPr>
      <w:r w:rsidRPr="00486888">
        <w:rPr>
          <w:b/>
          <w:bCs/>
          <w:i/>
          <w:iCs/>
          <w:color w:val="A6A6A6" w:themeColor="background1" w:themeShade="A6"/>
          <w:lang w:val="en-US"/>
        </w:rPr>
        <w:t>Humanitarian Response Strategy</w:t>
      </w:r>
      <w:r w:rsidRPr="00486888">
        <w:rPr>
          <w:i/>
          <w:iCs/>
          <w:color w:val="A6A6A6" w:themeColor="background1" w:themeShade="A6"/>
          <w:lang w:val="en-US"/>
        </w:rPr>
        <w:t xml:space="preserve">– to articulate the overarching financial ask and strategy for the </w:t>
      </w:r>
      <w:proofErr w:type="gramStart"/>
      <w:r w:rsidRPr="00486888">
        <w:rPr>
          <w:i/>
          <w:iCs/>
          <w:color w:val="A6A6A6" w:themeColor="background1" w:themeShade="A6"/>
          <w:lang w:val="en-US"/>
        </w:rPr>
        <w:t>response;</w:t>
      </w:r>
      <w:proofErr w:type="gramEnd"/>
    </w:p>
    <w:p w14:paraId="3F36A863" w14:textId="77777777" w:rsidR="00486888" w:rsidRPr="00486888" w:rsidRDefault="00486888" w:rsidP="00486888">
      <w:pPr>
        <w:pStyle w:val="ListParagraph"/>
        <w:numPr>
          <w:ilvl w:val="0"/>
          <w:numId w:val="22"/>
        </w:numPr>
        <w:rPr>
          <w:i/>
          <w:iCs/>
          <w:color w:val="A6A6A6" w:themeColor="background1" w:themeShade="A6"/>
          <w:lang w:val="en-GB"/>
        </w:rPr>
      </w:pPr>
      <w:r w:rsidRPr="00486888">
        <w:rPr>
          <w:b/>
          <w:bCs/>
          <w:i/>
          <w:iCs/>
          <w:color w:val="A6A6A6" w:themeColor="background1" w:themeShade="A6"/>
          <w:lang w:val="en-US"/>
        </w:rPr>
        <w:t xml:space="preserve">Response Boundary-Setting, Prioritization and Risk-Informed Action </w:t>
      </w:r>
      <w:r w:rsidRPr="00486888">
        <w:rPr>
          <w:i/>
          <w:iCs/>
          <w:color w:val="A6A6A6" w:themeColor="background1" w:themeShade="A6"/>
          <w:lang w:val="en-US"/>
        </w:rPr>
        <w:t>– where a transparent and compelling narrative regarding the decisions taken by the HCT to set clear boundaries around the humanitarian response, prioritization within the HNRP and risk-informed actions should be included.</w:t>
      </w:r>
    </w:p>
    <w:p w14:paraId="68A9F49D" w14:textId="77777777" w:rsidR="00E02562" w:rsidRDefault="00E02562" w:rsidP="00E02562">
      <w:pPr>
        <w:rPr>
          <w:lang w:val="en-GB"/>
        </w:rPr>
      </w:pPr>
    </w:p>
    <w:p w14:paraId="7C144B0F" w14:textId="77777777" w:rsidR="005243FE" w:rsidRDefault="005243FE" w:rsidP="00E02562">
      <w:pPr>
        <w:rPr>
          <w:lang w:val="en-GB"/>
        </w:rPr>
      </w:pPr>
    </w:p>
    <w:p w14:paraId="112C296A" w14:textId="77777777" w:rsidR="005243FE" w:rsidRPr="003A7CC6" w:rsidRDefault="005243FE" w:rsidP="00E02562">
      <w:pPr>
        <w:rPr>
          <w:lang w:val="en-GB"/>
        </w:rPr>
      </w:pPr>
    </w:p>
    <w:p w14:paraId="60849F8F" w14:textId="77777777" w:rsidR="007D0F65" w:rsidRPr="007D0F65" w:rsidRDefault="007D0F65" w:rsidP="007D0F65">
      <w:pPr>
        <w:pStyle w:val="ListParagraph"/>
        <w:keepNext/>
        <w:keepLines/>
        <w:numPr>
          <w:ilvl w:val="0"/>
          <w:numId w:val="5"/>
        </w:numPr>
        <w:spacing w:before="40"/>
        <w:contextualSpacing w:val="0"/>
        <w:outlineLvl w:val="1"/>
        <w:rPr>
          <w:rFonts w:asciiTheme="majorHAnsi" w:eastAsiaTheme="majorEastAsia" w:hAnsiTheme="majorHAnsi" w:cstheme="majorBidi"/>
          <w:vanish/>
          <w:color w:val="2F5496" w:themeColor="accent1" w:themeShade="BF"/>
          <w:sz w:val="26"/>
          <w:szCs w:val="26"/>
          <w:lang w:val="en-GB"/>
        </w:rPr>
      </w:pPr>
      <w:bookmarkStart w:id="8" w:name="_Toc178169051"/>
      <w:bookmarkStart w:id="9" w:name="_Toc178169231"/>
      <w:bookmarkStart w:id="10" w:name="_Toc178169312"/>
      <w:bookmarkStart w:id="11" w:name="_Toc178169393"/>
      <w:bookmarkStart w:id="12" w:name="_Toc178169474"/>
      <w:bookmarkStart w:id="13" w:name="_Toc178169554"/>
      <w:bookmarkStart w:id="14" w:name="_Toc178169580"/>
      <w:bookmarkStart w:id="15" w:name="_Toc178169612"/>
      <w:bookmarkStart w:id="16" w:name="_Toc178169638"/>
      <w:bookmarkEnd w:id="8"/>
      <w:bookmarkEnd w:id="9"/>
      <w:bookmarkEnd w:id="10"/>
      <w:bookmarkEnd w:id="11"/>
      <w:bookmarkEnd w:id="12"/>
      <w:bookmarkEnd w:id="13"/>
      <w:bookmarkEnd w:id="14"/>
      <w:bookmarkEnd w:id="15"/>
      <w:bookmarkEnd w:id="16"/>
    </w:p>
    <w:p w14:paraId="3B754E84" w14:textId="1038255B" w:rsidR="003A7CC6" w:rsidRDefault="003A7CC6" w:rsidP="007D0F65">
      <w:pPr>
        <w:pStyle w:val="Heading2"/>
        <w:numPr>
          <w:ilvl w:val="1"/>
          <w:numId w:val="5"/>
        </w:numPr>
        <w:rPr>
          <w:lang w:val="en-GB"/>
        </w:rPr>
      </w:pPr>
      <w:bookmarkStart w:id="17" w:name="_Toc178169639"/>
      <w:r w:rsidRPr="003A7CC6">
        <w:rPr>
          <w:lang w:val="en-GB"/>
        </w:rPr>
        <w:t>Humanitarian Response Strategy</w:t>
      </w:r>
      <w:bookmarkEnd w:id="17"/>
    </w:p>
    <w:p w14:paraId="5BD5193C" w14:textId="77777777" w:rsidR="00371AD6" w:rsidRPr="00371AD6" w:rsidRDefault="00371AD6" w:rsidP="00371AD6">
      <w:pPr>
        <w:rPr>
          <w:i/>
          <w:iCs/>
          <w:color w:val="A6A6A6" w:themeColor="background1" w:themeShade="A6"/>
          <w:lang w:val="en-GB"/>
        </w:rPr>
      </w:pPr>
      <w:r w:rsidRPr="00371AD6">
        <w:rPr>
          <w:i/>
          <w:iCs/>
          <w:color w:val="A6A6A6" w:themeColor="background1" w:themeShade="A6"/>
          <w:lang w:val="en-US"/>
        </w:rPr>
        <w:t xml:space="preserve">NOTE: This section is designed to articulate—including for an external audience—the overarching financial ask and strategy for the humanitarian response. It should be brief, </w:t>
      </w:r>
      <w:proofErr w:type="gramStart"/>
      <w:r w:rsidRPr="00371AD6">
        <w:rPr>
          <w:i/>
          <w:iCs/>
          <w:color w:val="A6A6A6" w:themeColor="background1" w:themeShade="A6"/>
          <w:lang w:val="en-US"/>
        </w:rPr>
        <w:t>clear</w:t>
      </w:r>
      <w:proofErr w:type="gramEnd"/>
      <w:r w:rsidRPr="00371AD6">
        <w:rPr>
          <w:i/>
          <w:iCs/>
          <w:color w:val="A6A6A6" w:themeColor="background1" w:themeShade="A6"/>
          <w:lang w:val="en-US"/>
        </w:rPr>
        <w:t xml:space="preserve"> and compelling.</w:t>
      </w:r>
    </w:p>
    <w:p w14:paraId="1935F5EE" w14:textId="77777777" w:rsidR="00371AD6" w:rsidRPr="00371AD6" w:rsidRDefault="00371AD6" w:rsidP="00371AD6">
      <w:pPr>
        <w:rPr>
          <w:i/>
          <w:iCs/>
          <w:color w:val="A6A6A6" w:themeColor="background1" w:themeShade="A6"/>
          <w:lang w:val="en-GB"/>
        </w:rPr>
      </w:pPr>
      <w:r w:rsidRPr="00371AD6">
        <w:rPr>
          <w:i/>
          <w:iCs/>
          <w:color w:val="A6A6A6" w:themeColor="background1" w:themeShade="A6"/>
          <w:lang w:val="en-US"/>
        </w:rPr>
        <w:t xml:space="preserve">Prepare an opening para which includes </w:t>
      </w:r>
      <w:r w:rsidRPr="00371AD6">
        <w:rPr>
          <w:b/>
          <w:bCs/>
          <w:i/>
          <w:iCs/>
          <w:color w:val="A6A6A6" w:themeColor="background1" w:themeShade="A6"/>
          <w:lang w:val="en-US"/>
        </w:rPr>
        <w:t xml:space="preserve">the ask </w:t>
      </w:r>
      <w:r w:rsidRPr="00371AD6">
        <w:rPr>
          <w:i/>
          <w:iCs/>
          <w:color w:val="A6A6A6" w:themeColor="background1" w:themeShade="A6"/>
          <w:lang w:val="en-US"/>
        </w:rPr>
        <w:t xml:space="preserve">(i.e., $ required for the response), </w:t>
      </w:r>
      <w:r w:rsidRPr="00371AD6">
        <w:rPr>
          <w:b/>
          <w:bCs/>
          <w:i/>
          <w:iCs/>
          <w:color w:val="A6A6A6" w:themeColor="background1" w:themeShade="A6"/>
          <w:lang w:val="en-US"/>
        </w:rPr>
        <w:t xml:space="preserve">people targeted </w:t>
      </w:r>
      <w:r w:rsidRPr="00371AD6">
        <w:rPr>
          <w:i/>
          <w:iCs/>
          <w:color w:val="A6A6A6" w:themeColor="background1" w:themeShade="A6"/>
          <w:lang w:val="en-US"/>
        </w:rPr>
        <w:t xml:space="preserve">and any other critical information – think of this as a summary of the response in one para (see e.g., </w:t>
      </w:r>
      <w:hyperlink r:id="rId22" w:history="1">
        <w:r w:rsidRPr="00371AD6">
          <w:rPr>
            <w:rStyle w:val="Hyperlink"/>
            <w:i/>
            <w:iCs/>
            <w:color w:val="A6A6A6" w:themeColor="background1" w:themeShade="A6"/>
            <w:lang w:val="en-US"/>
          </w:rPr>
          <w:t xml:space="preserve">Afghanistan 2024 HNRP </w:t>
        </w:r>
      </w:hyperlink>
      <w:r w:rsidRPr="00371AD6">
        <w:rPr>
          <w:i/>
          <w:iCs/>
          <w:color w:val="A6A6A6" w:themeColor="background1" w:themeShade="A6"/>
          <w:lang w:val="en-US"/>
        </w:rPr>
        <w:t>p.21 first para).</w:t>
      </w:r>
    </w:p>
    <w:p w14:paraId="46286ADA" w14:textId="77777777" w:rsidR="00371AD6" w:rsidRPr="00371AD6" w:rsidRDefault="00371AD6" w:rsidP="00371AD6">
      <w:pPr>
        <w:rPr>
          <w:i/>
          <w:iCs/>
          <w:color w:val="A6A6A6" w:themeColor="background1" w:themeShade="A6"/>
          <w:lang w:val="en-GB"/>
        </w:rPr>
      </w:pPr>
      <w:r w:rsidRPr="00371AD6">
        <w:rPr>
          <w:i/>
          <w:iCs/>
          <w:color w:val="A6A6A6" w:themeColor="background1" w:themeShade="A6"/>
          <w:lang w:val="en-US"/>
        </w:rPr>
        <w:t xml:space="preserve">Articulate </w:t>
      </w:r>
      <w:r w:rsidRPr="00371AD6">
        <w:rPr>
          <w:b/>
          <w:bCs/>
          <w:i/>
          <w:iCs/>
          <w:color w:val="A6A6A6" w:themeColor="background1" w:themeShade="A6"/>
          <w:lang w:val="en-US"/>
        </w:rPr>
        <w:t>3-6 key elements of the response strategy</w:t>
      </w:r>
      <w:r w:rsidRPr="00371AD6">
        <w:rPr>
          <w:i/>
          <w:iCs/>
          <w:color w:val="A6A6A6" w:themeColor="background1" w:themeShade="A6"/>
          <w:lang w:val="en-US"/>
        </w:rPr>
        <w:t xml:space="preserve">, outlining </w:t>
      </w:r>
      <w:r w:rsidRPr="00371AD6">
        <w:rPr>
          <w:b/>
          <w:bCs/>
          <w:i/>
          <w:iCs/>
          <w:color w:val="A6A6A6" w:themeColor="background1" w:themeShade="A6"/>
          <w:lang w:val="en-US"/>
        </w:rPr>
        <w:t xml:space="preserve">areas of focus for 2025 </w:t>
      </w:r>
      <w:r w:rsidRPr="00371AD6">
        <w:rPr>
          <w:i/>
          <w:iCs/>
          <w:color w:val="A6A6A6" w:themeColor="background1" w:themeShade="A6"/>
          <w:lang w:val="en-US"/>
        </w:rPr>
        <w:t>that have been jointly defined by the HCT. This should include topics such as the following (this list is not exhaustive): </w:t>
      </w:r>
    </w:p>
    <w:p w14:paraId="1797FA4D" w14:textId="77777777" w:rsidR="00371AD6" w:rsidRPr="00371AD6" w:rsidRDefault="00371AD6" w:rsidP="00371AD6">
      <w:pPr>
        <w:pStyle w:val="ListParagraph"/>
        <w:numPr>
          <w:ilvl w:val="0"/>
          <w:numId w:val="25"/>
        </w:numPr>
        <w:rPr>
          <w:i/>
          <w:iCs/>
          <w:color w:val="A6A6A6" w:themeColor="background1" w:themeShade="A6"/>
          <w:lang w:val="en-GB"/>
        </w:rPr>
      </w:pPr>
      <w:r w:rsidRPr="00371AD6">
        <w:rPr>
          <w:i/>
          <w:iCs/>
          <w:color w:val="A6A6A6" w:themeColor="background1" w:themeShade="A6"/>
          <w:lang w:val="en-US"/>
        </w:rPr>
        <w:t xml:space="preserve">delivering in </w:t>
      </w:r>
      <w:r w:rsidRPr="00371AD6">
        <w:rPr>
          <w:b/>
          <w:bCs/>
          <w:i/>
          <w:iCs/>
          <w:color w:val="A6A6A6" w:themeColor="background1" w:themeShade="A6"/>
          <w:lang w:val="en-US"/>
        </w:rPr>
        <w:t>hard-to-reach</w:t>
      </w:r>
      <w:r w:rsidRPr="00371AD6">
        <w:rPr>
          <w:i/>
          <w:iCs/>
          <w:color w:val="A6A6A6" w:themeColor="background1" w:themeShade="A6"/>
          <w:lang w:val="en-US"/>
        </w:rPr>
        <w:t xml:space="preserve"> </w:t>
      </w:r>
      <w:proofErr w:type="gramStart"/>
      <w:r w:rsidRPr="00371AD6">
        <w:rPr>
          <w:i/>
          <w:iCs/>
          <w:color w:val="A6A6A6" w:themeColor="background1" w:themeShade="A6"/>
          <w:lang w:val="en-US"/>
        </w:rPr>
        <w:t>areas;</w:t>
      </w:r>
      <w:proofErr w:type="gramEnd"/>
      <w:r w:rsidRPr="00371AD6">
        <w:rPr>
          <w:i/>
          <w:iCs/>
          <w:color w:val="A6A6A6" w:themeColor="background1" w:themeShade="A6"/>
          <w:lang w:val="en-US"/>
        </w:rPr>
        <w:t> </w:t>
      </w:r>
    </w:p>
    <w:p w14:paraId="3C6A0BED" w14:textId="77777777" w:rsidR="00371AD6" w:rsidRPr="00371AD6" w:rsidRDefault="00371AD6" w:rsidP="00371AD6">
      <w:pPr>
        <w:pStyle w:val="ListParagraph"/>
        <w:numPr>
          <w:ilvl w:val="0"/>
          <w:numId w:val="25"/>
        </w:numPr>
        <w:rPr>
          <w:i/>
          <w:iCs/>
          <w:color w:val="A6A6A6" w:themeColor="background1" w:themeShade="A6"/>
          <w:lang w:val="en-GB"/>
        </w:rPr>
      </w:pPr>
      <w:r w:rsidRPr="00371AD6">
        <w:rPr>
          <w:b/>
          <w:bCs/>
          <w:i/>
          <w:iCs/>
          <w:color w:val="A6A6A6" w:themeColor="background1" w:themeShade="A6"/>
          <w:lang w:val="en-US"/>
        </w:rPr>
        <w:t>localizing</w:t>
      </w:r>
      <w:r w:rsidRPr="00371AD6">
        <w:rPr>
          <w:i/>
          <w:iCs/>
          <w:color w:val="A6A6A6" w:themeColor="background1" w:themeShade="A6"/>
          <w:lang w:val="en-US"/>
        </w:rPr>
        <w:t xml:space="preserve"> the response (e.g., highlight how </w:t>
      </w:r>
      <w:hyperlink r:id="rId23" w:history="1">
        <w:r w:rsidRPr="00371AD6">
          <w:rPr>
            <w:rStyle w:val="Hyperlink"/>
            <w:i/>
            <w:iCs/>
            <w:color w:val="A6A6A6" w:themeColor="background1" w:themeShade="A6"/>
            <w:lang w:val="en-US"/>
          </w:rPr>
          <w:t xml:space="preserve">local actors </w:t>
        </w:r>
      </w:hyperlink>
      <w:r w:rsidRPr="00371AD6">
        <w:rPr>
          <w:i/>
          <w:iCs/>
          <w:color w:val="A6A6A6" w:themeColor="background1" w:themeShade="A6"/>
          <w:lang w:val="en-US"/>
        </w:rPr>
        <w:t>are planning to address identified needs and how they are included, supported and funded. TIP: Include testimonials as appropriate</w:t>
      </w:r>
      <w:proofErr w:type="gramStart"/>
      <w:r w:rsidRPr="00371AD6">
        <w:rPr>
          <w:i/>
          <w:iCs/>
          <w:color w:val="A6A6A6" w:themeColor="background1" w:themeShade="A6"/>
          <w:lang w:val="en-US"/>
        </w:rPr>
        <w:t>);</w:t>
      </w:r>
      <w:proofErr w:type="gramEnd"/>
    </w:p>
    <w:p w14:paraId="4B586687" w14:textId="77777777" w:rsidR="00371AD6" w:rsidRPr="00371AD6" w:rsidRDefault="00371AD6" w:rsidP="00371AD6">
      <w:pPr>
        <w:pStyle w:val="ListParagraph"/>
        <w:numPr>
          <w:ilvl w:val="0"/>
          <w:numId w:val="25"/>
        </w:numPr>
        <w:rPr>
          <w:i/>
          <w:iCs/>
          <w:color w:val="A6A6A6" w:themeColor="background1" w:themeShade="A6"/>
          <w:lang w:val="en-GB"/>
        </w:rPr>
      </w:pPr>
      <w:r w:rsidRPr="00371AD6">
        <w:rPr>
          <w:i/>
          <w:iCs/>
          <w:color w:val="A6A6A6" w:themeColor="background1" w:themeShade="A6"/>
          <w:lang w:val="en-US"/>
        </w:rPr>
        <w:t xml:space="preserve">priority </w:t>
      </w:r>
      <w:r w:rsidRPr="00371AD6">
        <w:rPr>
          <w:b/>
          <w:bCs/>
          <w:i/>
          <w:iCs/>
          <w:color w:val="A6A6A6" w:themeColor="background1" w:themeShade="A6"/>
          <w:lang w:val="en-US"/>
        </w:rPr>
        <w:t xml:space="preserve">modalities </w:t>
      </w:r>
    </w:p>
    <w:p w14:paraId="1AB83BE7" w14:textId="77777777" w:rsidR="00634B90" w:rsidRPr="00634B90" w:rsidRDefault="00634B90" w:rsidP="00634B90">
      <w:pPr>
        <w:pStyle w:val="ListParagraph"/>
        <w:numPr>
          <w:ilvl w:val="0"/>
          <w:numId w:val="25"/>
        </w:numPr>
        <w:rPr>
          <w:i/>
          <w:iCs/>
          <w:color w:val="A6A6A6" w:themeColor="background1" w:themeShade="A6"/>
          <w:lang w:val="en-GB"/>
        </w:rPr>
      </w:pPr>
      <w:r w:rsidRPr="00634B90">
        <w:rPr>
          <w:b/>
          <w:bCs/>
          <w:i/>
          <w:iCs/>
          <w:color w:val="A6A6A6" w:themeColor="background1" w:themeShade="A6"/>
          <w:lang w:val="en-US"/>
        </w:rPr>
        <w:t xml:space="preserve">[Required] centrality of protection, </w:t>
      </w:r>
      <w:r w:rsidRPr="00634B90">
        <w:rPr>
          <w:i/>
          <w:iCs/>
          <w:color w:val="A6A6A6" w:themeColor="background1" w:themeShade="A6"/>
          <w:lang w:val="en-US"/>
        </w:rPr>
        <w:t xml:space="preserve">including (as appropriate) specific protection priority risks (include prevention, mitigation and response to GBV) the HCT are planning to address collectively, and how it will monitor its collective progress towards identified protection outcomes (i.e. risk reduction/prevention) in complement to other </w:t>
      </w:r>
      <w:proofErr w:type="gramStart"/>
      <w:r w:rsidRPr="00634B90">
        <w:rPr>
          <w:i/>
          <w:iCs/>
          <w:color w:val="A6A6A6" w:themeColor="background1" w:themeShade="A6"/>
          <w:lang w:val="en-US"/>
        </w:rPr>
        <w:t>actors;</w:t>
      </w:r>
      <w:proofErr w:type="gramEnd"/>
      <w:r w:rsidRPr="00634B90">
        <w:rPr>
          <w:i/>
          <w:iCs/>
          <w:color w:val="A6A6A6" w:themeColor="background1" w:themeShade="A6"/>
          <w:lang w:val="en-US"/>
        </w:rPr>
        <w:t> </w:t>
      </w:r>
    </w:p>
    <w:p w14:paraId="28DEDCB8" w14:textId="77777777" w:rsidR="00634B90" w:rsidRPr="00634B90" w:rsidRDefault="00634B90" w:rsidP="00634B90">
      <w:pPr>
        <w:pStyle w:val="ListParagraph"/>
        <w:numPr>
          <w:ilvl w:val="0"/>
          <w:numId w:val="25"/>
        </w:numPr>
        <w:rPr>
          <w:i/>
          <w:iCs/>
          <w:color w:val="A6A6A6" w:themeColor="background1" w:themeShade="A6"/>
          <w:lang w:val="en-GB"/>
        </w:rPr>
      </w:pPr>
      <w:r w:rsidRPr="00634B90">
        <w:rPr>
          <w:b/>
          <w:bCs/>
          <w:i/>
          <w:iCs/>
          <w:color w:val="A6A6A6" w:themeColor="background1" w:themeShade="A6"/>
          <w:lang w:val="en-US"/>
        </w:rPr>
        <w:t>[Required]</w:t>
      </w:r>
      <w:r w:rsidRPr="00634B90">
        <w:rPr>
          <w:i/>
          <w:iCs/>
          <w:color w:val="A6A6A6" w:themeColor="background1" w:themeShade="A6"/>
          <w:lang w:val="en-US"/>
        </w:rPr>
        <w:t xml:space="preserve"> a </w:t>
      </w:r>
      <w:r w:rsidRPr="00634B90">
        <w:rPr>
          <w:b/>
          <w:bCs/>
          <w:i/>
          <w:iCs/>
          <w:color w:val="A6A6A6" w:themeColor="background1" w:themeShade="A6"/>
          <w:lang w:val="en-US"/>
        </w:rPr>
        <w:t xml:space="preserve">specific focus on one or more of AAP, PSEA, gender, </w:t>
      </w:r>
      <w:proofErr w:type="gramStart"/>
      <w:r w:rsidRPr="00634B90">
        <w:rPr>
          <w:b/>
          <w:bCs/>
          <w:i/>
          <w:iCs/>
          <w:color w:val="A6A6A6" w:themeColor="background1" w:themeShade="A6"/>
          <w:lang w:val="en-US"/>
        </w:rPr>
        <w:t>age</w:t>
      </w:r>
      <w:proofErr w:type="gramEnd"/>
      <w:r w:rsidRPr="00634B90">
        <w:rPr>
          <w:b/>
          <w:bCs/>
          <w:i/>
          <w:iCs/>
          <w:color w:val="A6A6A6" w:themeColor="background1" w:themeShade="A6"/>
          <w:lang w:val="en-US"/>
        </w:rPr>
        <w:t xml:space="preserve"> and disability-sensitivity</w:t>
      </w:r>
      <w:r w:rsidRPr="00634B90">
        <w:rPr>
          <w:i/>
          <w:iCs/>
          <w:color w:val="A6A6A6" w:themeColor="background1" w:themeShade="A6"/>
          <w:lang w:val="en-US"/>
        </w:rPr>
        <w:t>—especially where this involves a significant change /enhancement / addressing previous shortcomings. [Further details are expected to be provided in the relevant page</w:t>
      </w:r>
      <w:proofErr w:type="gramStart"/>
      <w:r w:rsidRPr="00634B90">
        <w:rPr>
          <w:i/>
          <w:iCs/>
          <w:color w:val="A6A6A6" w:themeColor="background1" w:themeShade="A6"/>
          <w:lang w:val="en-US"/>
        </w:rPr>
        <w:t>];</w:t>
      </w:r>
      <w:proofErr w:type="gramEnd"/>
      <w:r w:rsidRPr="00634B90">
        <w:rPr>
          <w:i/>
          <w:iCs/>
          <w:color w:val="A6A6A6" w:themeColor="background1" w:themeShade="A6"/>
          <w:lang w:val="en-US"/>
        </w:rPr>
        <w:t xml:space="preserve"> </w:t>
      </w:r>
    </w:p>
    <w:p w14:paraId="08C6437B" w14:textId="77777777" w:rsidR="00634B90" w:rsidRPr="00634B90" w:rsidRDefault="00634B90" w:rsidP="00634B90">
      <w:pPr>
        <w:pStyle w:val="ListParagraph"/>
        <w:numPr>
          <w:ilvl w:val="0"/>
          <w:numId w:val="25"/>
        </w:numPr>
        <w:rPr>
          <w:i/>
          <w:iCs/>
          <w:color w:val="A6A6A6" w:themeColor="background1" w:themeShade="A6"/>
          <w:lang w:val="en-GB"/>
        </w:rPr>
      </w:pPr>
      <w:r w:rsidRPr="00634B90">
        <w:rPr>
          <w:i/>
          <w:iCs/>
          <w:color w:val="A6A6A6" w:themeColor="background1" w:themeShade="A6"/>
          <w:lang w:val="en-US"/>
        </w:rPr>
        <w:t xml:space="preserve">a </w:t>
      </w:r>
      <w:r w:rsidRPr="00634B90">
        <w:rPr>
          <w:b/>
          <w:bCs/>
          <w:i/>
          <w:iCs/>
          <w:color w:val="A6A6A6" w:themeColor="background1" w:themeShade="A6"/>
          <w:lang w:val="en-US"/>
        </w:rPr>
        <w:t xml:space="preserve">specific focus on certain communities and/or groups </w:t>
      </w:r>
      <w:r w:rsidRPr="00634B90">
        <w:rPr>
          <w:i/>
          <w:iCs/>
          <w:color w:val="A6A6A6" w:themeColor="background1" w:themeShade="A6"/>
          <w:lang w:val="en-US"/>
        </w:rPr>
        <w:t>(e.g. internally displaced people) who the response will target in a tailored manner due to their unique needs. </w:t>
      </w:r>
    </w:p>
    <w:p w14:paraId="391787D9" w14:textId="77777777" w:rsidR="00634B90" w:rsidRPr="00634B90" w:rsidRDefault="00634B90" w:rsidP="00634B90">
      <w:pPr>
        <w:pStyle w:val="ListParagraph"/>
        <w:numPr>
          <w:ilvl w:val="0"/>
          <w:numId w:val="25"/>
        </w:numPr>
        <w:rPr>
          <w:i/>
          <w:iCs/>
          <w:color w:val="A6A6A6" w:themeColor="background1" w:themeShade="A6"/>
          <w:lang w:val="en-GB"/>
        </w:rPr>
      </w:pPr>
      <w:r w:rsidRPr="00634B90">
        <w:rPr>
          <w:i/>
          <w:iCs/>
          <w:color w:val="A6A6A6" w:themeColor="background1" w:themeShade="A6"/>
          <w:lang w:val="en-US"/>
        </w:rPr>
        <w:t xml:space="preserve">See as an example the </w:t>
      </w:r>
      <w:hyperlink r:id="rId24" w:history="1">
        <w:r w:rsidRPr="00634B90">
          <w:rPr>
            <w:rStyle w:val="Hyperlink"/>
            <w:i/>
            <w:iCs/>
            <w:color w:val="03407D" w:themeColor="hyperlink" w:themeShade="A6"/>
            <w:lang w:val="en-US"/>
          </w:rPr>
          <w:t xml:space="preserve">Ukraine 2024 HNRP </w:t>
        </w:r>
      </w:hyperlink>
      <w:r w:rsidRPr="00634B90">
        <w:rPr>
          <w:i/>
          <w:iCs/>
          <w:color w:val="A6A6A6" w:themeColor="background1" w:themeShade="A6"/>
          <w:lang w:val="en-US"/>
        </w:rPr>
        <w:t>pp.31-33 “Strategic Response Priorities”). </w:t>
      </w:r>
    </w:p>
    <w:p w14:paraId="56C35238" w14:textId="77777777" w:rsidR="00634B90" w:rsidRPr="00634B90" w:rsidRDefault="00634B90" w:rsidP="00634B90">
      <w:pPr>
        <w:rPr>
          <w:i/>
          <w:iCs/>
          <w:color w:val="A6A6A6" w:themeColor="background1" w:themeShade="A6"/>
          <w:lang w:val="en-GB"/>
        </w:rPr>
      </w:pPr>
      <w:r w:rsidRPr="00634B90">
        <w:rPr>
          <w:i/>
          <w:iCs/>
          <w:color w:val="A6A6A6" w:themeColor="background1" w:themeShade="A6"/>
          <w:lang w:val="en-US"/>
        </w:rPr>
        <w:t>NOTE: You can provide a summary here and link to more details on any given element (e.g. a full localization strategy).</w:t>
      </w:r>
    </w:p>
    <w:p w14:paraId="2CDE18AA" w14:textId="77777777" w:rsidR="00634B90" w:rsidRPr="00634B90" w:rsidRDefault="00634B90" w:rsidP="00634B90">
      <w:pPr>
        <w:ind w:left="360"/>
        <w:rPr>
          <w:i/>
          <w:iCs/>
          <w:color w:val="A6A6A6" w:themeColor="background1" w:themeShade="A6"/>
          <w:lang w:val="en-GB"/>
        </w:rPr>
      </w:pPr>
    </w:p>
    <w:p w14:paraId="11F76301" w14:textId="77777777" w:rsidR="00E02562" w:rsidRDefault="00E02562" w:rsidP="00E02562">
      <w:pPr>
        <w:rPr>
          <w:lang w:val="en-GB"/>
        </w:rPr>
      </w:pPr>
    </w:p>
    <w:p w14:paraId="7552E367" w14:textId="77777777" w:rsidR="00E02562" w:rsidRPr="003A7CC6" w:rsidRDefault="00E02562" w:rsidP="00E02562">
      <w:pPr>
        <w:rPr>
          <w:lang w:val="en-GB"/>
        </w:rPr>
      </w:pPr>
    </w:p>
    <w:p w14:paraId="7BF8EDE7" w14:textId="429EFB1A" w:rsidR="003A7CC6" w:rsidRDefault="003A7CC6" w:rsidP="007D0F65">
      <w:pPr>
        <w:pStyle w:val="Heading2"/>
        <w:numPr>
          <w:ilvl w:val="1"/>
          <w:numId w:val="5"/>
        </w:numPr>
        <w:rPr>
          <w:lang w:val="en-GB"/>
        </w:rPr>
      </w:pPr>
      <w:bookmarkStart w:id="18" w:name="_Toc178169640"/>
      <w:r w:rsidRPr="003A7CC6">
        <w:rPr>
          <w:lang w:val="en-GB"/>
        </w:rPr>
        <w:t>Response Boundary-Setting, Prioritization &amp; Risk-Informed Action</w:t>
      </w:r>
      <w:bookmarkEnd w:id="18"/>
    </w:p>
    <w:p w14:paraId="20B5B47C" w14:textId="77777777" w:rsidR="008B26CE" w:rsidRPr="008B26CE" w:rsidRDefault="008B26CE" w:rsidP="008B26CE">
      <w:pPr>
        <w:rPr>
          <w:i/>
          <w:iCs/>
          <w:color w:val="A6A6A6" w:themeColor="background1" w:themeShade="A6"/>
          <w:lang w:val="en-GB"/>
        </w:rPr>
      </w:pPr>
      <w:r w:rsidRPr="008B26CE">
        <w:rPr>
          <w:i/>
          <w:iCs/>
          <w:color w:val="A6A6A6" w:themeColor="background1" w:themeShade="A6"/>
          <w:lang w:val="en-US"/>
        </w:rPr>
        <w:t xml:space="preserve">NOTE: This new Section is inserted to provide a transparent and compelling narrative regarding the decisions taken by the HCT to set clear boundaries around the humanitarian response, prioritize within the HNRP and ensure the country’s planning is </w:t>
      </w:r>
      <w:proofErr w:type="gramStart"/>
      <w:r w:rsidRPr="008B26CE">
        <w:rPr>
          <w:i/>
          <w:iCs/>
          <w:color w:val="A6A6A6" w:themeColor="background1" w:themeShade="A6"/>
          <w:lang w:val="en-US"/>
        </w:rPr>
        <w:t>risk-informed</w:t>
      </w:r>
      <w:proofErr w:type="gramEnd"/>
      <w:r w:rsidRPr="008B26CE">
        <w:rPr>
          <w:i/>
          <w:iCs/>
          <w:color w:val="A6A6A6" w:themeColor="background1" w:themeShade="A6"/>
          <w:lang w:val="en-US"/>
        </w:rPr>
        <w:t>. Connections should be made with decisions made in Section 1.2.</w:t>
      </w:r>
    </w:p>
    <w:p w14:paraId="75D9BAFB" w14:textId="77777777" w:rsidR="008B26CE" w:rsidRPr="008B26CE" w:rsidRDefault="008B26CE" w:rsidP="008B26CE">
      <w:pPr>
        <w:rPr>
          <w:i/>
          <w:iCs/>
          <w:color w:val="A6A6A6" w:themeColor="background1" w:themeShade="A6"/>
          <w:lang w:val="en-GB"/>
        </w:rPr>
      </w:pPr>
      <w:r w:rsidRPr="008B26CE">
        <w:rPr>
          <w:b/>
          <w:bCs/>
          <w:i/>
          <w:iCs/>
          <w:color w:val="A6A6A6" w:themeColor="background1" w:themeShade="A6"/>
          <w:lang w:val="en-GB"/>
        </w:rPr>
        <w:t>TIP: FOR CONSIDERATION IN ALL SEGMENTS OF THIS SECTION – INTEGRATION OF AAP &amp; LOCALIZATION: </w:t>
      </w:r>
    </w:p>
    <w:p w14:paraId="3CE734E5" w14:textId="77777777" w:rsidR="008B26CE" w:rsidRPr="008B26CE" w:rsidRDefault="008B26CE" w:rsidP="008B26CE">
      <w:pPr>
        <w:numPr>
          <w:ilvl w:val="0"/>
          <w:numId w:val="27"/>
        </w:numPr>
        <w:rPr>
          <w:i/>
          <w:iCs/>
          <w:color w:val="A6A6A6" w:themeColor="background1" w:themeShade="A6"/>
          <w:lang w:val="en-GB"/>
        </w:rPr>
      </w:pPr>
      <w:r w:rsidRPr="008B26CE">
        <w:rPr>
          <w:i/>
          <w:iCs/>
          <w:color w:val="A6A6A6" w:themeColor="background1" w:themeShade="A6"/>
          <w:lang w:val="en-US"/>
        </w:rPr>
        <w:t xml:space="preserve">integrate </w:t>
      </w:r>
      <w:r w:rsidRPr="008B26CE">
        <w:rPr>
          <w:b/>
          <w:bCs/>
          <w:i/>
          <w:iCs/>
          <w:color w:val="A6A6A6" w:themeColor="background1" w:themeShade="A6"/>
          <w:lang w:val="en-US"/>
        </w:rPr>
        <w:t>people’s testimonials</w:t>
      </w:r>
      <w:r w:rsidRPr="008B26CE">
        <w:rPr>
          <w:i/>
          <w:iCs/>
          <w:color w:val="A6A6A6" w:themeColor="background1" w:themeShade="A6"/>
          <w:lang w:val="en-US"/>
        </w:rPr>
        <w:t xml:space="preserve"> into the narrative (especially when explaining prioritization). See Section 1.2 on Affected Communities’ Priorities, Preferences &amp; </w:t>
      </w:r>
      <w:proofErr w:type="gramStart"/>
      <w:r w:rsidRPr="008B26CE">
        <w:rPr>
          <w:i/>
          <w:iCs/>
          <w:color w:val="A6A6A6" w:themeColor="background1" w:themeShade="A6"/>
          <w:lang w:val="en-US"/>
        </w:rPr>
        <w:t>Capacities ;</w:t>
      </w:r>
      <w:proofErr w:type="gramEnd"/>
    </w:p>
    <w:p w14:paraId="0CE5013F" w14:textId="77777777" w:rsidR="008B26CE" w:rsidRPr="008B26CE" w:rsidRDefault="008B26CE" w:rsidP="008B26CE">
      <w:pPr>
        <w:numPr>
          <w:ilvl w:val="0"/>
          <w:numId w:val="27"/>
        </w:numPr>
        <w:rPr>
          <w:i/>
          <w:iCs/>
          <w:color w:val="A6A6A6" w:themeColor="background1" w:themeShade="A6"/>
          <w:lang w:val="en-GB"/>
        </w:rPr>
      </w:pPr>
      <w:r w:rsidRPr="008B26CE">
        <w:rPr>
          <w:i/>
          <w:iCs/>
          <w:color w:val="A6A6A6" w:themeColor="background1" w:themeShade="A6"/>
          <w:lang w:val="en-US"/>
        </w:rPr>
        <w:t xml:space="preserve">present the </w:t>
      </w:r>
      <w:r w:rsidRPr="008B26CE">
        <w:rPr>
          <w:b/>
          <w:bCs/>
          <w:i/>
          <w:iCs/>
          <w:color w:val="A6A6A6" w:themeColor="background1" w:themeShade="A6"/>
          <w:lang w:val="en-US"/>
        </w:rPr>
        <w:t xml:space="preserve">response preferences </w:t>
      </w:r>
      <w:r w:rsidRPr="008B26CE">
        <w:rPr>
          <w:i/>
          <w:iCs/>
          <w:color w:val="A6A6A6" w:themeColor="background1" w:themeShade="A6"/>
          <w:lang w:val="en-US"/>
        </w:rPr>
        <w:t>expressed by affected people and highlight the perspective and capacities of local responders. </w:t>
      </w:r>
    </w:p>
    <w:p w14:paraId="486D8F60" w14:textId="77777777" w:rsidR="008B26CE" w:rsidRPr="008B26CE" w:rsidRDefault="008B26CE" w:rsidP="008B26CE">
      <w:pPr>
        <w:rPr>
          <w:i/>
          <w:iCs/>
          <w:color w:val="A6A6A6" w:themeColor="background1" w:themeShade="A6"/>
          <w:lang w:val="en-GB"/>
        </w:rPr>
      </w:pPr>
      <w:r w:rsidRPr="008B26CE">
        <w:rPr>
          <w:i/>
          <w:iCs/>
          <w:color w:val="A6A6A6" w:themeColor="background1" w:themeShade="A6"/>
          <w:lang w:val="en-US"/>
        </w:rPr>
        <w:t>The Section should cover: 1) boundaries of the humanitarian response (who, where, what), 2) prioritization within the response, 3) risk-informed planning, 4) humanitarian-development collaboration</w:t>
      </w:r>
    </w:p>
    <w:p w14:paraId="799E3AA4" w14:textId="77777777" w:rsidR="00E02562" w:rsidRDefault="00E02562" w:rsidP="00E02562">
      <w:pPr>
        <w:rPr>
          <w:lang w:val="en-GB"/>
        </w:rPr>
      </w:pPr>
    </w:p>
    <w:p w14:paraId="1DAE327B" w14:textId="77777777" w:rsidR="00E02562" w:rsidRPr="003A7CC6" w:rsidRDefault="00E02562" w:rsidP="00E02562">
      <w:pPr>
        <w:rPr>
          <w:lang w:val="en-GB"/>
        </w:rPr>
      </w:pPr>
    </w:p>
    <w:p w14:paraId="1FE278E2" w14:textId="09EFB1DE" w:rsidR="001A05E3" w:rsidRDefault="00F84188" w:rsidP="00F84188">
      <w:pPr>
        <w:pStyle w:val="Heading3"/>
        <w:rPr>
          <w:lang w:val="en-US"/>
        </w:rPr>
      </w:pPr>
      <w:r w:rsidRPr="00F84188">
        <w:rPr>
          <w:lang w:val="en-US"/>
        </w:rPr>
        <w:t>Boundaries of the humanitarian response (who, where and what)</w:t>
      </w:r>
      <w:r w:rsidR="001A05E3" w:rsidRPr="001A05E3">
        <w:rPr>
          <w:lang w:val="en-US"/>
        </w:rPr>
        <w:t xml:space="preserve"> </w:t>
      </w:r>
    </w:p>
    <w:p w14:paraId="0D8716A2" w14:textId="6E2E37F2" w:rsidR="009C78E3" w:rsidRPr="009C78E3" w:rsidRDefault="005450C3" w:rsidP="005450C3">
      <w:pPr>
        <w:rPr>
          <w:i/>
          <w:iCs/>
          <w:color w:val="A6A6A6" w:themeColor="background1" w:themeShade="A6"/>
          <w:lang w:val="en-GB"/>
        </w:rPr>
      </w:pPr>
      <w:r w:rsidRPr="005450C3">
        <w:rPr>
          <w:i/>
          <w:iCs/>
          <w:color w:val="A6A6A6" w:themeColor="background1" w:themeShade="A6"/>
          <w:lang w:val="en-US"/>
        </w:rPr>
        <w:t>O</w:t>
      </w:r>
      <w:r w:rsidR="009C78E3" w:rsidRPr="009C78E3">
        <w:rPr>
          <w:i/>
          <w:iCs/>
          <w:color w:val="A6A6A6" w:themeColor="background1" w:themeShade="A6"/>
          <w:lang w:val="en-US"/>
        </w:rPr>
        <w:t>utline how many people will be targeted in the HNRP, where they are, who they are and why they will be targeted under the HNRP:</w:t>
      </w:r>
    </w:p>
    <w:p w14:paraId="127C0811" w14:textId="77777777" w:rsidR="009C78E3" w:rsidRPr="005450C3" w:rsidRDefault="009C78E3" w:rsidP="005450C3">
      <w:pPr>
        <w:pStyle w:val="ListParagraph"/>
        <w:numPr>
          <w:ilvl w:val="0"/>
          <w:numId w:val="30"/>
        </w:numPr>
        <w:rPr>
          <w:i/>
          <w:iCs/>
          <w:color w:val="A6A6A6" w:themeColor="background1" w:themeShade="A6"/>
          <w:lang w:val="en-GB"/>
        </w:rPr>
      </w:pPr>
      <w:r w:rsidRPr="005450C3">
        <w:rPr>
          <w:i/>
          <w:iCs/>
          <w:color w:val="A6A6A6" w:themeColor="background1" w:themeShade="A6"/>
          <w:lang w:val="en-US"/>
        </w:rPr>
        <w:t xml:space="preserve">Explain what </w:t>
      </w:r>
      <w:r w:rsidRPr="005450C3">
        <w:rPr>
          <w:b/>
          <w:bCs/>
          <w:i/>
          <w:iCs/>
          <w:color w:val="A6A6A6" w:themeColor="background1" w:themeShade="A6"/>
          <w:lang w:val="en-US"/>
        </w:rPr>
        <w:t>boundary-setting factors were considered</w:t>
      </w:r>
      <w:r w:rsidRPr="005450C3">
        <w:rPr>
          <w:i/>
          <w:iCs/>
          <w:color w:val="A6A6A6" w:themeColor="background1" w:themeShade="A6"/>
          <w:lang w:val="en-US"/>
        </w:rPr>
        <w:t> by the HCT/ICCG and the clusters, including: </w:t>
      </w:r>
    </w:p>
    <w:p w14:paraId="3B4E2508" w14:textId="77777777" w:rsidR="009C78E3" w:rsidRPr="005450C3" w:rsidRDefault="009C78E3" w:rsidP="005450C3">
      <w:pPr>
        <w:pStyle w:val="ListParagraph"/>
        <w:numPr>
          <w:ilvl w:val="1"/>
          <w:numId w:val="30"/>
        </w:numPr>
        <w:rPr>
          <w:i/>
          <w:iCs/>
          <w:color w:val="A6A6A6" w:themeColor="background1" w:themeShade="A6"/>
          <w:lang w:val="en-GB"/>
        </w:rPr>
      </w:pPr>
      <w:r w:rsidRPr="005450C3">
        <w:rPr>
          <w:b/>
          <w:bCs/>
          <w:i/>
          <w:iCs/>
          <w:color w:val="A6A6A6" w:themeColor="background1" w:themeShade="A6"/>
          <w:lang w:val="en-US"/>
        </w:rPr>
        <w:t xml:space="preserve">Reality check </w:t>
      </w:r>
      <w:r w:rsidRPr="005450C3">
        <w:rPr>
          <w:i/>
          <w:iCs/>
          <w:color w:val="A6A6A6" w:themeColor="background1" w:themeShade="A6"/>
          <w:lang w:val="en-US"/>
        </w:rPr>
        <w:t>on humanitarians’ capacity to deliver in the country, based on: (a) capacity of partners (number, presence etc.); and (b) past delivery. Informed (but not driven) by funding trends and projections. Note: There will be more space to elaborate on capacity-related concerns under the capacity section.</w:t>
      </w:r>
    </w:p>
    <w:p w14:paraId="6E33832F" w14:textId="77777777" w:rsidR="005450C3" w:rsidRPr="005450C3" w:rsidRDefault="009C78E3" w:rsidP="005450C3">
      <w:pPr>
        <w:pStyle w:val="ListParagraph"/>
        <w:numPr>
          <w:ilvl w:val="1"/>
          <w:numId w:val="30"/>
        </w:numPr>
        <w:rPr>
          <w:i/>
          <w:iCs/>
          <w:color w:val="A6A6A6" w:themeColor="background1" w:themeShade="A6"/>
          <w:lang w:val="en-GB"/>
        </w:rPr>
      </w:pPr>
      <w:r w:rsidRPr="005450C3">
        <w:rPr>
          <w:i/>
          <w:iCs/>
          <w:color w:val="A6A6A6" w:themeColor="background1" w:themeShade="A6"/>
          <w:lang w:val="en-US"/>
        </w:rPr>
        <w:t xml:space="preserve">(list </w:t>
      </w:r>
      <w:proofErr w:type="gramStart"/>
      <w:r w:rsidRPr="005450C3">
        <w:rPr>
          <w:i/>
          <w:iCs/>
          <w:color w:val="A6A6A6" w:themeColor="background1" w:themeShade="A6"/>
          <w:lang w:val="en-US"/>
        </w:rPr>
        <w:t>continues on</w:t>
      </w:r>
      <w:proofErr w:type="gramEnd"/>
      <w:r w:rsidRPr="005450C3">
        <w:rPr>
          <w:i/>
          <w:iCs/>
          <w:color w:val="A6A6A6" w:themeColor="background1" w:themeShade="A6"/>
          <w:lang w:val="en-US"/>
        </w:rPr>
        <w:t xml:space="preserve"> next slide)</w:t>
      </w:r>
    </w:p>
    <w:p w14:paraId="208E087D" w14:textId="77777777" w:rsidR="005450C3" w:rsidRPr="005450C3" w:rsidRDefault="00882161" w:rsidP="005450C3">
      <w:pPr>
        <w:pStyle w:val="ListParagraph"/>
        <w:numPr>
          <w:ilvl w:val="1"/>
          <w:numId w:val="30"/>
        </w:numPr>
        <w:rPr>
          <w:i/>
          <w:iCs/>
          <w:color w:val="A6A6A6" w:themeColor="background1" w:themeShade="A6"/>
          <w:lang w:val="en-GB"/>
        </w:rPr>
      </w:pPr>
      <w:r w:rsidRPr="005450C3">
        <w:rPr>
          <w:b/>
          <w:bCs/>
          <w:i/>
          <w:iCs/>
          <w:color w:val="A6A6A6" w:themeColor="background1" w:themeShade="A6"/>
          <w:lang w:val="en-US"/>
        </w:rPr>
        <w:t>“</w:t>
      </w:r>
      <w:proofErr w:type="gramStart"/>
      <w:r w:rsidRPr="005450C3">
        <w:rPr>
          <w:b/>
          <w:bCs/>
          <w:i/>
          <w:iCs/>
          <w:color w:val="A6A6A6" w:themeColor="background1" w:themeShade="A6"/>
          <w:lang w:val="en-US"/>
        </w:rPr>
        <w:t>who</w:t>
      </w:r>
      <w:proofErr w:type="gramEnd"/>
      <w:r w:rsidRPr="005450C3">
        <w:rPr>
          <w:b/>
          <w:bCs/>
          <w:i/>
          <w:iCs/>
          <w:color w:val="A6A6A6" w:themeColor="background1" w:themeShade="A6"/>
          <w:lang w:val="en-US"/>
        </w:rPr>
        <w:t xml:space="preserve"> and where” </w:t>
      </w:r>
      <w:r w:rsidRPr="005450C3">
        <w:rPr>
          <w:i/>
          <w:iCs/>
          <w:color w:val="A6A6A6" w:themeColor="background1" w:themeShade="A6"/>
          <w:lang w:val="en-US"/>
        </w:rPr>
        <w:t xml:space="preserve">humanitarians will target, based, primarily, on the intersectoral and objective analysis of the </w:t>
      </w:r>
      <w:r w:rsidRPr="005450C3">
        <w:rPr>
          <w:b/>
          <w:bCs/>
          <w:i/>
          <w:iCs/>
          <w:color w:val="A6A6A6" w:themeColor="background1" w:themeShade="A6"/>
          <w:lang w:val="en-US"/>
        </w:rPr>
        <w:t>severity of needs</w:t>
      </w:r>
      <w:r w:rsidRPr="005450C3">
        <w:rPr>
          <w:i/>
          <w:iCs/>
          <w:color w:val="A6A6A6" w:themeColor="background1" w:themeShade="A6"/>
          <w:lang w:val="en-US"/>
        </w:rPr>
        <w:t xml:space="preserve">, emanating from JIAF, as well as </w:t>
      </w:r>
      <w:r w:rsidRPr="005450C3">
        <w:rPr>
          <w:b/>
          <w:bCs/>
          <w:i/>
          <w:iCs/>
          <w:color w:val="A6A6A6" w:themeColor="background1" w:themeShade="A6"/>
          <w:lang w:val="en-US"/>
        </w:rPr>
        <w:t>vulnerable groups or sub-groups.</w:t>
      </w:r>
      <w:r w:rsidRPr="005450C3">
        <w:rPr>
          <w:i/>
          <w:iCs/>
          <w:color w:val="A6A6A6" w:themeColor="background1" w:themeShade="A6"/>
          <w:lang w:val="en-US"/>
        </w:rPr>
        <w:t xml:space="preserve"> The “who and where” may take consider </w:t>
      </w:r>
      <w:r w:rsidRPr="005450C3">
        <w:rPr>
          <w:b/>
          <w:bCs/>
          <w:i/>
          <w:iCs/>
          <w:color w:val="A6A6A6" w:themeColor="background1" w:themeShade="A6"/>
          <w:lang w:val="en-US"/>
        </w:rPr>
        <w:t xml:space="preserve">risks with a high probability </w:t>
      </w:r>
      <w:r w:rsidRPr="005450C3">
        <w:rPr>
          <w:i/>
          <w:iCs/>
          <w:color w:val="A6A6A6" w:themeColor="background1" w:themeShade="A6"/>
          <w:lang w:val="en-US"/>
        </w:rPr>
        <w:t>of materializing and which entail a high impact.</w:t>
      </w:r>
    </w:p>
    <w:p w14:paraId="49601548" w14:textId="517F6D39" w:rsidR="00882161" w:rsidRPr="005450C3" w:rsidRDefault="00882161" w:rsidP="005450C3">
      <w:pPr>
        <w:pStyle w:val="ListParagraph"/>
        <w:numPr>
          <w:ilvl w:val="1"/>
          <w:numId w:val="30"/>
        </w:numPr>
        <w:rPr>
          <w:i/>
          <w:iCs/>
          <w:color w:val="A6A6A6" w:themeColor="background1" w:themeShade="A6"/>
          <w:lang w:val="en-GB"/>
        </w:rPr>
      </w:pPr>
      <w:r w:rsidRPr="005450C3">
        <w:rPr>
          <w:b/>
          <w:bCs/>
          <w:i/>
          <w:iCs/>
          <w:color w:val="A6A6A6" w:themeColor="background1" w:themeShade="A6"/>
          <w:lang w:val="en-US"/>
        </w:rPr>
        <w:t xml:space="preserve">“what” humanitarians will deliver, </w:t>
      </w:r>
      <w:r w:rsidRPr="005450C3">
        <w:rPr>
          <w:i/>
          <w:iCs/>
          <w:color w:val="A6A6A6" w:themeColor="background1" w:themeShade="A6"/>
          <w:lang w:val="en-US"/>
        </w:rPr>
        <w:t>including based on</w:t>
      </w:r>
      <w:r w:rsidRPr="005450C3">
        <w:rPr>
          <w:b/>
          <w:bCs/>
          <w:i/>
          <w:iCs/>
          <w:color w:val="A6A6A6" w:themeColor="background1" w:themeShade="A6"/>
          <w:lang w:val="en-US"/>
        </w:rPr>
        <w:t xml:space="preserve"> people’s own prioritization of </w:t>
      </w:r>
      <w:r w:rsidRPr="005450C3">
        <w:rPr>
          <w:i/>
          <w:iCs/>
          <w:color w:val="A6A6A6" w:themeColor="background1" w:themeShade="A6"/>
          <w:lang w:val="en-US"/>
        </w:rPr>
        <w:t xml:space="preserve">needs and ensuring </w:t>
      </w:r>
      <w:r w:rsidRPr="005450C3">
        <w:rPr>
          <w:b/>
          <w:bCs/>
          <w:i/>
          <w:iCs/>
          <w:color w:val="A6A6A6" w:themeColor="background1" w:themeShade="A6"/>
          <w:lang w:val="en-US"/>
        </w:rPr>
        <w:t xml:space="preserve">complementarity (and non-duplication) with other planning frameworks </w:t>
      </w:r>
      <w:r w:rsidRPr="005450C3">
        <w:rPr>
          <w:i/>
          <w:iCs/>
          <w:color w:val="A6A6A6" w:themeColor="background1" w:themeShade="A6"/>
          <w:lang w:val="en-US"/>
        </w:rPr>
        <w:t>(e.g. certain activities such as systems-building may be excluded from the HNRP on the premise that they are/should be included in other planning frameworks, such as the UNSDCF) or any response provided outside of the HNRP.</w:t>
      </w:r>
    </w:p>
    <w:p w14:paraId="061D4154" w14:textId="77777777" w:rsidR="00882161" w:rsidRPr="005450C3" w:rsidRDefault="00882161" w:rsidP="005450C3">
      <w:pPr>
        <w:pStyle w:val="ListParagraph"/>
        <w:numPr>
          <w:ilvl w:val="0"/>
          <w:numId w:val="30"/>
        </w:numPr>
        <w:rPr>
          <w:i/>
          <w:iCs/>
          <w:color w:val="A6A6A6" w:themeColor="background1" w:themeShade="A6"/>
          <w:lang w:val="en-GB"/>
        </w:rPr>
      </w:pPr>
      <w:r w:rsidRPr="005450C3">
        <w:rPr>
          <w:b/>
          <w:bCs/>
          <w:i/>
          <w:iCs/>
          <w:color w:val="A6A6A6" w:themeColor="background1" w:themeShade="A6"/>
          <w:lang w:val="en-US"/>
        </w:rPr>
        <w:t>Consequences of boundary setting</w:t>
      </w:r>
      <w:r w:rsidRPr="005450C3">
        <w:rPr>
          <w:i/>
          <w:iCs/>
          <w:color w:val="A6A6A6" w:themeColor="background1" w:themeShade="A6"/>
          <w:lang w:val="en-US"/>
        </w:rPr>
        <w:t>: Clearly outline what will remain outside the boundaries of the HNRP e.g., geographical areas that will not be targeted; less severe needs that will not be responded to; longer term interventions that humanitarians will not implement; and/or lower impact/probability risks which will not be addressed.</w:t>
      </w:r>
    </w:p>
    <w:p w14:paraId="1694C7D4" w14:textId="77777777" w:rsidR="009C78E3" w:rsidRPr="009C78E3" w:rsidRDefault="009C78E3" w:rsidP="00882161">
      <w:pPr>
        <w:ind w:left="2160"/>
        <w:rPr>
          <w:lang w:val="en-GB"/>
        </w:rPr>
      </w:pPr>
    </w:p>
    <w:p w14:paraId="4C5CA436" w14:textId="77777777" w:rsidR="00E02562" w:rsidRPr="009C78E3" w:rsidRDefault="00E02562" w:rsidP="00E02562">
      <w:pPr>
        <w:rPr>
          <w:lang w:val="en-GB"/>
        </w:rPr>
      </w:pPr>
    </w:p>
    <w:p w14:paraId="29E48E74" w14:textId="1E6E1A11" w:rsidR="001A05E3" w:rsidRDefault="00F84188" w:rsidP="00F84188">
      <w:pPr>
        <w:pStyle w:val="Heading3"/>
        <w:rPr>
          <w:lang w:val="en-US"/>
        </w:rPr>
      </w:pPr>
      <w:r w:rsidRPr="00F84188">
        <w:rPr>
          <w:lang w:val="en-US"/>
        </w:rPr>
        <w:t>Prioritization within the response</w:t>
      </w:r>
    </w:p>
    <w:p w14:paraId="64555CB2" w14:textId="77777777" w:rsidR="009F3E62" w:rsidRPr="009F3E62" w:rsidRDefault="009F3E62" w:rsidP="00236A43">
      <w:pPr>
        <w:rPr>
          <w:i/>
          <w:iCs/>
          <w:color w:val="A6A6A6" w:themeColor="background1" w:themeShade="A6"/>
          <w:lang w:val="en-GB"/>
        </w:rPr>
      </w:pPr>
      <w:r w:rsidRPr="009F3E62">
        <w:rPr>
          <w:i/>
          <w:iCs/>
          <w:color w:val="A6A6A6" w:themeColor="background1" w:themeShade="A6"/>
          <w:lang w:val="en-US"/>
        </w:rPr>
        <w:t xml:space="preserve">Outline what activities and geographic areas </w:t>
      </w:r>
      <w:r w:rsidRPr="009F3E62">
        <w:rPr>
          <w:b/>
          <w:bCs/>
          <w:i/>
          <w:iCs/>
          <w:color w:val="A6A6A6" w:themeColor="background1" w:themeShade="A6"/>
          <w:lang w:val="en-US"/>
        </w:rPr>
        <w:t xml:space="preserve">within the HNRP </w:t>
      </w:r>
      <w:r w:rsidRPr="009F3E62">
        <w:rPr>
          <w:i/>
          <w:iCs/>
          <w:color w:val="A6A6A6" w:themeColor="background1" w:themeShade="A6"/>
          <w:lang w:val="en-US"/>
        </w:rPr>
        <w:t>are the top priority, i.e., which activities should donors direct their funding to first, and why e.g.</w:t>
      </w:r>
    </w:p>
    <w:p w14:paraId="44C224F2" w14:textId="77777777" w:rsidR="005447E1" w:rsidRPr="005447E1" w:rsidRDefault="009F3E62" w:rsidP="00236A43">
      <w:pPr>
        <w:pStyle w:val="ListParagraph"/>
        <w:numPr>
          <w:ilvl w:val="0"/>
          <w:numId w:val="30"/>
        </w:numPr>
        <w:rPr>
          <w:lang w:val="en-US"/>
        </w:rPr>
      </w:pPr>
      <w:r w:rsidRPr="009F3E62">
        <w:rPr>
          <w:b/>
          <w:bCs/>
          <w:lang w:val="en-US"/>
        </w:rPr>
        <w:t xml:space="preserve">geographic priority areas / highest severity needs </w:t>
      </w:r>
    </w:p>
    <w:p w14:paraId="4B80887D" w14:textId="45220261" w:rsidR="00236A43" w:rsidRPr="005447E1" w:rsidRDefault="009F3E62" w:rsidP="005447E1">
      <w:pPr>
        <w:pStyle w:val="ListParagraph"/>
        <w:rPr>
          <w:color w:val="A6A6A6" w:themeColor="background1" w:themeShade="A6"/>
          <w:lang w:val="en-US"/>
        </w:rPr>
      </w:pPr>
      <w:r w:rsidRPr="009F3E62">
        <w:rPr>
          <w:color w:val="A6A6A6" w:themeColor="background1" w:themeShade="A6"/>
          <w:lang w:val="en-US"/>
        </w:rPr>
        <w:t xml:space="preserve">(e.g. if the HCT has developed an ‘operational prioritization’ of </w:t>
      </w:r>
      <w:r w:rsidRPr="009F3E62">
        <w:rPr>
          <w:i/>
          <w:iCs/>
          <w:color w:val="A6A6A6" w:themeColor="background1" w:themeShade="A6"/>
          <w:lang w:val="en-US"/>
        </w:rPr>
        <w:t>the</w:t>
      </w:r>
      <w:r w:rsidRPr="009F3E62">
        <w:rPr>
          <w:color w:val="A6A6A6" w:themeColor="background1" w:themeShade="A6"/>
          <w:lang w:val="en-US"/>
        </w:rPr>
        <w:t xml:space="preserve"> geographic areas included in the HNRP, this can be highlighted </w:t>
      </w:r>
      <w:proofErr w:type="gramStart"/>
      <w:r w:rsidRPr="009F3E62">
        <w:rPr>
          <w:color w:val="A6A6A6" w:themeColor="background1" w:themeShade="A6"/>
          <w:lang w:val="en-US"/>
        </w:rPr>
        <w:t>here )</w:t>
      </w:r>
      <w:proofErr w:type="gramEnd"/>
      <w:r w:rsidRPr="009F3E62">
        <w:rPr>
          <w:color w:val="A6A6A6" w:themeColor="background1" w:themeShade="A6"/>
          <w:lang w:val="en-US"/>
        </w:rPr>
        <w:t xml:space="preserve">. </w:t>
      </w:r>
      <w:r w:rsidRPr="009F3E62">
        <w:rPr>
          <w:i/>
          <w:iCs/>
          <w:color w:val="A6A6A6" w:themeColor="background1" w:themeShade="A6"/>
          <w:lang w:val="en-US"/>
        </w:rPr>
        <w:t xml:space="preserve">NOTE: this is to explain prioritization </w:t>
      </w:r>
      <w:r w:rsidRPr="009F3E62">
        <w:rPr>
          <w:i/>
          <w:iCs/>
          <w:color w:val="A6A6A6" w:themeColor="background1" w:themeShade="A6"/>
          <w:u w:val="single"/>
          <w:lang w:val="en-US"/>
        </w:rPr>
        <w:t>within</w:t>
      </w:r>
      <w:r w:rsidRPr="009F3E62">
        <w:rPr>
          <w:i/>
          <w:iCs/>
          <w:color w:val="A6A6A6" w:themeColor="background1" w:themeShade="A6"/>
          <w:lang w:val="en-US"/>
        </w:rPr>
        <w:t xml:space="preserve"> the HRP (e.g. areas classified as Phase 5/Catastrophic under JIAF), whereas boundary-setting describes what is included in the HRP. </w:t>
      </w:r>
      <w:r w:rsidRPr="009F3E62">
        <w:rPr>
          <w:color w:val="A6A6A6" w:themeColor="background1" w:themeShade="A6"/>
          <w:lang w:val="en-US"/>
        </w:rPr>
        <w:t xml:space="preserve">See e.g. </w:t>
      </w:r>
      <w:hyperlink r:id="rId25" w:history="1">
        <w:r w:rsidRPr="009F3E62">
          <w:rPr>
            <w:rStyle w:val="Hyperlink"/>
            <w:color w:val="A6A6A6" w:themeColor="background1" w:themeShade="A6"/>
            <w:lang w:val="en-US"/>
          </w:rPr>
          <w:t>intersectoral geographic prioritization in the Somalia 2024 HNRP</w:t>
        </w:r>
      </w:hyperlink>
      <w:r w:rsidRPr="009F3E62">
        <w:rPr>
          <w:color w:val="A6A6A6" w:themeColor="background1" w:themeShade="A6"/>
          <w:lang w:val="en-US"/>
        </w:rPr>
        <w:t> (pages 22-23) </w:t>
      </w:r>
    </w:p>
    <w:p w14:paraId="20F96DD9" w14:textId="77777777" w:rsidR="005447E1" w:rsidRDefault="009F3E62" w:rsidP="00236A43">
      <w:pPr>
        <w:pStyle w:val="ListParagraph"/>
        <w:numPr>
          <w:ilvl w:val="0"/>
          <w:numId w:val="30"/>
        </w:numPr>
        <w:rPr>
          <w:lang w:val="en-US"/>
        </w:rPr>
      </w:pPr>
      <w:r w:rsidRPr="00236A43">
        <w:rPr>
          <w:b/>
          <w:bCs/>
          <w:lang w:val="en-US"/>
        </w:rPr>
        <w:t xml:space="preserve">time-bound / time-critical </w:t>
      </w:r>
      <w:proofErr w:type="gramStart"/>
      <w:r w:rsidRPr="00236A43">
        <w:rPr>
          <w:b/>
          <w:bCs/>
          <w:lang w:val="en-US"/>
        </w:rPr>
        <w:t>interventions</w:t>
      </w:r>
      <w:proofErr w:type="gramEnd"/>
    </w:p>
    <w:p w14:paraId="17A31966" w14:textId="06FE7FF6" w:rsidR="00E02562" w:rsidRPr="00F9249A" w:rsidRDefault="009F3E62" w:rsidP="00F9249A">
      <w:pPr>
        <w:pStyle w:val="ListParagraph"/>
        <w:rPr>
          <w:color w:val="A6A6A6" w:themeColor="background1" w:themeShade="A6"/>
          <w:lang w:val="en-US"/>
        </w:rPr>
      </w:pPr>
      <w:r w:rsidRPr="005447E1">
        <w:rPr>
          <w:color w:val="A6A6A6" w:themeColor="background1" w:themeShade="A6"/>
          <w:lang w:val="en-US"/>
        </w:rPr>
        <w:t xml:space="preserve">e.g., informed by risk analysis and/or seasonality, highlight activities that must take place at certain moments during the </w:t>
      </w:r>
      <w:proofErr w:type="gramStart"/>
      <w:r w:rsidRPr="005447E1">
        <w:rPr>
          <w:color w:val="A6A6A6" w:themeColor="background1" w:themeShade="A6"/>
          <w:lang w:val="en-US"/>
        </w:rPr>
        <w:t>year;</w:t>
      </w:r>
      <w:proofErr w:type="gramEnd"/>
    </w:p>
    <w:p w14:paraId="42E78797" w14:textId="77777777" w:rsidR="00F9249A" w:rsidRPr="00F9249A" w:rsidRDefault="00F9249A" w:rsidP="00F9249A">
      <w:pPr>
        <w:pStyle w:val="ListParagraph"/>
        <w:numPr>
          <w:ilvl w:val="0"/>
          <w:numId w:val="30"/>
        </w:numPr>
        <w:rPr>
          <w:lang w:val="en-GB"/>
        </w:rPr>
      </w:pPr>
      <w:r w:rsidRPr="00F9249A">
        <w:rPr>
          <w:b/>
          <w:bCs/>
          <w:lang w:val="en-US"/>
        </w:rPr>
        <w:t>activity-type</w:t>
      </w:r>
      <w:r w:rsidRPr="00F9249A">
        <w:rPr>
          <w:lang w:val="en-US"/>
        </w:rPr>
        <w:t xml:space="preserve"> </w:t>
      </w:r>
    </w:p>
    <w:p w14:paraId="5B112B65" w14:textId="287245AB" w:rsidR="00F9249A" w:rsidRPr="00F9249A" w:rsidRDefault="00F9249A" w:rsidP="00F9249A">
      <w:pPr>
        <w:pStyle w:val="ListParagraph"/>
        <w:rPr>
          <w:i/>
          <w:iCs/>
          <w:color w:val="A6A6A6" w:themeColor="background1" w:themeShade="A6"/>
          <w:lang w:val="en-GB"/>
        </w:rPr>
      </w:pPr>
      <w:r w:rsidRPr="00F9249A">
        <w:rPr>
          <w:i/>
          <w:iCs/>
          <w:color w:val="A6A6A6" w:themeColor="background1" w:themeShade="A6"/>
          <w:lang w:val="en-US"/>
        </w:rPr>
        <w:t xml:space="preserve">i.e. activities that should be prioritized over others (this will vary depending on the context and cluster/ICCG/HCT discussions). See e.g. </w:t>
      </w:r>
      <w:hyperlink r:id="rId26" w:history="1">
        <w:r w:rsidRPr="00F9249A">
          <w:rPr>
            <w:rStyle w:val="Hyperlink"/>
            <w:i/>
            <w:iCs/>
            <w:color w:val="A6A6A6" w:themeColor="background1" w:themeShade="A6"/>
            <w:lang w:val="en-US"/>
          </w:rPr>
          <w:t>cluster activity prioritization table</w:t>
        </w:r>
      </w:hyperlink>
      <w:r w:rsidRPr="00F9249A">
        <w:rPr>
          <w:i/>
          <w:iCs/>
          <w:color w:val="A6A6A6" w:themeColor="background1" w:themeShade="A6"/>
          <w:lang w:val="en-US"/>
        </w:rPr>
        <w:t xml:space="preserve"> referenced in the </w:t>
      </w:r>
      <w:hyperlink r:id="rId27" w:history="1">
        <w:r w:rsidRPr="00F9249A">
          <w:rPr>
            <w:rStyle w:val="Hyperlink"/>
            <w:i/>
            <w:iCs/>
            <w:color w:val="A6A6A6" w:themeColor="background1" w:themeShade="A6"/>
            <w:lang w:val="en-US"/>
          </w:rPr>
          <w:t>South Sudan 2024 HNRP</w:t>
        </w:r>
      </w:hyperlink>
      <w:r w:rsidRPr="00F9249A">
        <w:rPr>
          <w:i/>
          <w:iCs/>
          <w:color w:val="A6A6A6" w:themeColor="background1" w:themeShade="A6"/>
          <w:lang w:val="en-US"/>
        </w:rPr>
        <w:t> (page 8).</w:t>
      </w:r>
    </w:p>
    <w:p w14:paraId="3CBAADBD" w14:textId="77777777" w:rsidR="00F9249A" w:rsidRPr="00F9249A" w:rsidRDefault="00F9249A" w:rsidP="00F9249A">
      <w:pPr>
        <w:pStyle w:val="ListParagraph"/>
        <w:numPr>
          <w:ilvl w:val="0"/>
          <w:numId w:val="30"/>
        </w:numPr>
        <w:rPr>
          <w:b/>
          <w:bCs/>
          <w:lang w:val="en-US"/>
        </w:rPr>
      </w:pPr>
      <w:r w:rsidRPr="00F9249A">
        <w:rPr>
          <w:b/>
          <w:bCs/>
          <w:lang w:val="en-US"/>
        </w:rPr>
        <w:t>jointly agreed priorities of the HCT e.g. AAP, PSEA, Logistics</w:t>
      </w:r>
    </w:p>
    <w:p w14:paraId="60A802A6" w14:textId="77777777" w:rsidR="00F9249A" w:rsidRPr="00F9249A" w:rsidRDefault="00F9249A" w:rsidP="00F9249A">
      <w:pPr>
        <w:pStyle w:val="ListParagraph"/>
        <w:numPr>
          <w:ilvl w:val="0"/>
          <w:numId w:val="30"/>
        </w:numPr>
        <w:rPr>
          <w:b/>
          <w:bCs/>
          <w:lang w:val="en-US"/>
        </w:rPr>
      </w:pPr>
      <w:r w:rsidRPr="00F9249A">
        <w:rPr>
          <w:b/>
          <w:bCs/>
          <w:lang w:val="en-US"/>
        </w:rPr>
        <w:t>specific population groups.</w:t>
      </w:r>
    </w:p>
    <w:p w14:paraId="4FE29336" w14:textId="77777777" w:rsidR="00655849" w:rsidRDefault="00655849" w:rsidP="001A05E3">
      <w:pPr>
        <w:rPr>
          <w:lang w:val="en-US"/>
        </w:rPr>
      </w:pPr>
    </w:p>
    <w:p w14:paraId="7A0F180B" w14:textId="77777777" w:rsidR="00F9249A" w:rsidRDefault="00F9249A" w:rsidP="001A05E3">
      <w:pPr>
        <w:rPr>
          <w:lang w:val="en-US"/>
        </w:rPr>
      </w:pPr>
    </w:p>
    <w:p w14:paraId="53E09AF1" w14:textId="0A84B59A" w:rsidR="003A7CC6" w:rsidRDefault="00F84188" w:rsidP="00F84188">
      <w:pPr>
        <w:pStyle w:val="Heading3"/>
        <w:rPr>
          <w:lang w:val="en-US"/>
        </w:rPr>
      </w:pPr>
      <w:r w:rsidRPr="003A7CC6">
        <w:rPr>
          <w:lang w:val="en-US"/>
        </w:rPr>
        <w:t xml:space="preserve">Risk-informed </w:t>
      </w:r>
      <w:proofErr w:type="gramStart"/>
      <w:r w:rsidRPr="003A7CC6">
        <w:rPr>
          <w:lang w:val="en-US"/>
        </w:rPr>
        <w:t>planning</w:t>
      </w:r>
      <w:proofErr w:type="gramEnd"/>
    </w:p>
    <w:p w14:paraId="3838CDA4" w14:textId="77777777" w:rsidR="00D44D5C" w:rsidRPr="00D44D5C" w:rsidRDefault="00D44D5C" w:rsidP="00D44D5C">
      <w:pPr>
        <w:rPr>
          <w:i/>
          <w:iCs/>
          <w:color w:val="A6A6A6" w:themeColor="background1" w:themeShade="A6"/>
          <w:lang w:val="en-GB"/>
        </w:rPr>
      </w:pPr>
      <w:r w:rsidRPr="00D44D5C">
        <w:rPr>
          <w:i/>
          <w:iCs/>
          <w:color w:val="A6A6A6" w:themeColor="background1" w:themeShade="A6"/>
          <w:lang w:val="en-US"/>
        </w:rPr>
        <w:t xml:space="preserve">Briefly outline response readiness, early action, anticipatory action or other mitigative measures </w:t>
      </w:r>
      <w:proofErr w:type="gramStart"/>
      <w:r w:rsidRPr="00D44D5C">
        <w:rPr>
          <w:i/>
          <w:iCs/>
          <w:color w:val="A6A6A6" w:themeColor="background1" w:themeShade="A6"/>
          <w:lang w:val="en-US"/>
        </w:rPr>
        <w:t>planned ahead</w:t>
      </w:r>
      <w:proofErr w:type="gramEnd"/>
      <w:r w:rsidRPr="00D44D5C">
        <w:rPr>
          <w:i/>
          <w:iCs/>
          <w:color w:val="A6A6A6" w:themeColor="background1" w:themeShade="A6"/>
          <w:lang w:val="en-US"/>
        </w:rPr>
        <w:t xml:space="preserve"> of seasonal or other risks. Indicate priority measures, as well as windows of opportunity to fund and implement these measures (see e.g. </w:t>
      </w:r>
      <w:hyperlink r:id="rId28" w:history="1">
        <w:r w:rsidRPr="00D44D5C">
          <w:rPr>
            <w:rStyle w:val="Hyperlink"/>
            <w:i/>
            <w:iCs/>
            <w:color w:val="A6A6A6" w:themeColor="background1" w:themeShade="A6"/>
            <w:lang w:val="en-US"/>
          </w:rPr>
          <w:t>2024 Somalia HNRP</w:t>
        </w:r>
      </w:hyperlink>
      <w:r w:rsidRPr="00D44D5C">
        <w:rPr>
          <w:i/>
          <w:iCs/>
          <w:color w:val="A6A6A6" w:themeColor="background1" w:themeShade="A6"/>
          <w:lang w:val="en-US"/>
        </w:rPr>
        <w:t xml:space="preserve">, p. 34). For further information, see </w:t>
      </w:r>
      <w:hyperlink r:id="rId29" w:history="1">
        <w:r w:rsidRPr="00D44D5C">
          <w:rPr>
            <w:rStyle w:val="Hyperlink"/>
            <w:i/>
            <w:iCs/>
            <w:color w:val="A6A6A6" w:themeColor="background1" w:themeShade="A6"/>
            <w:lang w:val="en-US"/>
          </w:rPr>
          <w:t>HPC 2025 Facilitation Package</w:t>
        </w:r>
      </w:hyperlink>
      <w:r w:rsidRPr="00D44D5C">
        <w:rPr>
          <w:i/>
          <w:iCs/>
          <w:color w:val="A6A6A6" w:themeColor="background1" w:themeShade="A6"/>
          <w:lang w:val="en-US"/>
        </w:rPr>
        <w:t xml:space="preserve"> documents.</w:t>
      </w:r>
    </w:p>
    <w:p w14:paraId="3AB8E5C5" w14:textId="77777777" w:rsidR="00E02562" w:rsidRDefault="00E02562" w:rsidP="00E02562">
      <w:pPr>
        <w:rPr>
          <w:lang w:val="en-GB"/>
        </w:rPr>
      </w:pPr>
    </w:p>
    <w:p w14:paraId="3ABC0B41" w14:textId="77777777" w:rsidR="00D44D5C" w:rsidRDefault="00D44D5C" w:rsidP="00E02562">
      <w:pPr>
        <w:rPr>
          <w:lang w:val="en-GB"/>
        </w:rPr>
      </w:pPr>
    </w:p>
    <w:p w14:paraId="713C0BEF" w14:textId="77777777" w:rsidR="00D44D5C" w:rsidRPr="003A7CC6" w:rsidRDefault="00D44D5C" w:rsidP="00E02562">
      <w:pPr>
        <w:rPr>
          <w:lang w:val="en-GB"/>
        </w:rPr>
      </w:pPr>
    </w:p>
    <w:p w14:paraId="22979696" w14:textId="52D1DEBA" w:rsidR="001A05E3" w:rsidRDefault="00F84188" w:rsidP="00F84188">
      <w:pPr>
        <w:pStyle w:val="Heading3"/>
        <w:rPr>
          <w:lang w:val="en-US"/>
        </w:rPr>
      </w:pPr>
      <w:r w:rsidRPr="003A7CC6">
        <w:rPr>
          <w:lang w:val="en-US"/>
        </w:rPr>
        <w:lastRenderedPageBreak/>
        <w:t xml:space="preserve">Humanitarian-development collaboration </w:t>
      </w:r>
    </w:p>
    <w:p w14:paraId="30526DC3" w14:textId="64187269" w:rsidR="001A05E3" w:rsidRPr="00DA79EE" w:rsidRDefault="00DA79EE" w:rsidP="00DA79EE">
      <w:pPr>
        <w:rPr>
          <w:i/>
          <w:iCs/>
          <w:color w:val="A6A6A6" w:themeColor="background1" w:themeShade="A6"/>
          <w:lang w:val="en-US"/>
        </w:rPr>
      </w:pPr>
      <w:r w:rsidRPr="00DA79EE">
        <w:rPr>
          <w:i/>
          <w:iCs/>
          <w:color w:val="A6A6A6" w:themeColor="background1" w:themeShade="A6"/>
          <w:lang w:val="en-US"/>
        </w:rPr>
        <w:t xml:space="preserve">Outline how the HNRP complements development planning frameworks in country (Cooperation Framework, Government plans, IFI interventions, Red Cross Red Crescent plans, durable solutions, etc.) that will address the things not included in the HNRP and provide links to relevant planning documents. In contexts where development cooperation has been suspended by donors (often referred to as “estranged settings”), or is limited, highlight the human consequences of such </w:t>
      </w:r>
      <w:proofErr w:type="gramStart"/>
      <w:r w:rsidRPr="00DA79EE">
        <w:rPr>
          <w:i/>
          <w:iCs/>
          <w:color w:val="A6A6A6" w:themeColor="background1" w:themeShade="A6"/>
          <w:lang w:val="en-US"/>
        </w:rPr>
        <w:t>suspensions</w:t>
      </w:r>
      <w:proofErr w:type="gramEnd"/>
      <w:r w:rsidRPr="00DA79EE">
        <w:rPr>
          <w:i/>
          <w:iCs/>
          <w:color w:val="A6A6A6" w:themeColor="background1" w:themeShade="A6"/>
          <w:lang w:val="en-US"/>
        </w:rPr>
        <w:t xml:space="preserve"> and note any alternative mechanisms in place to ensure continuity of essential services and complement humanitarian action, as well as their constraints (e.g. restrictions on infrastructure projects, </w:t>
      </w:r>
      <w:proofErr w:type="spellStart"/>
      <w:r w:rsidRPr="00DA79EE">
        <w:rPr>
          <w:i/>
          <w:iCs/>
          <w:color w:val="A6A6A6" w:themeColor="background1" w:themeShade="A6"/>
          <w:lang w:val="en-US"/>
        </w:rPr>
        <w:t>etc</w:t>
      </w:r>
      <w:proofErr w:type="spellEnd"/>
      <w:r w:rsidRPr="00DA79EE">
        <w:rPr>
          <w:i/>
          <w:iCs/>
          <w:color w:val="A6A6A6" w:themeColor="background1" w:themeShade="A6"/>
          <w:lang w:val="en-US"/>
        </w:rPr>
        <w:t>). Use this segment to share any key advocacy messages toward development actors that the humanitarian community wishes to convey.</w:t>
      </w:r>
    </w:p>
    <w:p w14:paraId="39340A56" w14:textId="77777777" w:rsidR="00E02562" w:rsidRDefault="00E02562" w:rsidP="001A05E3">
      <w:pPr>
        <w:rPr>
          <w:lang w:val="en-US"/>
        </w:rPr>
      </w:pPr>
    </w:p>
    <w:p w14:paraId="4FAC4060" w14:textId="77777777" w:rsidR="008740C1" w:rsidRDefault="008740C1" w:rsidP="001A05E3">
      <w:pPr>
        <w:rPr>
          <w:lang w:val="en-US"/>
        </w:rPr>
      </w:pPr>
    </w:p>
    <w:p w14:paraId="7B086C67" w14:textId="77777777" w:rsidR="008740C1" w:rsidRDefault="008740C1" w:rsidP="001A05E3">
      <w:pPr>
        <w:rPr>
          <w:lang w:val="en-US"/>
        </w:rPr>
      </w:pPr>
    </w:p>
    <w:p w14:paraId="0ED29008" w14:textId="77777777" w:rsidR="00E02562" w:rsidRDefault="003A7CC6" w:rsidP="007D0F65">
      <w:pPr>
        <w:pStyle w:val="Heading2"/>
        <w:numPr>
          <w:ilvl w:val="1"/>
          <w:numId w:val="5"/>
        </w:numPr>
        <w:rPr>
          <w:lang w:val="en-GB"/>
        </w:rPr>
      </w:pPr>
      <w:bookmarkStart w:id="19" w:name="_Toc178169641"/>
      <w:r w:rsidRPr="003A7CC6">
        <w:rPr>
          <w:lang w:val="en-GB"/>
        </w:rPr>
        <w:t>People Targeted Breakdown</w:t>
      </w:r>
      <w:bookmarkEnd w:id="19"/>
    </w:p>
    <w:p w14:paraId="0BDFC703" w14:textId="77777777" w:rsidR="00ED5D60" w:rsidRPr="00ED5D60" w:rsidRDefault="00ED5D60" w:rsidP="00ED5D60">
      <w:pPr>
        <w:numPr>
          <w:ilvl w:val="0"/>
          <w:numId w:val="35"/>
        </w:numPr>
        <w:rPr>
          <w:i/>
          <w:iCs/>
          <w:color w:val="A6A6A6" w:themeColor="background1" w:themeShade="A6"/>
          <w:lang w:val="en-GB"/>
        </w:rPr>
      </w:pPr>
      <w:r w:rsidRPr="00ED5D60">
        <w:rPr>
          <w:i/>
          <w:iCs/>
          <w:color w:val="A6A6A6" w:themeColor="background1" w:themeShade="A6"/>
          <w:lang w:val="en-US"/>
        </w:rPr>
        <w:t xml:space="preserve">Provide a </w:t>
      </w:r>
      <w:r w:rsidRPr="00ED5D60">
        <w:rPr>
          <w:b/>
          <w:bCs/>
          <w:i/>
          <w:iCs/>
          <w:color w:val="A6A6A6" w:themeColor="background1" w:themeShade="A6"/>
          <w:lang w:val="en-US"/>
        </w:rPr>
        <w:t>detailed breakdown of the People Targeted</w:t>
      </w:r>
      <w:r w:rsidRPr="00ED5D60">
        <w:rPr>
          <w:i/>
          <w:iCs/>
          <w:color w:val="A6A6A6" w:themeColor="background1" w:themeShade="A6"/>
          <w:lang w:val="en-US"/>
        </w:rPr>
        <w:t xml:space="preserve">, [NOTE: consider using visual cues to </w:t>
      </w:r>
      <w:r w:rsidRPr="00ED5D60">
        <w:rPr>
          <w:b/>
          <w:bCs/>
          <w:i/>
          <w:iCs/>
          <w:color w:val="A6A6A6" w:themeColor="background1" w:themeShade="A6"/>
          <w:lang w:val="en-US"/>
        </w:rPr>
        <w:t xml:space="preserve">highlight key information </w:t>
      </w:r>
      <w:r w:rsidRPr="00ED5D60">
        <w:rPr>
          <w:i/>
          <w:iCs/>
          <w:color w:val="A6A6A6" w:themeColor="background1" w:themeShade="A6"/>
          <w:lang w:val="en-US"/>
        </w:rPr>
        <w:t>for the reader to be aware of (e.g., size of bubbles to show where needs are highest, trend arrows to show change since previous period etc.)]</w:t>
      </w:r>
    </w:p>
    <w:p w14:paraId="22E26B33" w14:textId="77777777" w:rsidR="00ED5D60" w:rsidRPr="00ED5D60" w:rsidRDefault="00ED5D60" w:rsidP="00ED5D60">
      <w:pPr>
        <w:numPr>
          <w:ilvl w:val="0"/>
          <w:numId w:val="35"/>
        </w:numPr>
        <w:rPr>
          <w:i/>
          <w:iCs/>
          <w:color w:val="A6A6A6" w:themeColor="background1" w:themeShade="A6"/>
          <w:lang w:val="en-GB"/>
        </w:rPr>
      </w:pPr>
      <w:r w:rsidRPr="00ED5D60">
        <w:rPr>
          <w:i/>
          <w:iCs/>
          <w:color w:val="A6A6A6" w:themeColor="background1" w:themeShade="A6"/>
          <w:lang w:val="en-US"/>
        </w:rPr>
        <w:t>Include: </w:t>
      </w:r>
    </w:p>
    <w:p w14:paraId="63374457" w14:textId="77777777" w:rsidR="00ED5D60" w:rsidRPr="00ED5D60" w:rsidRDefault="00ED5D60" w:rsidP="00ED5D60">
      <w:pPr>
        <w:numPr>
          <w:ilvl w:val="1"/>
          <w:numId w:val="35"/>
        </w:numPr>
        <w:rPr>
          <w:i/>
          <w:iCs/>
          <w:color w:val="A6A6A6" w:themeColor="background1" w:themeShade="A6"/>
          <w:lang w:val="en-GB"/>
        </w:rPr>
      </w:pPr>
      <w:r w:rsidRPr="00ED5D60">
        <w:rPr>
          <w:b/>
          <w:bCs/>
          <w:i/>
          <w:iCs/>
          <w:color w:val="A6A6A6" w:themeColor="background1" w:themeShade="A6"/>
          <w:lang w:val="en-US"/>
        </w:rPr>
        <w:t xml:space="preserve">GEOGRAPHIC BREAKDOWN </w:t>
      </w:r>
      <w:r w:rsidRPr="00ED5D60">
        <w:rPr>
          <w:i/>
          <w:iCs/>
          <w:color w:val="A6A6A6" w:themeColor="background1" w:themeShade="A6"/>
          <w:lang w:val="en-US"/>
        </w:rPr>
        <w:t>(to appropriate admin area</w:t>
      </w:r>
      <w:proofErr w:type="gramStart"/>
      <w:r w:rsidRPr="00ED5D60">
        <w:rPr>
          <w:i/>
          <w:iCs/>
          <w:color w:val="A6A6A6" w:themeColor="background1" w:themeShade="A6"/>
          <w:lang w:val="en-US"/>
        </w:rPr>
        <w:t>);</w:t>
      </w:r>
      <w:proofErr w:type="gramEnd"/>
    </w:p>
    <w:p w14:paraId="5A459C04" w14:textId="77777777" w:rsidR="00ED5D60" w:rsidRPr="00ED5D60" w:rsidRDefault="00ED5D60" w:rsidP="00ED5D60">
      <w:pPr>
        <w:numPr>
          <w:ilvl w:val="1"/>
          <w:numId w:val="35"/>
        </w:numPr>
        <w:rPr>
          <w:i/>
          <w:iCs/>
          <w:color w:val="A6A6A6" w:themeColor="background1" w:themeShade="A6"/>
          <w:lang w:val="en-GB"/>
        </w:rPr>
      </w:pPr>
      <w:r w:rsidRPr="00ED5D60">
        <w:rPr>
          <w:b/>
          <w:bCs/>
          <w:i/>
          <w:iCs/>
          <w:color w:val="A6A6A6" w:themeColor="background1" w:themeShade="A6"/>
          <w:lang w:val="en-US"/>
        </w:rPr>
        <w:t>TRENDS</w:t>
      </w:r>
      <w:r w:rsidRPr="00ED5D60">
        <w:rPr>
          <w:i/>
          <w:iCs/>
          <w:color w:val="A6A6A6" w:themeColor="background1" w:themeShade="A6"/>
          <w:lang w:val="en-US"/>
        </w:rPr>
        <w:t xml:space="preserve"> (i.e., changes in PT since last HRP/HNRP</w:t>
      </w:r>
      <w:proofErr w:type="gramStart"/>
      <w:r w:rsidRPr="00ED5D60">
        <w:rPr>
          <w:i/>
          <w:iCs/>
          <w:color w:val="A6A6A6" w:themeColor="background1" w:themeShade="A6"/>
          <w:lang w:val="en-US"/>
        </w:rPr>
        <w:t>);</w:t>
      </w:r>
      <w:proofErr w:type="gramEnd"/>
    </w:p>
    <w:p w14:paraId="3B7F1A33" w14:textId="77777777" w:rsidR="00ED5D60" w:rsidRPr="00ED5D60" w:rsidRDefault="00ED5D60" w:rsidP="00ED5D60">
      <w:pPr>
        <w:numPr>
          <w:ilvl w:val="1"/>
          <w:numId w:val="35"/>
        </w:numPr>
        <w:rPr>
          <w:i/>
          <w:iCs/>
          <w:color w:val="A6A6A6" w:themeColor="background1" w:themeShade="A6"/>
          <w:lang w:val="en-GB"/>
        </w:rPr>
      </w:pPr>
      <w:r w:rsidRPr="00ED5D60">
        <w:rPr>
          <w:b/>
          <w:bCs/>
          <w:i/>
          <w:iCs/>
          <w:color w:val="A6A6A6" w:themeColor="background1" w:themeShade="A6"/>
          <w:lang w:val="en-US"/>
        </w:rPr>
        <w:t>GENDER, AGE &amp; DISABILITY BREAKDOWN</w:t>
      </w:r>
      <w:r w:rsidRPr="00ED5D60">
        <w:rPr>
          <w:i/>
          <w:iCs/>
          <w:color w:val="A6A6A6" w:themeColor="background1" w:themeShade="A6"/>
          <w:lang w:val="en-US"/>
        </w:rPr>
        <w:t>, where available (in case of no reliable data on persons with disabilities, use the global estimate (15%). If such data is available but the estimate is lower than the global estimate of 15%, please provide justification or evidence (footnote, endnote or link if available</w:t>
      </w:r>
      <w:proofErr w:type="gramStart"/>
      <w:r w:rsidRPr="00ED5D60">
        <w:rPr>
          <w:i/>
          <w:iCs/>
          <w:color w:val="A6A6A6" w:themeColor="background1" w:themeShade="A6"/>
          <w:lang w:val="en-US"/>
        </w:rPr>
        <w:t>);</w:t>
      </w:r>
      <w:proofErr w:type="gramEnd"/>
    </w:p>
    <w:p w14:paraId="161CDAB7" w14:textId="77777777" w:rsidR="00ED5D60" w:rsidRPr="00ED5D60" w:rsidRDefault="00ED5D60" w:rsidP="00ED5D60">
      <w:pPr>
        <w:numPr>
          <w:ilvl w:val="1"/>
          <w:numId w:val="35"/>
        </w:numPr>
        <w:rPr>
          <w:i/>
          <w:iCs/>
          <w:color w:val="A6A6A6" w:themeColor="background1" w:themeShade="A6"/>
          <w:lang w:val="en-GB"/>
        </w:rPr>
      </w:pPr>
      <w:r w:rsidRPr="00ED5D60">
        <w:rPr>
          <w:b/>
          <w:bCs/>
          <w:i/>
          <w:iCs/>
          <w:color w:val="A6A6A6" w:themeColor="background1" w:themeShade="A6"/>
          <w:lang w:val="en-US"/>
        </w:rPr>
        <w:t xml:space="preserve">BREAKDOWN PER POPULATION GROUP </w:t>
      </w:r>
      <w:r w:rsidRPr="00ED5D60">
        <w:rPr>
          <w:i/>
          <w:iCs/>
          <w:color w:val="A6A6A6" w:themeColor="background1" w:themeShade="A6"/>
          <w:lang w:val="en-US"/>
        </w:rPr>
        <w:t>(i.e., IDP, resident etc.), if appropriate in the context.</w:t>
      </w:r>
    </w:p>
    <w:p w14:paraId="6BFF5D31" w14:textId="77777777" w:rsidR="00ED5D60" w:rsidRPr="00ED5D60" w:rsidRDefault="00ED5D60" w:rsidP="00ED5D60">
      <w:pPr>
        <w:pStyle w:val="ListParagraph"/>
        <w:numPr>
          <w:ilvl w:val="0"/>
          <w:numId w:val="35"/>
        </w:numPr>
        <w:rPr>
          <w:i/>
          <w:iCs/>
          <w:color w:val="A6A6A6" w:themeColor="background1" w:themeShade="A6"/>
          <w:lang w:val="en-GB"/>
        </w:rPr>
      </w:pPr>
      <w:r w:rsidRPr="00ED5D60">
        <w:rPr>
          <w:i/>
          <w:iCs/>
          <w:color w:val="A6A6A6" w:themeColor="background1" w:themeShade="A6"/>
          <w:lang w:val="en-US"/>
        </w:rPr>
        <w:t>This table does not need to be included in the main document. It can be included as a link or Annex. </w:t>
      </w:r>
    </w:p>
    <w:p w14:paraId="4B15D06B" w14:textId="77777777" w:rsidR="00E02562" w:rsidRDefault="00E02562" w:rsidP="00E02562">
      <w:pPr>
        <w:rPr>
          <w:lang w:val="en-GB"/>
        </w:rPr>
      </w:pPr>
    </w:p>
    <w:p w14:paraId="00CF5DDE" w14:textId="77777777" w:rsidR="00ED5D60" w:rsidRDefault="00ED5D60" w:rsidP="00E02562">
      <w:pPr>
        <w:rPr>
          <w:lang w:val="en-GB"/>
        </w:rPr>
      </w:pPr>
    </w:p>
    <w:p w14:paraId="62EB540C" w14:textId="77777777" w:rsidR="00ED5D60" w:rsidRPr="00E02562" w:rsidRDefault="00ED5D60" w:rsidP="00E02562">
      <w:pPr>
        <w:rPr>
          <w:lang w:val="en-GB"/>
        </w:rPr>
      </w:pPr>
    </w:p>
    <w:p w14:paraId="599E7B53" w14:textId="696E2156" w:rsidR="003A7CC6" w:rsidRDefault="003A7CC6" w:rsidP="007D0F65">
      <w:pPr>
        <w:pStyle w:val="Heading2"/>
        <w:numPr>
          <w:ilvl w:val="1"/>
          <w:numId w:val="5"/>
        </w:numPr>
        <w:rPr>
          <w:lang w:val="en-GB"/>
        </w:rPr>
      </w:pPr>
      <w:bookmarkStart w:id="20" w:name="_Toc178169642"/>
      <w:r w:rsidRPr="003A7CC6">
        <w:rPr>
          <w:lang w:val="en-GB"/>
        </w:rPr>
        <w:t>Strategic Objectives</w:t>
      </w:r>
      <w:bookmarkEnd w:id="20"/>
      <w:r w:rsidRPr="003A7CC6">
        <w:rPr>
          <w:lang w:val="en-GB"/>
        </w:rPr>
        <w:t xml:space="preserve"> </w:t>
      </w:r>
    </w:p>
    <w:p w14:paraId="5DF108E1" w14:textId="77777777" w:rsidR="009E45C6" w:rsidRPr="009E45C6" w:rsidRDefault="009E45C6" w:rsidP="009E45C6">
      <w:pPr>
        <w:rPr>
          <w:i/>
          <w:iCs/>
          <w:color w:val="A6A6A6" w:themeColor="background1" w:themeShade="A6"/>
          <w:lang w:val="en-GB"/>
        </w:rPr>
      </w:pPr>
      <w:r w:rsidRPr="009E45C6">
        <w:rPr>
          <w:i/>
          <w:iCs/>
          <w:color w:val="A6A6A6" w:themeColor="background1" w:themeShade="A6"/>
          <w:lang w:val="en-US"/>
        </w:rPr>
        <w:t>For each Strategic Objective (SO), highlight:</w:t>
      </w:r>
    </w:p>
    <w:p w14:paraId="02EE7D1A" w14:textId="77777777" w:rsidR="009E45C6" w:rsidRPr="009E45C6" w:rsidRDefault="009E45C6" w:rsidP="009E45C6">
      <w:pPr>
        <w:pStyle w:val="ListParagraph"/>
        <w:numPr>
          <w:ilvl w:val="0"/>
          <w:numId w:val="38"/>
        </w:numPr>
        <w:rPr>
          <w:i/>
          <w:iCs/>
          <w:color w:val="A6A6A6" w:themeColor="background1" w:themeShade="A6"/>
          <w:lang w:val="en-GB"/>
        </w:rPr>
      </w:pPr>
      <w:r w:rsidRPr="009E45C6">
        <w:rPr>
          <w:b/>
          <w:bCs/>
          <w:i/>
          <w:iCs/>
          <w:color w:val="A6A6A6" w:themeColor="background1" w:themeShade="A6"/>
          <w:lang w:val="en-US"/>
        </w:rPr>
        <w:t>WHAT</w:t>
      </w:r>
      <w:r w:rsidRPr="009E45C6">
        <w:rPr>
          <w:i/>
          <w:iCs/>
          <w:color w:val="A6A6A6" w:themeColor="background1" w:themeShade="A6"/>
          <w:lang w:val="en-US"/>
        </w:rPr>
        <w:t xml:space="preserve"> the Strategic Objective </w:t>
      </w:r>
      <w:proofErr w:type="gramStart"/>
      <w:r w:rsidRPr="009E45C6">
        <w:rPr>
          <w:i/>
          <w:iCs/>
          <w:color w:val="A6A6A6" w:themeColor="background1" w:themeShade="A6"/>
          <w:lang w:val="en-US"/>
        </w:rPr>
        <w:t>is;</w:t>
      </w:r>
      <w:proofErr w:type="gramEnd"/>
    </w:p>
    <w:p w14:paraId="12420E5D" w14:textId="77777777" w:rsidR="009E45C6" w:rsidRPr="009E45C6" w:rsidRDefault="009E45C6" w:rsidP="009E45C6">
      <w:pPr>
        <w:pStyle w:val="ListParagraph"/>
        <w:numPr>
          <w:ilvl w:val="0"/>
          <w:numId w:val="38"/>
        </w:numPr>
        <w:rPr>
          <w:i/>
          <w:iCs/>
          <w:color w:val="A6A6A6" w:themeColor="background1" w:themeShade="A6"/>
          <w:lang w:val="en-GB"/>
        </w:rPr>
      </w:pPr>
      <w:r w:rsidRPr="009E45C6">
        <w:rPr>
          <w:b/>
          <w:bCs/>
          <w:i/>
          <w:iCs/>
          <w:color w:val="A6A6A6" w:themeColor="background1" w:themeShade="A6"/>
          <w:lang w:val="en-US"/>
        </w:rPr>
        <w:t xml:space="preserve">HOW MANY PEOPLE </w:t>
      </w:r>
      <w:r w:rsidRPr="009E45C6">
        <w:rPr>
          <w:i/>
          <w:iCs/>
          <w:color w:val="A6A6A6" w:themeColor="background1" w:themeShade="A6"/>
          <w:lang w:val="en-US"/>
        </w:rPr>
        <w:t>will be targeted under this objective. Target estimation for SOs is optional and is only indicative; there are no reporting obligations. Specific Objectives can be included if helpful in support of an inter-sector response approach. [NOTE: 1) if feasible and appropriate, provide a breakdown e.g., by specific groups, gender/age/disability, displacement etc. – explain how this was calculated (e.g., a % based on census, or something more operationally relevant); 2) if there is overlap in people targeted under the different SOs, explain</w:t>
      </w:r>
      <w:proofErr w:type="gramStart"/>
      <w:r w:rsidRPr="009E45C6">
        <w:rPr>
          <w:i/>
          <w:iCs/>
          <w:color w:val="A6A6A6" w:themeColor="background1" w:themeShade="A6"/>
          <w:lang w:val="en-US"/>
        </w:rPr>
        <w:t>];</w:t>
      </w:r>
      <w:proofErr w:type="gramEnd"/>
    </w:p>
    <w:p w14:paraId="0B2DB6F2" w14:textId="77777777" w:rsidR="009E45C6" w:rsidRPr="009E45C6" w:rsidRDefault="009E45C6" w:rsidP="009E45C6">
      <w:pPr>
        <w:pStyle w:val="ListParagraph"/>
        <w:numPr>
          <w:ilvl w:val="0"/>
          <w:numId w:val="38"/>
        </w:numPr>
        <w:rPr>
          <w:i/>
          <w:iCs/>
          <w:color w:val="A6A6A6" w:themeColor="background1" w:themeShade="A6"/>
          <w:lang w:val="en-GB"/>
        </w:rPr>
      </w:pPr>
      <w:r w:rsidRPr="009E45C6">
        <w:rPr>
          <w:b/>
          <w:bCs/>
          <w:i/>
          <w:iCs/>
          <w:color w:val="A6A6A6" w:themeColor="background1" w:themeShade="A6"/>
          <w:lang w:val="en-US"/>
        </w:rPr>
        <w:t>WHERE</w:t>
      </w:r>
      <w:r w:rsidRPr="009E45C6">
        <w:rPr>
          <w:i/>
          <w:iCs/>
          <w:color w:val="A6A6A6" w:themeColor="background1" w:themeShade="A6"/>
          <w:lang w:val="en-US"/>
        </w:rPr>
        <w:t xml:space="preserve"> people will be targeted [NOTE: if feasible, show the difference between PiN vs PT for each SO</w:t>
      </w:r>
      <w:proofErr w:type="gramStart"/>
      <w:r w:rsidRPr="009E45C6">
        <w:rPr>
          <w:i/>
          <w:iCs/>
          <w:color w:val="A6A6A6" w:themeColor="background1" w:themeShade="A6"/>
          <w:lang w:val="en-US"/>
        </w:rPr>
        <w:t>];</w:t>
      </w:r>
      <w:proofErr w:type="gramEnd"/>
    </w:p>
    <w:p w14:paraId="73D00C05" w14:textId="77777777" w:rsidR="009E45C6" w:rsidRPr="009E45C6" w:rsidRDefault="009E45C6" w:rsidP="009E45C6">
      <w:pPr>
        <w:pStyle w:val="ListParagraph"/>
        <w:numPr>
          <w:ilvl w:val="0"/>
          <w:numId w:val="38"/>
        </w:numPr>
        <w:rPr>
          <w:i/>
          <w:iCs/>
          <w:color w:val="A6A6A6" w:themeColor="background1" w:themeShade="A6"/>
          <w:lang w:val="en-GB"/>
        </w:rPr>
      </w:pPr>
      <w:r w:rsidRPr="009E45C6">
        <w:rPr>
          <w:i/>
          <w:iCs/>
          <w:color w:val="A6A6A6" w:themeColor="background1" w:themeShade="A6"/>
          <w:lang w:val="en-US"/>
        </w:rPr>
        <w:t xml:space="preserve">[IF POSSIBLE] </w:t>
      </w:r>
      <w:r w:rsidRPr="009E45C6">
        <w:rPr>
          <w:b/>
          <w:bCs/>
          <w:i/>
          <w:iCs/>
          <w:color w:val="A6A6A6" w:themeColor="background1" w:themeShade="A6"/>
          <w:lang w:val="en-US"/>
        </w:rPr>
        <w:t xml:space="preserve">HOW MUCH </w:t>
      </w:r>
      <w:r w:rsidRPr="009E45C6">
        <w:rPr>
          <w:i/>
          <w:iCs/>
          <w:color w:val="A6A6A6" w:themeColor="background1" w:themeShade="A6"/>
          <w:lang w:val="en-US"/>
        </w:rPr>
        <w:t>funding is needed to deliver against each Strategic Objective.</w:t>
      </w:r>
    </w:p>
    <w:p w14:paraId="0F6A1F2B" w14:textId="77777777" w:rsidR="009E45C6" w:rsidRPr="009E45C6" w:rsidRDefault="009E45C6" w:rsidP="009E45C6">
      <w:pPr>
        <w:rPr>
          <w:i/>
          <w:iCs/>
          <w:color w:val="A6A6A6" w:themeColor="background1" w:themeShade="A6"/>
          <w:lang w:val="en-GB"/>
        </w:rPr>
      </w:pPr>
      <w:r w:rsidRPr="009E45C6">
        <w:rPr>
          <w:i/>
          <w:iCs/>
          <w:color w:val="A6A6A6" w:themeColor="background1" w:themeShade="A6"/>
          <w:lang w:val="en-US"/>
        </w:rPr>
        <w:t xml:space="preserve">NOTE: The full </w:t>
      </w:r>
      <w:r w:rsidRPr="009E45C6">
        <w:rPr>
          <w:b/>
          <w:bCs/>
          <w:i/>
          <w:iCs/>
          <w:color w:val="A6A6A6" w:themeColor="background1" w:themeShade="A6"/>
          <w:lang w:val="en-US"/>
        </w:rPr>
        <w:t xml:space="preserve">Monitoring Framework </w:t>
      </w:r>
      <w:r w:rsidRPr="009E45C6">
        <w:rPr>
          <w:i/>
          <w:iCs/>
          <w:color w:val="A6A6A6" w:themeColor="background1" w:themeShade="A6"/>
          <w:lang w:val="en-US"/>
        </w:rPr>
        <w:t xml:space="preserve">includes the Strategic Objectives, Cluster Objectives, Cluster Activities, Indicators &amp; Targets; it should be made available through a link to the </w:t>
      </w:r>
      <w:proofErr w:type="spellStart"/>
      <w:r w:rsidRPr="009E45C6">
        <w:rPr>
          <w:b/>
          <w:bCs/>
          <w:i/>
          <w:iCs/>
          <w:color w:val="A6A6A6" w:themeColor="background1" w:themeShade="A6"/>
          <w:lang w:val="en-US"/>
        </w:rPr>
        <w:t>logframe</w:t>
      </w:r>
      <w:proofErr w:type="spellEnd"/>
      <w:r w:rsidRPr="009E45C6">
        <w:rPr>
          <w:i/>
          <w:iCs/>
          <w:color w:val="A6A6A6" w:themeColor="background1" w:themeShade="A6"/>
          <w:lang w:val="en-US"/>
        </w:rPr>
        <w:t xml:space="preserve"> page of the HNRP in </w:t>
      </w:r>
      <w:proofErr w:type="spellStart"/>
      <w:r w:rsidRPr="009E45C6">
        <w:rPr>
          <w:i/>
          <w:iCs/>
          <w:color w:val="A6A6A6" w:themeColor="background1" w:themeShade="A6"/>
          <w:lang w:val="en-US"/>
        </w:rPr>
        <w:t>HumanitarianAction</w:t>
      </w:r>
      <w:proofErr w:type="spellEnd"/>
      <w:r w:rsidRPr="009E45C6">
        <w:rPr>
          <w:i/>
          <w:iCs/>
          <w:color w:val="A6A6A6" w:themeColor="background1" w:themeShade="A6"/>
          <w:lang w:val="en-US"/>
        </w:rPr>
        <w:t xml:space="preserve">. During the year, this page will provide real-time results data. On your SO page, include the text &amp; link i.e. “The full Monitoring Framework can be found online </w:t>
      </w:r>
      <w:proofErr w:type="gramStart"/>
      <w:r w:rsidRPr="009E45C6">
        <w:rPr>
          <w:i/>
          <w:iCs/>
          <w:color w:val="A6A6A6" w:themeColor="background1" w:themeShade="A6"/>
          <w:lang w:val="en-US"/>
        </w:rPr>
        <w:t>here</w:t>
      </w:r>
      <w:proofErr w:type="gramEnd"/>
      <w:r w:rsidRPr="009E45C6">
        <w:rPr>
          <w:i/>
          <w:iCs/>
          <w:color w:val="A6A6A6" w:themeColor="background1" w:themeShade="A6"/>
          <w:lang w:val="en-US"/>
        </w:rPr>
        <w:t>”</w:t>
      </w:r>
    </w:p>
    <w:p w14:paraId="753A7821" w14:textId="77777777" w:rsidR="009E45C6" w:rsidRPr="009E45C6" w:rsidRDefault="009E45C6" w:rsidP="009E45C6">
      <w:pPr>
        <w:rPr>
          <w:i/>
          <w:iCs/>
          <w:color w:val="A6A6A6" w:themeColor="background1" w:themeShade="A6"/>
          <w:lang w:val="en-GB"/>
        </w:rPr>
      </w:pPr>
      <w:r w:rsidRPr="009E45C6">
        <w:rPr>
          <w:i/>
          <w:iCs/>
          <w:color w:val="A6A6A6" w:themeColor="background1" w:themeShade="A6"/>
          <w:lang w:val="en-US"/>
        </w:rPr>
        <w:t>NOTE: Either mainstream CoP in your SOs, or have a specific CoP SO.</w:t>
      </w:r>
    </w:p>
    <w:p w14:paraId="0722DCF3" w14:textId="77777777" w:rsidR="00E02562" w:rsidRDefault="00E02562" w:rsidP="00E02562">
      <w:pPr>
        <w:rPr>
          <w:lang w:val="en-GB"/>
        </w:rPr>
      </w:pPr>
    </w:p>
    <w:p w14:paraId="416A7F2A" w14:textId="77777777" w:rsidR="00E02562" w:rsidRPr="003A7CC6" w:rsidRDefault="00E02562" w:rsidP="00E02562">
      <w:pPr>
        <w:rPr>
          <w:lang w:val="en-GB"/>
        </w:rPr>
      </w:pPr>
    </w:p>
    <w:p w14:paraId="261CDC3E" w14:textId="3A8483BA" w:rsidR="003A7CC6" w:rsidRDefault="003A7CC6" w:rsidP="007D0F65">
      <w:pPr>
        <w:pStyle w:val="Heading2"/>
        <w:numPr>
          <w:ilvl w:val="1"/>
          <w:numId w:val="5"/>
        </w:numPr>
        <w:rPr>
          <w:lang w:val="en-GB"/>
        </w:rPr>
      </w:pPr>
      <w:bookmarkStart w:id="21" w:name="_Toc178169643"/>
      <w:r w:rsidRPr="003A7CC6">
        <w:rPr>
          <w:lang w:val="en-GB"/>
        </w:rPr>
        <w:t>Planning Assumptions, Operational Capacity &amp; Access, &amp; Response Trends</w:t>
      </w:r>
      <w:bookmarkEnd w:id="21"/>
      <w:r w:rsidRPr="003A7CC6">
        <w:rPr>
          <w:lang w:val="en-GB"/>
        </w:rPr>
        <w:t xml:space="preserve"> </w:t>
      </w:r>
    </w:p>
    <w:p w14:paraId="4E32F0D4" w14:textId="365FF0D4" w:rsidR="006E12B9" w:rsidRPr="006E12B9" w:rsidRDefault="006E12B9" w:rsidP="006E12B9">
      <w:pPr>
        <w:rPr>
          <w:i/>
          <w:iCs/>
          <w:color w:val="A6A6A6" w:themeColor="background1" w:themeShade="A6"/>
          <w:lang w:val="en-GB"/>
        </w:rPr>
      </w:pPr>
      <w:r w:rsidRPr="006E12B9">
        <w:rPr>
          <w:i/>
          <w:iCs/>
          <w:color w:val="A6A6A6" w:themeColor="background1" w:themeShade="A6"/>
          <w:lang w:val="en-US"/>
        </w:rPr>
        <w:t>Briefly provide an overall picture of </w:t>
      </w:r>
      <w:r w:rsidRPr="006E12B9">
        <w:rPr>
          <w:b/>
          <w:bCs/>
          <w:i/>
          <w:iCs/>
          <w:color w:val="A6A6A6" w:themeColor="background1" w:themeShade="A6"/>
          <w:lang w:val="en-US"/>
        </w:rPr>
        <w:t xml:space="preserve">operational feasibility and ability to respond </w:t>
      </w:r>
      <w:r w:rsidRPr="006E12B9">
        <w:rPr>
          <w:i/>
          <w:iCs/>
          <w:color w:val="A6A6A6" w:themeColor="background1" w:themeShade="A6"/>
          <w:lang w:val="en-US"/>
        </w:rPr>
        <w:t xml:space="preserve">(i.e., convince the audience that we would be able to implement the HNRP if </w:t>
      </w:r>
      <w:proofErr w:type="gramStart"/>
      <w:r w:rsidRPr="006E12B9">
        <w:rPr>
          <w:i/>
          <w:iCs/>
          <w:color w:val="A6A6A6" w:themeColor="background1" w:themeShade="A6"/>
          <w:lang w:val="en-US"/>
        </w:rPr>
        <w:t>fully-funded</w:t>
      </w:r>
      <w:proofErr w:type="gramEnd"/>
      <w:r w:rsidRPr="006E12B9">
        <w:rPr>
          <w:i/>
          <w:iCs/>
          <w:color w:val="A6A6A6" w:themeColor="background1" w:themeShade="A6"/>
          <w:lang w:val="en-US"/>
        </w:rPr>
        <w:t>), including:</w:t>
      </w:r>
    </w:p>
    <w:p w14:paraId="7D3B152A" w14:textId="77777777" w:rsidR="006E12B9" w:rsidRPr="006E12B9" w:rsidRDefault="006E12B9" w:rsidP="006E12B9">
      <w:pPr>
        <w:rPr>
          <w:lang w:val="en-GB"/>
        </w:rPr>
      </w:pPr>
    </w:p>
    <w:p w14:paraId="7D341369" w14:textId="40D59AAA" w:rsidR="008D6136" w:rsidRDefault="008D6136" w:rsidP="00F84188">
      <w:pPr>
        <w:pStyle w:val="Heading3"/>
        <w:rPr>
          <w:lang w:val="en-US"/>
        </w:rPr>
      </w:pPr>
      <w:r>
        <w:rPr>
          <w:lang w:val="en-US"/>
        </w:rPr>
        <w:t>Planning assumptions</w:t>
      </w:r>
      <w:r w:rsidR="00F16681">
        <w:rPr>
          <w:lang w:val="en-US"/>
        </w:rPr>
        <w:t xml:space="preserve"> </w:t>
      </w:r>
    </w:p>
    <w:p w14:paraId="4219A816" w14:textId="39FCEA84" w:rsidR="008A3110" w:rsidRPr="00F210F3" w:rsidRDefault="00F210F3" w:rsidP="008A3110">
      <w:pPr>
        <w:rPr>
          <w:i/>
          <w:iCs/>
          <w:color w:val="A6A6A6" w:themeColor="background1" w:themeShade="A6"/>
          <w:lang w:val="en-US"/>
        </w:rPr>
      </w:pPr>
      <w:r w:rsidRPr="00F210F3">
        <w:rPr>
          <w:i/>
          <w:iCs/>
          <w:color w:val="A6A6A6" w:themeColor="background1" w:themeShade="A6"/>
          <w:lang w:val="en-US"/>
        </w:rPr>
        <w:t xml:space="preserve">Planning assumptions </w:t>
      </w:r>
      <w:r w:rsidR="008A3110" w:rsidRPr="00F210F3">
        <w:rPr>
          <w:i/>
          <w:iCs/>
          <w:color w:val="A6A6A6" w:themeColor="background1" w:themeShade="A6"/>
          <w:lang w:val="en-US"/>
        </w:rPr>
        <w:t>that will impact implementation</w:t>
      </w:r>
      <w:r w:rsidR="008A3110" w:rsidRPr="00F210F3">
        <w:rPr>
          <w:i/>
          <w:iCs/>
          <w:color w:val="A6A6A6" w:themeColor="background1" w:themeShade="A6"/>
          <w:lang w:val="en-US"/>
        </w:rPr>
        <w:t>.</w:t>
      </w:r>
    </w:p>
    <w:p w14:paraId="2C6137E3" w14:textId="79295517" w:rsidR="008D6136" w:rsidRDefault="008D6136" w:rsidP="00F84188">
      <w:pPr>
        <w:pStyle w:val="Heading3"/>
        <w:rPr>
          <w:lang w:val="en-US"/>
        </w:rPr>
      </w:pPr>
      <w:r>
        <w:rPr>
          <w:lang w:val="en-US"/>
        </w:rPr>
        <w:lastRenderedPageBreak/>
        <w:t>Operational Capacity</w:t>
      </w:r>
    </w:p>
    <w:p w14:paraId="3E8969FE" w14:textId="08160CBF" w:rsidR="00BC4550" w:rsidRDefault="001D1E85" w:rsidP="00BC4550">
      <w:pPr>
        <w:rPr>
          <w:i/>
          <w:iCs/>
          <w:color w:val="A6A6A6" w:themeColor="background1" w:themeShade="A6"/>
          <w:lang w:val="en-US"/>
        </w:rPr>
      </w:pPr>
      <w:r w:rsidRPr="00BC4550">
        <w:rPr>
          <w:i/>
          <w:iCs/>
          <w:color w:val="A6A6A6" w:themeColor="background1" w:themeShade="A6"/>
          <w:lang w:val="en-US"/>
        </w:rPr>
        <w:t xml:space="preserve">Operational capacity </w:t>
      </w:r>
      <w:r w:rsidR="00BC4550" w:rsidRPr="00BC4550">
        <w:rPr>
          <w:i/>
          <w:iCs/>
          <w:color w:val="A6A6A6" w:themeColor="background1" w:themeShade="A6"/>
          <w:lang w:val="en-US"/>
        </w:rPr>
        <w:t>to implement the HNRP (note: this should be accompanied by a visual of actual operational presence &amp; key figures around this e.g., local vs. international capacity etc. For more detailed breakdowns of partner type, location etc., provide a link)</w:t>
      </w:r>
    </w:p>
    <w:p w14:paraId="7D6ADB14" w14:textId="77777777" w:rsidR="00BC4550" w:rsidRPr="00BC4550" w:rsidRDefault="00BC4550" w:rsidP="00BC4550">
      <w:pPr>
        <w:rPr>
          <w:i/>
          <w:iCs/>
          <w:color w:val="A6A6A6" w:themeColor="background1" w:themeShade="A6"/>
          <w:lang w:val="en-US"/>
        </w:rPr>
      </w:pPr>
    </w:p>
    <w:p w14:paraId="157E6BA7" w14:textId="6F4DFCF0" w:rsidR="008D6136" w:rsidRDefault="008D6136" w:rsidP="00F84188">
      <w:pPr>
        <w:pStyle w:val="Heading3"/>
        <w:rPr>
          <w:lang w:val="en-US"/>
        </w:rPr>
      </w:pPr>
      <w:r>
        <w:rPr>
          <w:lang w:val="en-US"/>
        </w:rPr>
        <w:t>Access, Constraints and Challenges</w:t>
      </w:r>
    </w:p>
    <w:p w14:paraId="2EAF7BAA" w14:textId="7CA33EC1" w:rsidR="001D1E85" w:rsidRDefault="001D1E85" w:rsidP="001D1E85">
      <w:pPr>
        <w:rPr>
          <w:i/>
          <w:iCs/>
          <w:color w:val="A6A6A6" w:themeColor="background1" w:themeShade="A6"/>
          <w:lang w:val="en-US"/>
        </w:rPr>
      </w:pPr>
      <w:r w:rsidRPr="001D1E85">
        <w:rPr>
          <w:i/>
          <w:iCs/>
          <w:color w:val="A6A6A6" w:themeColor="background1" w:themeShade="A6"/>
          <w:lang w:val="en-US"/>
        </w:rPr>
        <w:t xml:space="preserve">Access constraints &amp; challenges </w:t>
      </w:r>
      <w:r w:rsidRPr="001D1E85">
        <w:rPr>
          <w:i/>
          <w:iCs/>
          <w:color w:val="A6A6A6" w:themeColor="background1" w:themeShade="A6"/>
          <w:lang w:val="en-US"/>
        </w:rPr>
        <w:t>that will impact delivery – highlighting any key trends &amp; how the response will account for the challenges &amp; what advocacy will be undertaken to address them (note: if possible, overlay operational capacity/ people targeted on top of access constraints/challenges to provide overall picture of operational feasibility)</w:t>
      </w:r>
    </w:p>
    <w:p w14:paraId="0C2A719B" w14:textId="77777777" w:rsidR="001D1E85" w:rsidRPr="001D1E85" w:rsidRDefault="001D1E85" w:rsidP="001D1E85">
      <w:pPr>
        <w:rPr>
          <w:i/>
          <w:iCs/>
          <w:color w:val="A6A6A6" w:themeColor="background1" w:themeShade="A6"/>
          <w:lang w:val="en-US"/>
        </w:rPr>
      </w:pPr>
    </w:p>
    <w:p w14:paraId="19B3373E" w14:textId="39CE1C8F" w:rsidR="008D6136" w:rsidRDefault="008D6136" w:rsidP="00F84188">
      <w:pPr>
        <w:pStyle w:val="Heading3"/>
        <w:rPr>
          <w:lang w:val="en-US"/>
        </w:rPr>
      </w:pPr>
      <w:r>
        <w:rPr>
          <w:lang w:val="en-US"/>
        </w:rPr>
        <w:t>Response Trends</w:t>
      </w:r>
    </w:p>
    <w:p w14:paraId="52C3BC66" w14:textId="67EDB122" w:rsidR="00050B6D" w:rsidRDefault="00AF7073" w:rsidP="00C654E1">
      <w:pPr>
        <w:rPr>
          <w:i/>
          <w:iCs/>
          <w:color w:val="A6A6A6" w:themeColor="background1" w:themeShade="A6"/>
          <w:lang w:val="en-US"/>
        </w:rPr>
      </w:pPr>
      <w:r w:rsidRPr="00C654E1">
        <w:rPr>
          <w:i/>
          <w:iCs/>
          <w:color w:val="A6A6A6" w:themeColor="background1" w:themeShade="A6"/>
          <w:lang w:val="en-US"/>
        </w:rPr>
        <w:t>Response trends</w:t>
      </w:r>
      <w:r w:rsidR="00C654E1" w:rsidRPr="00C654E1">
        <w:rPr>
          <w:i/>
          <w:iCs/>
          <w:color w:val="A6A6A6" w:themeColor="background1" w:themeShade="A6"/>
          <w:lang w:val="en-US"/>
        </w:rPr>
        <w:t>, including: 1) Response highlights, gaps &amp; challenges from the previous year [can be a breakout box]; and 2) broader response trends over the year [can be a visual of PT vs PiN and $ required trends]</w:t>
      </w:r>
    </w:p>
    <w:p w14:paraId="11AFD856" w14:textId="77777777" w:rsidR="00C654E1" w:rsidRPr="00C654E1" w:rsidRDefault="00C654E1" w:rsidP="00C654E1">
      <w:pPr>
        <w:rPr>
          <w:i/>
          <w:iCs/>
          <w:color w:val="A6A6A6" w:themeColor="background1" w:themeShade="A6"/>
          <w:lang w:val="en-US"/>
        </w:rPr>
      </w:pPr>
    </w:p>
    <w:p w14:paraId="40272DED" w14:textId="7D7B0BA1" w:rsidR="008D6136" w:rsidRDefault="008D6136" w:rsidP="00F84188">
      <w:pPr>
        <w:pStyle w:val="Heading3"/>
        <w:rPr>
          <w:lang w:val="en-US"/>
        </w:rPr>
      </w:pPr>
      <w:r>
        <w:rPr>
          <w:lang w:val="en-US"/>
        </w:rPr>
        <w:t xml:space="preserve">[If </w:t>
      </w:r>
      <w:proofErr w:type="gramStart"/>
      <w:r>
        <w:rPr>
          <w:lang w:val="en-US"/>
        </w:rPr>
        <w:t>Needed</w:t>
      </w:r>
      <w:proofErr w:type="gramEnd"/>
      <w:r>
        <w:rPr>
          <w:lang w:val="en-US"/>
        </w:rPr>
        <w:t>] Coordination</w:t>
      </w:r>
    </w:p>
    <w:p w14:paraId="47727D8B" w14:textId="0BE2B208" w:rsidR="008D6136" w:rsidRPr="0036639F" w:rsidRDefault="0036639F" w:rsidP="0036639F">
      <w:pPr>
        <w:rPr>
          <w:i/>
          <w:iCs/>
          <w:color w:val="A6A6A6" w:themeColor="background1" w:themeShade="A6"/>
          <w:lang w:val="en-GB"/>
        </w:rPr>
      </w:pPr>
      <w:r w:rsidRPr="0036639F">
        <w:rPr>
          <w:i/>
          <w:iCs/>
          <w:color w:val="A6A6A6" w:themeColor="background1" w:themeShade="A6"/>
          <w:lang w:val="en-GB"/>
        </w:rPr>
        <w:t xml:space="preserve">[if needed] </w:t>
      </w:r>
      <w:r w:rsidR="00D76A73">
        <w:rPr>
          <w:i/>
          <w:iCs/>
          <w:color w:val="A6A6A6" w:themeColor="background1" w:themeShade="A6"/>
          <w:lang w:val="en-GB"/>
        </w:rPr>
        <w:t>C</w:t>
      </w:r>
      <w:r w:rsidR="00AF7073" w:rsidRPr="0036639F">
        <w:rPr>
          <w:i/>
          <w:iCs/>
          <w:color w:val="A6A6A6" w:themeColor="background1" w:themeShade="A6"/>
          <w:lang w:val="en-GB"/>
        </w:rPr>
        <w:t xml:space="preserve">oordination </w:t>
      </w:r>
      <w:r w:rsidRPr="0036639F">
        <w:rPr>
          <w:i/>
          <w:iCs/>
          <w:color w:val="A6A6A6" w:themeColor="background1" w:themeShade="A6"/>
          <w:lang w:val="en-GB"/>
        </w:rPr>
        <w:t xml:space="preserve">set-up and approach, including any elements that support participation of affected people, </w:t>
      </w:r>
      <w:proofErr w:type="gramStart"/>
      <w:r w:rsidRPr="0036639F">
        <w:rPr>
          <w:i/>
          <w:iCs/>
          <w:color w:val="A6A6A6" w:themeColor="background1" w:themeShade="A6"/>
          <w:lang w:val="en-GB"/>
        </w:rPr>
        <w:t>localization</w:t>
      </w:r>
      <w:proofErr w:type="gramEnd"/>
      <w:r w:rsidRPr="0036639F">
        <w:rPr>
          <w:i/>
          <w:iCs/>
          <w:color w:val="A6A6A6" w:themeColor="background1" w:themeShade="A6"/>
          <w:lang w:val="en-GB"/>
        </w:rPr>
        <w:t xml:space="preserve"> and related efforts (e.g., local NGOs on HCT, area-based coordination approaches etc.) [NOTE: This can be a link to a coordination org chart etc. &amp; doesn’t need to be in the doc]</w:t>
      </w:r>
    </w:p>
    <w:p w14:paraId="49143F83" w14:textId="77777777" w:rsidR="00E02562" w:rsidRPr="003A7CC6" w:rsidRDefault="00E02562" w:rsidP="003A7CC6">
      <w:pPr>
        <w:rPr>
          <w:lang w:val="en-GB"/>
        </w:rPr>
      </w:pPr>
    </w:p>
    <w:p w14:paraId="16D28DED" w14:textId="43998443" w:rsidR="003A7CC6" w:rsidRDefault="003A7CC6" w:rsidP="007D0F65">
      <w:pPr>
        <w:pStyle w:val="Heading2"/>
        <w:numPr>
          <w:ilvl w:val="1"/>
          <w:numId w:val="5"/>
        </w:numPr>
        <w:rPr>
          <w:lang w:val="en-GB"/>
        </w:rPr>
      </w:pPr>
      <w:bookmarkStart w:id="22" w:name="_Toc178169644"/>
      <w:r w:rsidRPr="003A7CC6">
        <w:rPr>
          <w:lang w:val="en-GB"/>
        </w:rPr>
        <w:t>Accountable, Inclusive &amp; Quality Programming</w:t>
      </w:r>
      <w:bookmarkEnd w:id="22"/>
      <w:r w:rsidRPr="003A7CC6">
        <w:rPr>
          <w:lang w:val="en-GB"/>
        </w:rPr>
        <w:t xml:space="preserve"> </w:t>
      </w:r>
    </w:p>
    <w:p w14:paraId="4866603F" w14:textId="77777777" w:rsidR="00357958" w:rsidRPr="00357958" w:rsidRDefault="00357958" w:rsidP="00357958">
      <w:pPr>
        <w:rPr>
          <w:i/>
          <w:iCs/>
          <w:color w:val="A6A6A6" w:themeColor="background1" w:themeShade="A6"/>
          <w:lang w:val="en-GB"/>
        </w:rPr>
      </w:pPr>
      <w:r w:rsidRPr="00357958">
        <w:rPr>
          <w:i/>
          <w:iCs/>
          <w:color w:val="A6A6A6" w:themeColor="background1" w:themeShade="A6"/>
          <w:lang w:val="en-GB"/>
        </w:rPr>
        <w:t>Briefly (i.e.,1-2 paragraphs each) outline the HCT’s approach on the following issues: </w:t>
      </w:r>
    </w:p>
    <w:p w14:paraId="0288EB56" w14:textId="77777777" w:rsidR="00357958" w:rsidRPr="00357958" w:rsidRDefault="00357958" w:rsidP="00357958">
      <w:pPr>
        <w:rPr>
          <w:i/>
          <w:iCs/>
          <w:color w:val="A6A6A6" w:themeColor="background1" w:themeShade="A6"/>
          <w:lang w:val="en-GB"/>
        </w:rPr>
      </w:pPr>
      <w:r w:rsidRPr="00357958">
        <w:rPr>
          <w:i/>
          <w:iCs/>
          <w:color w:val="A6A6A6" w:themeColor="background1" w:themeShade="A6"/>
          <w:lang w:val="en-GB"/>
        </w:rPr>
        <w:t xml:space="preserve">NOTE: Thematic issues related to accountable, </w:t>
      </w:r>
      <w:proofErr w:type="gramStart"/>
      <w:r w:rsidRPr="00357958">
        <w:rPr>
          <w:i/>
          <w:iCs/>
          <w:color w:val="A6A6A6" w:themeColor="background1" w:themeShade="A6"/>
          <w:lang w:val="en-GB"/>
        </w:rPr>
        <w:t>inclusive</w:t>
      </w:r>
      <w:proofErr w:type="gramEnd"/>
      <w:r w:rsidRPr="00357958">
        <w:rPr>
          <w:i/>
          <w:iCs/>
          <w:color w:val="A6A6A6" w:themeColor="background1" w:themeShade="A6"/>
          <w:lang w:val="en-GB"/>
        </w:rPr>
        <w:t xml:space="preserve"> and quality programming should be mainstreamed in Strategic and cluster objectives, projects, and activities. Only projects related to </w:t>
      </w:r>
      <w:proofErr w:type="spellStart"/>
      <w:r w:rsidRPr="00357958">
        <w:rPr>
          <w:i/>
          <w:iCs/>
          <w:color w:val="A6A6A6" w:themeColor="background1" w:themeShade="A6"/>
          <w:lang w:val="en-GB"/>
        </w:rPr>
        <w:t>inter-agency</w:t>
      </w:r>
      <w:proofErr w:type="spellEnd"/>
      <w:r w:rsidRPr="00357958">
        <w:rPr>
          <w:i/>
          <w:iCs/>
          <w:color w:val="A6A6A6" w:themeColor="background1" w:themeShade="A6"/>
          <w:lang w:val="en-GB"/>
        </w:rPr>
        <w:t xml:space="preserve"> or collective services should be included in “Coordination and Common Services” (with or without financial requirements).  </w:t>
      </w:r>
    </w:p>
    <w:p w14:paraId="7C4857D0" w14:textId="77777777" w:rsidR="00357958" w:rsidRPr="003A7CC6" w:rsidRDefault="00357958" w:rsidP="00357958">
      <w:pPr>
        <w:rPr>
          <w:lang w:val="en-GB"/>
        </w:rPr>
      </w:pPr>
    </w:p>
    <w:p w14:paraId="19808A2A" w14:textId="00C32069" w:rsidR="003A7CC6" w:rsidRDefault="008D6136" w:rsidP="00310926">
      <w:pPr>
        <w:pStyle w:val="Heading3"/>
        <w:rPr>
          <w:lang w:val="en-US"/>
        </w:rPr>
      </w:pPr>
      <w:r w:rsidRPr="00310926">
        <w:rPr>
          <w:lang w:val="en-US"/>
        </w:rPr>
        <w:t>Accountability to affected people &amp; people-</w:t>
      </w:r>
      <w:proofErr w:type="spellStart"/>
      <w:r w:rsidRPr="00310926">
        <w:rPr>
          <w:lang w:val="en-US"/>
        </w:rPr>
        <w:t>centred</w:t>
      </w:r>
      <w:proofErr w:type="spellEnd"/>
      <w:r w:rsidRPr="00310926">
        <w:rPr>
          <w:lang w:val="en-US"/>
        </w:rPr>
        <w:t xml:space="preserve"> </w:t>
      </w:r>
      <w:proofErr w:type="gramStart"/>
      <w:r w:rsidRPr="00310926">
        <w:rPr>
          <w:lang w:val="en-US"/>
        </w:rPr>
        <w:t>response</w:t>
      </w:r>
      <w:proofErr w:type="gramEnd"/>
    </w:p>
    <w:p w14:paraId="7A727639" w14:textId="09274EA3" w:rsidR="00357958" w:rsidRPr="00357958" w:rsidRDefault="00357958" w:rsidP="00357958">
      <w:pPr>
        <w:rPr>
          <w:i/>
          <w:iCs/>
          <w:color w:val="A6A6A6" w:themeColor="background1" w:themeShade="A6"/>
          <w:lang w:val="en-GB"/>
        </w:rPr>
      </w:pPr>
      <w:r>
        <w:rPr>
          <w:i/>
          <w:iCs/>
          <w:color w:val="A6A6A6" w:themeColor="background1" w:themeShade="A6"/>
          <w:lang w:val="en-GB"/>
        </w:rPr>
        <w:t>H</w:t>
      </w:r>
      <w:r w:rsidRPr="00357958">
        <w:rPr>
          <w:i/>
          <w:iCs/>
          <w:color w:val="A6A6A6" w:themeColor="background1" w:themeShade="A6"/>
          <w:lang w:val="en-GB"/>
        </w:rPr>
        <w:t>ighlights how communities were consulted:</w:t>
      </w:r>
    </w:p>
    <w:p w14:paraId="142E573B" w14:textId="77777777" w:rsidR="00357958" w:rsidRPr="00357958" w:rsidRDefault="00357958" w:rsidP="00357958">
      <w:pPr>
        <w:pStyle w:val="ListParagraph"/>
        <w:numPr>
          <w:ilvl w:val="0"/>
          <w:numId w:val="42"/>
        </w:numPr>
        <w:rPr>
          <w:i/>
          <w:iCs/>
          <w:color w:val="A6A6A6" w:themeColor="background1" w:themeShade="A6"/>
          <w:lang w:val="en-GB"/>
        </w:rPr>
      </w:pPr>
      <w:r w:rsidRPr="00357958">
        <w:rPr>
          <w:i/>
          <w:iCs/>
          <w:color w:val="A6A6A6" w:themeColor="background1" w:themeShade="A6"/>
          <w:lang w:val="en-GB"/>
        </w:rPr>
        <w:t xml:space="preserve">to determine the humanitarian response strategy &amp; </w:t>
      </w:r>
      <w:proofErr w:type="gramStart"/>
      <w:r w:rsidRPr="00357958">
        <w:rPr>
          <w:i/>
          <w:iCs/>
          <w:color w:val="A6A6A6" w:themeColor="background1" w:themeShade="A6"/>
          <w:lang w:val="en-GB"/>
        </w:rPr>
        <w:t>plan;</w:t>
      </w:r>
      <w:proofErr w:type="gramEnd"/>
      <w:r w:rsidRPr="00357958">
        <w:rPr>
          <w:i/>
          <w:iCs/>
          <w:color w:val="A6A6A6" w:themeColor="background1" w:themeShade="A6"/>
          <w:lang w:val="en-GB"/>
        </w:rPr>
        <w:t xml:space="preserve"> </w:t>
      </w:r>
    </w:p>
    <w:p w14:paraId="50D522E9" w14:textId="77777777" w:rsidR="00357958" w:rsidRPr="00357958" w:rsidRDefault="00357958" w:rsidP="00357958">
      <w:pPr>
        <w:pStyle w:val="ListParagraph"/>
        <w:numPr>
          <w:ilvl w:val="0"/>
          <w:numId w:val="42"/>
        </w:numPr>
        <w:rPr>
          <w:i/>
          <w:iCs/>
          <w:color w:val="A6A6A6" w:themeColor="background1" w:themeShade="A6"/>
          <w:lang w:val="en-GB"/>
        </w:rPr>
      </w:pPr>
      <w:r w:rsidRPr="00357958">
        <w:rPr>
          <w:i/>
          <w:iCs/>
          <w:color w:val="A6A6A6" w:themeColor="background1" w:themeShade="A6"/>
          <w:lang w:val="en-GB"/>
        </w:rPr>
        <w:t xml:space="preserve">how communities and local actors will be included in the decision-making process throughout the response </w:t>
      </w:r>
      <w:proofErr w:type="gramStart"/>
      <w:r w:rsidRPr="00357958">
        <w:rPr>
          <w:i/>
          <w:iCs/>
          <w:color w:val="A6A6A6" w:themeColor="background1" w:themeShade="A6"/>
          <w:lang w:val="en-GB"/>
        </w:rPr>
        <w:t>implementation;</w:t>
      </w:r>
      <w:proofErr w:type="gramEnd"/>
      <w:r w:rsidRPr="00357958">
        <w:rPr>
          <w:i/>
          <w:iCs/>
          <w:color w:val="A6A6A6" w:themeColor="background1" w:themeShade="A6"/>
          <w:lang w:val="en-GB"/>
        </w:rPr>
        <w:t xml:space="preserve"> </w:t>
      </w:r>
    </w:p>
    <w:p w14:paraId="1BA9327E" w14:textId="77777777" w:rsidR="00357958" w:rsidRPr="00357958" w:rsidRDefault="00357958" w:rsidP="00357958">
      <w:pPr>
        <w:pStyle w:val="ListParagraph"/>
        <w:numPr>
          <w:ilvl w:val="0"/>
          <w:numId w:val="42"/>
        </w:numPr>
        <w:rPr>
          <w:i/>
          <w:iCs/>
          <w:color w:val="A6A6A6" w:themeColor="background1" w:themeShade="A6"/>
          <w:lang w:val="en-GB"/>
        </w:rPr>
      </w:pPr>
      <w:r w:rsidRPr="00357958">
        <w:rPr>
          <w:i/>
          <w:iCs/>
          <w:color w:val="A6A6A6" w:themeColor="background1" w:themeShade="A6"/>
          <w:lang w:val="en-GB"/>
        </w:rPr>
        <w:t xml:space="preserve">outline the (preferably collective) two-way communication channels between communities &amp; humanitarian </w:t>
      </w:r>
      <w:proofErr w:type="gramStart"/>
      <w:r w:rsidRPr="00357958">
        <w:rPr>
          <w:i/>
          <w:iCs/>
          <w:color w:val="A6A6A6" w:themeColor="background1" w:themeShade="A6"/>
          <w:lang w:val="en-GB"/>
        </w:rPr>
        <w:t>actors;</w:t>
      </w:r>
      <w:proofErr w:type="gramEnd"/>
      <w:r w:rsidRPr="00357958">
        <w:rPr>
          <w:i/>
          <w:iCs/>
          <w:color w:val="A6A6A6" w:themeColor="background1" w:themeShade="A6"/>
          <w:lang w:val="en-GB"/>
        </w:rPr>
        <w:t xml:space="preserve">  </w:t>
      </w:r>
    </w:p>
    <w:p w14:paraId="4502CA30" w14:textId="77777777" w:rsidR="00357958" w:rsidRPr="00357958" w:rsidRDefault="00357958" w:rsidP="00357958">
      <w:pPr>
        <w:pStyle w:val="ListParagraph"/>
        <w:numPr>
          <w:ilvl w:val="0"/>
          <w:numId w:val="42"/>
        </w:numPr>
        <w:rPr>
          <w:i/>
          <w:iCs/>
          <w:color w:val="A6A6A6" w:themeColor="background1" w:themeShade="A6"/>
          <w:lang w:val="en-GB"/>
        </w:rPr>
      </w:pPr>
      <w:r w:rsidRPr="00357958">
        <w:rPr>
          <w:i/>
          <w:iCs/>
          <w:color w:val="A6A6A6" w:themeColor="background1" w:themeShade="A6"/>
          <w:lang w:val="en-GB"/>
        </w:rPr>
        <w:t xml:space="preserve">how community perceptions, feedback and complaints will be collectively handled and analysed to influence decision-making leading to response adjustment and course </w:t>
      </w:r>
      <w:proofErr w:type="gramStart"/>
      <w:r w:rsidRPr="00357958">
        <w:rPr>
          <w:i/>
          <w:iCs/>
          <w:color w:val="A6A6A6" w:themeColor="background1" w:themeShade="A6"/>
          <w:lang w:val="en-GB"/>
        </w:rPr>
        <w:t>correction;</w:t>
      </w:r>
      <w:proofErr w:type="gramEnd"/>
      <w:r w:rsidRPr="00357958">
        <w:rPr>
          <w:i/>
          <w:iCs/>
          <w:color w:val="A6A6A6" w:themeColor="background1" w:themeShade="A6"/>
          <w:lang w:val="en-GB"/>
        </w:rPr>
        <w:t xml:space="preserve"> </w:t>
      </w:r>
    </w:p>
    <w:p w14:paraId="1713790B" w14:textId="77777777" w:rsidR="00357958" w:rsidRPr="00357958" w:rsidRDefault="00357958" w:rsidP="00357958">
      <w:pPr>
        <w:pStyle w:val="ListParagraph"/>
        <w:numPr>
          <w:ilvl w:val="0"/>
          <w:numId w:val="42"/>
        </w:numPr>
        <w:rPr>
          <w:i/>
          <w:iCs/>
          <w:color w:val="A6A6A6" w:themeColor="background1" w:themeShade="A6"/>
          <w:lang w:val="en-GB"/>
        </w:rPr>
      </w:pPr>
      <w:r w:rsidRPr="00357958">
        <w:rPr>
          <w:i/>
          <w:iCs/>
          <w:color w:val="A6A6A6" w:themeColor="background1" w:themeShade="A6"/>
          <w:lang w:val="en-GB"/>
        </w:rPr>
        <w:t xml:space="preserve">highlight any other features of the response that make it more people-centred (e.g. shifting response capacity &amp;/or coordination closer to people impacted by the crisis etc.) </w:t>
      </w:r>
    </w:p>
    <w:p w14:paraId="61175A29" w14:textId="77777777" w:rsidR="00357958" w:rsidRPr="00357958" w:rsidRDefault="00357958" w:rsidP="00357958">
      <w:pPr>
        <w:pStyle w:val="ListParagraph"/>
        <w:numPr>
          <w:ilvl w:val="0"/>
          <w:numId w:val="42"/>
        </w:numPr>
        <w:rPr>
          <w:i/>
          <w:iCs/>
          <w:color w:val="A6A6A6" w:themeColor="background1" w:themeShade="A6"/>
          <w:lang w:val="en-GB"/>
        </w:rPr>
      </w:pPr>
      <w:r w:rsidRPr="00357958">
        <w:rPr>
          <w:i/>
          <w:iCs/>
          <w:color w:val="A6A6A6" w:themeColor="background1" w:themeShade="A6"/>
          <w:lang w:val="en-GB"/>
        </w:rPr>
        <w:t>[NOTE: link to your AAP Strategy, if there is one]</w:t>
      </w:r>
    </w:p>
    <w:p w14:paraId="7B4AAA41" w14:textId="77777777" w:rsidR="00357958" w:rsidRDefault="00357958" w:rsidP="00357958">
      <w:pPr>
        <w:rPr>
          <w:lang w:val="en-GB"/>
        </w:rPr>
      </w:pPr>
    </w:p>
    <w:p w14:paraId="0D8FA816" w14:textId="77777777" w:rsidR="00357958" w:rsidRPr="003A7CC6" w:rsidRDefault="00357958" w:rsidP="00357958">
      <w:pPr>
        <w:rPr>
          <w:lang w:val="en-GB"/>
        </w:rPr>
      </w:pPr>
    </w:p>
    <w:p w14:paraId="73413CC1" w14:textId="36BB41EF" w:rsidR="003A7CC6" w:rsidRDefault="008D6136" w:rsidP="00310926">
      <w:pPr>
        <w:pStyle w:val="Heading3"/>
        <w:rPr>
          <w:lang w:val="en-US"/>
        </w:rPr>
      </w:pPr>
      <w:r w:rsidRPr="00310926">
        <w:rPr>
          <w:lang w:val="en-US"/>
        </w:rPr>
        <w:t>Protection from sexual exploitation and abuse</w:t>
      </w:r>
    </w:p>
    <w:p w14:paraId="22BCE1CF" w14:textId="3276D0E3" w:rsidR="00357958" w:rsidRDefault="00357958" w:rsidP="00357958">
      <w:pPr>
        <w:rPr>
          <w:i/>
          <w:iCs/>
          <w:color w:val="A6A6A6" w:themeColor="background1" w:themeShade="A6"/>
        </w:rPr>
      </w:pPr>
      <w:r w:rsidRPr="596B6E71">
        <w:rPr>
          <w:i/>
          <w:iCs/>
          <w:color w:val="A6A6A6" w:themeColor="background1" w:themeShade="A6"/>
        </w:rPr>
        <w:t>H</w:t>
      </w:r>
      <w:r w:rsidRPr="596B6E71">
        <w:rPr>
          <w:i/>
          <w:iCs/>
          <w:color w:val="A6A6A6" w:themeColor="background1" w:themeShade="A6"/>
        </w:rPr>
        <w:t>ighlights the HCT’s collective approach to PSEA and how this is integrated in coordination mechanisms and the response, using a victim-</w:t>
      </w:r>
      <w:proofErr w:type="spellStart"/>
      <w:r w:rsidRPr="596B6E71">
        <w:rPr>
          <w:i/>
          <w:iCs/>
          <w:color w:val="A6A6A6" w:themeColor="background1" w:themeShade="A6"/>
        </w:rPr>
        <w:t>centred</w:t>
      </w:r>
      <w:proofErr w:type="spellEnd"/>
      <w:r w:rsidRPr="596B6E71">
        <w:rPr>
          <w:i/>
          <w:iCs/>
          <w:color w:val="A6A6A6" w:themeColor="background1" w:themeShade="A6"/>
        </w:rPr>
        <w:t xml:space="preserve"> approach. Include GBV Risk Mitigation measures. [Note: link to your Inter-Agency PSEA Action Plan, which should meet the expectations of the SG Bulletin and IASC PSEA commitments</w:t>
      </w:r>
      <w:proofErr w:type="gramStart"/>
      <w:r w:rsidRPr="596B6E71">
        <w:rPr>
          <w:i/>
          <w:iCs/>
          <w:color w:val="A6A6A6" w:themeColor="background1" w:themeShade="A6"/>
        </w:rPr>
        <w:t>];</w:t>
      </w:r>
      <w:proofErr w:type="gramEnd"/>
    </w:p>
    <w:p w14:paraId="6B647E1B" w14:textId="77777777" w:rsidR="00357958" w:rsidRDefault="00357958" w:rsidP="00357958">
      <w:pPr>
        <w:rPr>
          <w:color w:val="A6A6A6" w:themeColor="background1" w:themeShade="A6"/>
          <w:lang w:val="en-US"/>
        </w:rPr>
      </w:pPr>
    </w:p>
    <w:p w14:paraId="600810D2" w14:textId="77777777" w:rsidR="00357958" w:rsidRPr="003A7CC6" w:rsidRDefault="00357958" w:rsidP="00357958">
      <w:pPr>
        <w:rPr>
          <w:color w:val="A6A6A6" w:themeColor="background1" w:themeShade="A6"/>
          <w:lang w:val="en-US"/>
        </w:rPr>
      </w:pPr>
    </w:p>
    <w:p w14:paraId="403DEFCC" w14:textId="69C01133" w:rsidR="008D6136" w:rsidRDefault="008D6136" w:rsidP="00310926">
      <w:pPr>
        <w:pStyle w:val="Heading3"/>
        <w:rPr>
          <w:lang w:val="en-US"/>
        </w:rPr>
      </w:pPr>
      <w:r w:rsidRPr="00310926">
        <w:rPr>
          <w:lang w:val="en-US"/>
        </w:rPr>
        <w:t>Gender, age, disability &amp; other diversities - sensitivity &amp; empowerment</w:t>
      </w:r>
    </w:p>
    <w:p w14:paraId="4CD3802C" w14:textId="3C5A6C96" w:rsidR="00357958" w:rsidRPr="00357958" w:rsidRDefault="00357958" w:rsidP="00357958">
      <w:pPr>
        <w:rPr>
          <w:i/>
          <w:iCs/>
          <w:color w:val="A6A6A6" w:themeColor="background1" w:themeShade="A6"/>
          <w:lang w:val="en-US"/>
        </w:rPr>
      </w:pPr>
      <w:r w:rsidRPr="00357958">
        <w:rPr>
          <w:i/>
          <w:iCs/>
          <w:color w:val="A6A6A6" w:themeColor="background1" w:themeShade="A6"/>
          <w:lang w:val="en-US"/>
        </w:rPr>
        <w:t>Outlines how the humanitarian response will factor in the unique needs of different people AND (if appropriate) how it will seek to empower different groups (including women/girls; people with disabilities) within the response (e.g., through specific stakeholder platforms etc.). [Note: link to any more detailed elaborations on these issues, such as gender strategies/road maps etc.]</w:t>
      </w:r>
    </w:p>
    <w:p w14:paraId="1B07C57B" w14:textId="77777777" w:rsidR="00E02562" w:rsidRDefault="00E02562" w:rsidP="00E02562">
      <w:pPr>
        <w:rPr>
          <w:lang w:val="en-US"/>
        </w:rPr>
      </w:pPr>
    </w:p>
    <w:p w14:paraId="09A4C7C5" w14:textId="77777777" w:rsidR="00E02562" w:rsidRDefault="00E02562" w:rsidP="00E02562">
      <w:pPr>
        <w:rPr>
          <w:lang w:val="en-US"/>
        </w:rPr>
      </w:pPr>
    </w:p>
    <w:p w14:paraId="6A21A71D" w14:textId="77777777" w:rsidR="00E02562" w:rsidRPr="00E02562" w:rsidRDefault="00E02562" w:rsidP="00E02562">
      <w:pPr>
        <w:rPr>
          <w:lang w:val="en-US"/>
        </w:rPr>
      </w:pPr>
    </w:p>
    <w:p w14:paraId="31265030" w14:textId="3B972B0B" w:rsidR="003A7CC6" w:rsidRDefault="007D0F65" w:rsidP="007D0F65">
      <w:pPr>
        <w:pStyle w:val="Heading2"/>
        <w:numPr>
          <w:ilvl w:val="1"/>
          <w:numId w:val="5"/>
        </w:numPr>
        <w:rPr>
          <w:lang w:val="en-US"/>
        </w:rPr>
      </w:pPr>
      <w:bookmarkStart w:id="23" w:name="_Toc178169645"/>
      <w:r>
        <w:rPr>
          <w:lang w:val="en-US"/>
        </w:rPr>
        <w:t>C</w:t>
      </w:r>
      <w:r w:rsidR="008D6136" w:rsidRPr="003A7CC6">
        <w:rPr>
          <w:lang w:val="en-US"/>
        </w:rPr>
        <w:t>ost of the response</w:t>
      </w:r>
      <w:bookmarkEnd w:id="23"/>
      <w:r w:rsidR="008D6136" w:rsidRPr="003A7CC6">
        <w:rPr>
          <w:lang w:val="en-US"/>
        </w:rPr>
        <w:t xml:space="preserve"> </w:t>
      </w:r>
    </w:p>
    <w:p w14:paraId="1F1EA67C" w14:textId="77777777" w:rsidR="00CD3D3A" w:rsidRPr="003A7CC6" w:rsidRDefault="00CD3D3A" w:rsidP="00CD3D3A">
      <w:pPr>
        <w:rPr>
          <w:lang w:val="en-US"/>
        </w:rPr>
      </w:pPr>
    </w:p>
    <w:p w14:paraId="699D0806" w14:textId="27B40BC2" w:rsidR="003A7CC6" w:rsidRDefault="008D6136" w:rsidP="00310926">
      <w:pPr>
        <w:pStyle w:val="Heading3"/>
        <w:rPr>
          <w:lang w:val="en-US"/>
        </w:rPr>
      </w:pPr>
      <w:r w:rsidRPr="00310926">
        <w:rPr>
          <w:lang w:val="en-US"/>
        </w:rPr>
        <w:t>Costing methodology</w:t>
      </w:r>
    </w:p>
    <w:p w14:paraId="71EDC51F" w14:textId="2DC7E6FE" w:rsidR="006C04DD" w:rsidRPr="006C04DD" w:rsidRDefault="006C04DD" w:rsidP="006C04DD">
      <w:pPr>
        <w:rPr>
          <w:i/>
          <w:iCs/>
          <w:color w:val="A6A6A6" w:themeColor="background1" w:themeShade="A6"/>
        </w:rPr>
      </w:pPr>
      <w:r w:rsidRPr="596B6E71">
        <w:rPr>
          <w:i/>
          <w:iCs/>
          <w:color w:val="A6A6A6" w:themeColor="background1" w:themeShade="A6"/>
        </w:rPr>
        <w:t>E</w:t>
      </w:r>
      <w:r w:rsidRPr="006C04DD">
        <w:rPr>
          <w:i/>
          <w:iCs/>
          <w:color w:val="A6A6A6" w:themeColor="background1" w:themeShade="A6"/>
        </w:rPr>
        <w:t>xplain which costing methodology was used for the HNRP (project-costed, activity/unit-costed or hybrid</w:t>
      </w:r>
      <w:proofErr w:type="gramStart"/>
      <w:r w:rsidRPr="006C04DD">
        <w:rPr>
          <w:i/>
          <w:iCs/>
          <w:color w:val="A6A6A6" w:themeColor="background1" w:themeShade="A6"/>
        </w:rPr>
        <w:t>);</w:t>
      </w:r>
      <w:proofErr w:type="gramEnd"/>
    </w:p>
    <w:p w14:paraId="49B01F3C" w14:textId="77777777" w:rsidR="006C04DD" w:rsidRPr="006C04DD" w:rsidRDefault="006C04DD" w:rsidP="006C04DD">
      <w:pPr>
        <w:pStyle w:val="ListParagraph"/>
        <w:numPr>
          <w:ilvl w:val="0"/>
          <w:numId w:val="45"/>
        </w:numPr>
        <w:rPr>
          <w:i/>
          <w:iCs/>
          <w:color w:val="A6A6A6" w:themeColor="background1" w:themeShade="A6"/>
          <w:lang w:val="en-GB"/>
        </w:rPr>
      </w:pPr>
      <w:r w:rsidRPr="006C04DD">
        <w:rPr>
          <w:i/>
          <w:iCs/>
          <w:color w:val="A6A6A6" w:themeColor="background1" w:themeShade="A6"/>
          <w:lang w:val="en-GB"/>
        </w:rPr>
        <w:t xml:space="preserve">For </w:t>
      </w:r>
      <w:r w:rsidRPr="006C04DD">
        <w:rPr>
          <w:b/>
          <w:bCs/>
          <w:i/>
          <w:iCs/>
          <w:color w:val="A6A6A6" w:themeColor="background1" w:themeShade="A6"/>
          <w:lang w:val="en-GB"/>
        </w:rPr>
        <w:t>project-costed</w:t>
      </w:r>
      <w:r w:rsidRPr="006C04DD">
        <w:rPr>
          <w:i/>
          <w:iCs/>
          <w:color w:val="A6A6A6" w:themeColor="background1" w:themeShade="A6"/>
          <w:lang w:val="en-GB"/>
        </w:rPr>
        <w:t xml:space="preserve"> HNRPs, provide info on the project submission &amp; vetting process (for example, cluster defences, inter-cluster defences) – how were projects selected for inclusion? </w:t>
      </w:r>
    </w:p>
    <w:p w14:paraId="04AB2D12" w14:textId="77777777" w:rsidR="006C04DD" w:rsidRPr="006C04DD" w:rsidRDefault="006C04DD" w:rsidP="006C04DD">
      <w:pPr>
        <w:pStyle w:val="ListParagraph"/>
        <w:numPr>
          <w:ilvl w:val="0"/>
          <w:numId w:val="45"/>
        </w:numPr>
        <w:rPr>
          <w:i/>
          <w:iCs/>
          <w:color w:val="A6A6A6" w:themeColor="background1" w:themeShade="A6"/>
          <w:lang w:val="en-GB"/>
        </w:rPr>
      </w:pPr>
      <w:r w:rsidRPr="006C04DD">
        <w:rPr>
          <w:i/>
          <w:iCs/>
          <w:color w:val="A6A6A6" w:themeColor="background1" w:themeShade="A6"/>
          <w:lang w:val="en-GB"/>
        </w:rPr>
        <w:t xml:space="preserve">For </w:t>
      </w:r>
      <w:r w:rsidRPr="006C04DD">
        <w:rPr>
          <w:b/>
          <w:bCs/>
          <w:i/>
          <w:iCs/>
          <w:color w:val="A6A6A6" w:themeColor="background1" w:themeShade="A6"/>
          <w:lang w:val="en-GB"/>
        </w:rPr>
        <w:t>activity/</w:t>
      </w:r>
      <w:proofErr w:type="gramStart"/>
      <w:r w:rsidRPr="006C04DD">
        <w:rPr>
          <w:b/>
          <w:bCs/>
          <w:i/>
          <w:iCs/>
          <w:color w:val="A6A6A6" w:themeColor="background1" w:themeShade="A6"/>
          <w:lang w:val="en-GB"/>
        </w:rPr>
        <w:t>unit-costed</w:t>
      </w:r>
      <w:proofErr w:type="gramEnd"/>
      <w:r w:rsidRPr="006C04DD">
        <w:rPr>
          <w:i/>
          <w:iCs/>
          <w:color w:val="A6A6A6" w:themeColor="background1" w:themeShade="A6"/>
          <w:lang w:val="en-GB"/>
        </w:rPr>
        <w:t xml:space="preserve"> HNRPs, present data and methodology used to estimate costs. NOTE: </w:t>
      </w:r>
      <w:r w:rsidRPr="006C04DD">
        <w:rPr>
          <w:i/>
          <w:iCs/>
          <w:color w:val="A6A6A6" w:themeColor="background1" w:themeShade="A6"/>
          <w:lang w:val="en-US"/>
        </w:rPr>
        <w:t xml:space="preserve">Add link that provides the activity/unit costs and methodology used to determine </w:t>
      </w:r>
      <w:proofErr w:type="gramStart"/>
      <w:r w:rsidRPr="006C04DD">
        <w:rPr>
          <w:i/>
          <w:iCs/>
          <w:color w:val="A6A6A6" w:themeColor="background1" w:themeShade="A6"/>
          <w:lang w:val="en-US"/>
        </w:rPr>
        <w:t>these</w:t>
      </w:r>
      <w:r w:rsidRPr="006C04DD">
        <w:rPr>
          <w:i/>
          <w:iCs/>
          <w:color w:val="A6A6A6" w:themeColor="background1" w:themeShade="A6"/>
          <w:lang w:val="en-GB"/>
        </w:rPr>
        <w:t>;</w:t>
      </w:r>
      <w:proofErr w:type="gramEnd"/>
    </w:p>
    <w:p w14:paraId="35ECD113" w14:textId="77777777" w:rsidR="006C04DD" w:rsidRPr="006C04DD" w:rsidRDefault="006C04DD" w:rsidP="006C04DD">
      <w:pPr>
        <w:pStyle w:val="ListParagraph"/>
        <w:numPr>
          <w:ilvl w:val="0"/>
          <w:numId w:val="45"/>
        </w:numPr>
        <w:rPr>
          <w:i/>
          <w:iCs/>
          <w:color w:val="A6A6A6" w:themeColor="background1" w:themeShade="A6"/>
          <w:lang w:val="en-GB"/>
        </w:rPr>
      </w:pPr>
      <w:r w:rsidRPr="006C04DD">
        <w:rPr>
          <w:i/>
          <w:iCs/>
          <w:color w:val="A6A6A6" w:themeColor="background1" w:themeShade="A6"/>
          <w:lang w:val="en-GB"/>
        </w:rPr>
        <w:t xml:space="preserve">For </w:t>
      </w:r>
      <w:proofErr w:type="gramStart"/>
      <w:r w:rsidRPr="006C04DD">
        <w:rPr>
          <w:b/>
          <w:bCs/>
          <w:i/>
          <w:iCs/>
          <w:color w:val="A6A6A6" w:themeColor="background1" w:themeShade="A6"/>
          <w:lang w:val="en-GB"/>
        </w:rPr>
        <w:t>hybrid-costed</w:t>
      </w:r>
      <w:proofErr w:type="gramEnd"/>
      <w:r w:rsidRPr="006C04DD">
        <w:rPr>
          <w:i/>
          <w:iCs/>
          <w:color w:val="A6A6A6" w:themeColor="background1" w:themeShade="A6"/>
          <w:lang w:val="en-GB"/>
        </w:rPr>
        <w:t xml:space="preserve"> HNRPs, highlight which elements of each were used and how the $ figures were arrived at.</w:t>
      </w:r>
    </w:p>
    <w:p w14:paraId="591D8EF5" w14:textId="77777777" w:rsidR="006C04DD" w:rsidRPr="006C04DD" w:rsidRDefault="006C04DD" w:rsidP="006C04DD">
      <w:pPr>
        <w:pStyle w:val="ListParagraph"/>
        <w:numPr>
          <w:ilvl w:val="0"/>
          <w:numId w:val="45"/>
        </w:numPr>
        <w:rPr>
          <w:i/>
          <w:iCs/>
          <w:color w:val="A6A6A6" w:themeColor="background1" w:themeShade="A6"/>
          <w:lang w:val="en-GB"/>
        </w:rPr>
      </w:pPr>
      <w:r w:rsidRPr="006C04DD">
        <w:rPr>
          <w:i/>
          <w:iCs/>
          <w:color w:val="A6A6A6" w:themeColor="background1" w:themeShade="A6"/>
          <w:lang w:val="en-GB"/>
        </w:rPr>
        <w:t xml:space="preserve">For or </w:t>
      </w:r>
      <w:r w:rsidRPr="006C04DD">
        <w:rPr>
          <w:b/>
          <w:bCs/>
          <w:i/>
          <w:iCs/>
          <w:color w:val="A6A6A6" w:themeColor="background1" w:themeShade="A6"/>
          <w:lang w:val="en-GB"/>
        </w:rPr>
        <w:t>activity/unit costed &amp; hybrid HNRPs</w:t>
      </w:r>
      <w:r w:rsidRPr="006C04DD">
        <w:rPr>
          <w:i/>
          <w:iCs/>
          <w:color w:val="A6A6A6" w:themeColor="background1" w:themeShade="A6"/>
          <w:lang w:val="en-GB"/>
        </w:rPr>
        <w:t xml:space="preserve"> provide a link to the activity/unit costs (see </w:t>
      </w:r>
      <w:hyperlink r:id="rId30" w:history="1">
        <w:r w:rsidRPr="006C04DD">
          <w:rPr>
            <w:rStyle w:val="Hyperlink"/>
            <w:i/>
            <w:iCs/>
            <w:color w:val="A6A6A6" w:themeColor="background1" w:themeShade="A6"/>
            <w:lang w:val="en-GB"/>
          </w:rPr>
          <w:t>Burundi HNRP 2023 example</w:t>
        </w:r>
      </w:hyperlink>
      <w:r w:rsidRPr="006C04DD">
        <w:rPr>
          <w:i/>
          <w:iCs/>
          <w:color w:val="A6A6A6" w:themeColor="background1" w:themeShade="A6"/>
          <w:lang w:val="en-GB"/>
        </w:rPr>
        <w:t>).</w:t>
      </w:r>
    </w:p>
    <w:p w14:paraId="5144E94F" w14:textId="77777777" w:rsidR="006C04DD" w:rsidRDefault="006C04DD" w:rsidP="006C04DD">
      <w:pPr>
        <w:rPr>
          <w:lang w:val="en-GB"/>
        </w:rPr>
      </w:pPr>
    </w:p>
    <w:p w14:paraId="1A4F5DB9" w14:textId="77777777" w:rsidR="00CD3D3A" w:rsidRPr="003A7CC6" w:rsidRDefault="00CD3D3A" w:rsidP="006C04DD">
      <w:pPr>
        <w:rPr>
          <w:lang w:val="en-GB"/>
        </w:rPr>
      </w:pPr>
    </w:p>
    <w:p w14:paraId="6F37F0C1" w14:textId="4F9A972E" w:rsidR="003A7CC6" w:rsidRDefault="008D6136" w:rsidP="00310926">
      <w:pPr>
        <w:pStyle w:val="Heading3"/>
        <w:rPr>
          <w:lang w:val="en-US"/>
        </w:rPr>
      </w:pPr>
      <w:r w:rsidRPr="00310926">
        <w:rPr>
          <w:lang w:val="en-US"/>
        </w:rPr>
        <w:t>Cost effectiveness</w:t>
      </w:r>
    </w:p>
    <w:p w14:paraId="4B12A02B" w14:textId="77777777" w:rsidR="00F475E8" w:rsidRPr="00F475E8" w:rsidRDefault="00F475E8" w:rsidP="00F475E8">
      <w:pPr>
        <w:rPr>
          <w:i/>
          <w:iCs/>
          <w:color w:val="A6A6A6" w:themeColor="background1" w:themeShade="A6"/>
          <w:lang w:val="en-GB"/>
        </w:rPr>
      </w:pPr>
      <w:r w:rsidRPr="00F475E8">
        <w:rPr>
          <w:i/>
          <w:iCs/>
          <w:color w:val="A6A6A6" w:themeColor="background1" w:themeShade="A6"/>
          <w:lang w:val="en-GB"/>
        </w:rPr>
        <w:t>Highlight any efforts made by the ICCG/HCT/partners to enhance the cost effectiveness of the response, such as: </w:t>
      </w:r>
    </w:p>
    <w:p w14:paraId="24976279" w14:textId="77777777" w:rsidR="00F475E8" w:rsidRPr="00F475E8" w:rsidRDefault="00F475E8" w:rsidP="00F475E8">
      <w:pPr>
        <w:pStyle w:val="ListParagraph"/>
        <w:numPr>
          <w:ilvl w:val="0"/>
          <w:numId w:val="47"/>
        </w:numPr>
        <w:rPr>
          <w:i/>
          <w:iCs/>
          <w:color w:val="A6A6A6" w:themeColor="background1" w:themeShade="A6"/>
          <w:lang w:val="en-GB"/>
        </w:rPr>
      </w:pPr>
      <w:r w:rsidRPr="00F475E8">
        <w:rPr>
          <w:b/>
          <w:bCs/>
          <w:i/>
          <w:iCs/>
          <w:color w:val="A6A6A6" w:themeColor="background1" w:themeShade="A6"/>
          <w:lang w:val="en-GB"/>
        </w:rPr>
        <w:t xml:space="preserve">innovative approaches </w:t>
      </w:r>
      <w:r w:rsidRPr="00F475E8">
        <w:rPr>
          <w:i/>
          <w:iCs/>
          <w:color w:val="A6A6A6" w:themeColor="background1" w:themeShade="A6"/>
          <w:lang w:val="en-GB"/>
        </w:rPr>
        <w:t xml:space="preserve">that deliver quality services whilst reducing </w:t>
      </w:r>
      <w:proofErr w:type="gramStart"/>
      <w:r w:rsidRPr="00F475E8">
        <w:rPr>
          <w:i/>
          <w:iCs/>
          <w:color w:val="A6A6A6" w:themeColor="background1" w:themeShade="A6"/>
          <w:lang w:val="en-GB"/>
        </w:rPr>
        <w:t>costs;</w:t>
      </w:r>
      <w:proofErr w:type="gramEnd"/>
    </w:p>
    <w:p w14:paraId="2C198476" w14:textId="5EA96F0E" w:rsidR="00F475E8" w:rsidRPr="00F475E8" w:rsidRDefault="00F475E8" w:rsidP="00F475E8">
      <w:pPr>
        <w:pStyle w:val="ListParagraph"/>
        <w:numPr>
          <w:ilvl w:val="0"/>
          <w:numId w:val="47"/>
        </w:numPr>
        <w:rPr>
          <w:i/>
          <w:iCs/>
          <w:color w:val="A6A6A6" w:themeColor="background1" w:themeShade="A6"/>
          <w:lang w:val="en-US"/>
        </w:rPr>
      </w:pPr>
      <w:r w:rsidRPr="00F475E8">
        <w:rPr>
          <w:b/>
          <w:bCs/>
          <w:i/>
          <w:iCs/>
          <w:color w:val="A6A6A6" w:themeColor="background1" w:themeShade="A6"/>
          <w:lang w:val="en-GB"/>
        </w:rPr>
        <w:t xml:space="preserve">maximizing seasonal windows of opportunity, </w:t>
      </w:r>
      <w:r w:rsidRPr="00F475E8">
        <w:rPr>
          <w:i/>
          <w:iCs/>
          <w:color w:val="A6A6A6" w:themeColor="background1" w:themeShade="A6"/>
          <w:lang w:val="en-GB"/>
        </w:rPr>
        <w:t>both for programmes and logistics</w:t>
      </w:r>
      <w:r w:rsidRPr="00F475E8">
        <w:rPr>
          <w:b/>
          <w:bCs/>
          <w:i/>
          <w:iCs/>
          <w:color w:val="A6A6A6" w:themeColor="background1" w:themeShade="A6"/>
          <w:lang w:val="en-GB"/>
        </w:rPr>
        <w:t xml:space="preserve"> </w:t>
      </w:r>
      <w:r w:rsidRPr="00F475E8">
        <w:rPr>
          <w:i/>
          <w:iCs/>
          <w:color w:val="A6A6A6" w:themeColor="background1" w:themeShade="A6"/>
          <w:lang w:val="en-GB"/>
        </w:rPr>
        <w:t xml:space="preserve">(e.g. promoting emergency livelihoods/self-sufficiency when </w:t>
      </w:r>
      <w:proofErr w:type="gramStart"/>
      <w:r w:rsidRPr="00F475E8">
        <w:rPr>
          <w:i/>
          <w:iCs/>
          <w:color w:val="A6A6A6" w:themeColor="background1" w:themeShade="A6"/>
          <w:lang w:val="en-GB"/>
        </w:rPr>
        <w:t>possible</w:t>
      </w:r>
      <w:proofErr w:type="gramEnd"/>
      <w:r w:rsidRPr="00F475E8">
        <w:rPr>
          <w:i/>
          <w:iCs/>
          <w:color w:val="A6A6A6" w:themeColor="background1" w:themeShade="A6"/>
          <w:lang w:val="en-GB"/>
        </w:rPr>
        <w:t xml:space="preserve"> during the annual cycle; prepositioning via road instead of air etc);</w:t>
      </w:r>
    </w:p>
    <w:p w14:paraId="403FCD5F" w14:textId="77777777" w:rsidR="00F475E8" w:rsidRDefault="00F475E8" w:rsidP="00F475E8">
      <w:pPr>
        <w:rPr>
          <w:i/>
          <w:iCs/>
          <w:color w:val="A6A6A6" w:themeColor="background1" w:themeShade="A6"/>
          <w:lang w:val="en-US"/>
        </w:rPr>
      </w:pPr>
    </w:p>
    <w:p w14:paraId="07643AF9" w14:textId="77777777" w:rsidR="00CD3D3A" w:rsidRPr="00F475E8" w:rsidRDefault="00CD3D3A" w:rsidP="00F475E8">
      <w:pPr>
        <w:rPr>
          <w:i/>
          <w:iCs/>
          <w:color w:val="A6A6A6" w:themeColor="background1" w:themeShade="A6"/>
          <w:lang w:val="en-US"/>
        </w:rPr>
      </w:pPr>
    </w:p>
    <w:p w14:paraId="289D71C0" w14:textId="29AE2FC9" w:rsidR="008D6136" w:rsidRPr="00310926" w:rsidRDefault="008D6136" w:rsidP="00310926">
      <w:pPr>
        <w:pStyle w:val="Heading3"/>
        <w:rPr>
          <w:lang w:val="en-US"/>
        </w:rPr>
      </w:pPr>
      <w:r w:rsidRPr="00310926">
        <w:rPr>
          <w:lang w:val="en-US"/>
        </w:rPr>
        <w:t>Changes in the cost of operating</w:t>
      </w:r>
    </w:p>
    <w:p w14:paraId="11D09D9B" w14:textId="4A57D78B" w:rsidR="008D6136" w:rsidRPr="00CD3D3A" w:rsidRDefault="00CD3D3A" w:rsidP="00CD3D3A">
      <w:pPr>
        <w:rPr>
          <w:i/>
          <w:iCs/>
          <w:color w:val="A6A6A6" w:themeColor="background1" w:themeShade="A6"/>
          <w:lang w:val="en-GB"/>
        </w:rPr>
      </w:pPr>
      <w:r>
        <w:rPr>
          <w:i/>
          <w:iCs/>
          <w:color w:val="A6A6A6" w:themeColor="background1" w:themeShade="A6"/>
          <w:lang w:val="en-GB"/>
        </w:rPr>
        <w:t>H</w:t>
      </w:r>
      <w:r w:rsidRPr="00CD3D3A">
        <w:rPr>
          <w:i/>
          <w:iCs/>
          <w:color w:val="A6A6A6" w:themeColor="background1" w:themeShade="A6"/>
          <w:lang w:val="en-GB"/>
        </w:rPr>
        <w:t>ighlight any *major* changes in operating costs which may justify a change in the overall ask of the HNRP (e.g., fuel price rises, inflation etc).</w:t>
      </w:r>
    </w:p>
    <w:p w14:paraId="07F5E7BA" w14:textId="77777777" w:rsidR="00CD3D3A" w:rsidRDefault="00CD3D3A" w:rsidP="00CD3D3A">
      <w:pPr>
        <w:rPr>
          <w:lang w:val="en-GB"/>
        </w:rPr>
      </w:pPr>
    </w:p>
    <w:p w14:paraId="791DDCD7" w14:textId="77777777" w:rsidR="00CD3D3A" w:rsidRDefault="00CD3D3A" w:rsidP="00CD3D3A">
      <w:pPr>
        <w:rPr>
          <w:lang w:val="en-GB"/>
        </w:rPr>
      </w:pPr>
    </w:p>
    <w:p w14:paraId="5FA5761F" w14:textId="7434A28D" w:rsidR="003A7CC6" w:rsidRPr="003A7CC6" w:rsidRDefault="003A7CC6" w:rsidP="007D0F65">
      <w:pPr>
        <w:pStyle w:val="Heading2"/>
        <w:numPr>
          <w:ilvl w:val="1"/>
          <w:numId w:val="5"/>
        </w:numPr>
        <w:rPr>
          <w:lang w:val="en-GB"/>
        </w:rPr>
      </w:pPr>
      <w:bookmarkStart w:id="24" w:name="_Toc178169646"/>
      <w:r w:rsidRPr="003A7CC6">
        <w:rPr>
          <w:lang w:val="en-GB"/>
        </w:rPr>
        <w:t>Multipurpose Cash Section and Cash &amp; Voucher Assistance Overview</w:t>
      </w:r>
      <w:bookmarkEnd w:id="24"/>
    </w:p>
    <w:p w14:paraId="69B1730D" w14:textId="0B3AFA3C" w:rsidR="003A7CC6" w:rsidRDefault="003A7CC6" w:rsidP="00310926">
      <w:pPr>
        <w:pStyle w:val="Heading3"/>
        <w:rPr>
          <w:lang w:val="en-US"/>
        </w:rPr>
      </w:pPr>
      <w:r w:rsidRPr="003A7CC6">
        <w:rPr>
          <w:lang w:val="en-US"/>
        </w:rPr>
        <w:t xml:space="preserve">Context </w:t>
      </w:r>
    </w:p>
    <w:p w14:paraId="6DBFFAF5" w14:textId="6283AD16" w:rsidR="00721437" w:rsidRDefault="00721437" w:rsidP="00721437">
      <w:pPr>
        <w:rPr>
          <w:i/>
          <w:iCs/>
          <w:color w:val="A6A6A6" w:themeColor="background1" w:themeShade="A6"/>
          <w:lang w:val="en-US"/>
        </w:rPr>
      </w:pPr>
      <w:r w:rsidRPr="00721437">
        <w:rPr>
          <w:i/>
          <w:iCs/>
          <w:color w:val="A6A6A6" w:themeColor="background1" w:themeShade="A6"/>
          <w:lang w:val="en-US"/>
        </w:rPr>
        <w:t>B</w:t>
      </w:r>
      <w:r w:rsidRPr="00721437">
        <w:rPr>
          <w:i/>
          <w:iCs/>
          <w:color w:val="A6A6A6" w:themeColor="background1" w:themeShade="A6"/>
          <w:lang w:val="en-US"/>
        </w:rPr>
        <w:t xml:space="preserve">ackground to CVA in country, enabling and inhibiting factors, CVA feasibility analysis, people’s preferences and/ or spending patterns, government CVA policy, </w:t>
      </w:r>
      <w:proofErr w:type="gramStart"/>
      <w:r w:rsidRPr="00721437">
        <w:rPr>
          <w:i/>
          <w:iCs/>
          <w:color w:val="A6A6A6" w:themeColor="background1" w:themeShade="A6"/>
          <w:lang w:val="en-US"/>
        </w:rPr>
        <w:t>benefits</w:t>
      </w:r>
      <w:proofErr w:type="gramEnd"/>
      <w:r w:rsidRPr="00721437">
        <w:rPr>
          <w:i/>
          <w:iCs/>
          <w:color w:val="A6A6A6" w:themeColor="background1" w:themeShade="A6"/>
          <w:lang w:val="en-US"/>
        </w:rPr>
        <w:t xml:space="preserve"> and risks as relevant to the response.</w:t>
      </w:r>
    </w:p>
    <w:p w14:paraId="78A9C2CA" w14:textId="77777777" w:rsidR="00721437" w:rsidRPr="003A7CC6" w:rsidRDefault="00721437" w:rsidP="00721437">
      <w:pPr>
        <w:rPr>
          <w:i/>
          <w:iCs/>
          <w:color w:val="A6A6A6" w:themeColor="background1" w:themeShade="A6"/>
          <w:lang w:val="en-US"/>
        </w:rPr>
      </w:pPr>
    </w:p>
    <w:p w14:paraId="5797BA39" w14:textId="709E88BD" w:rsidR="003A7CC6" w:rsidRDefault="003A7CC6" w:rsidP="00310926">
      <w:pPr>
        <w:pStyle w:val="Heading3"/>
        <w:rPr>
          <w:lang w:val="en-US"/>
        </w:rPr>
      </w:pPr>
      <w:r w:rsidRPr="003A7CC6">
        <w:rPr>
          <w:lang w:val="en-US"/>
        </w:rPr>
        <w:t xml:space="preserve">Multi-purpose cash (MPC) </w:t>
      </w:r>
    </w:p>
    <w:p w14:paraId="5290E080" w14:textId="2917EE76" w:rsidR="00DC5C65" w:rsidRPr="00DC5C65" w:rsidRDefault="00DC5C65" w:rsidP="00DC5C65">
      <w:pPr>
        <w:rPr>
          <w:i/>
          <w:iCs/>
          <w:color w:val="A6A6A6" w:themeColor="background1" w:themeShade="A6"/>
          <w:lang w:val="en-GB"/>
        </w:rPr>
      </w:pPr>
      <w:r w:rsidRPr="00DC5C65">
        <w:rPr>
          <w:i/>
          <w:iCs/>
          <w:color w:val="A6A6A6" w:themeColor="background1" w:themeShade="A6"/>
          <w:lang w:val="en-US"/>
        </w:rPr>
        <w:t>T</w:t>
      </w:r>
      <w:r w:rsidRPr="00DC5C65">
        <w:rPr>
          <w:i/>
          <w:iCs/>
          <w:color w:val="A6A6A6" w:themeColor="background1" w:themeShade="A6"/>
          <w:lang w:val="en-US"/>
        </w:rPr>
        <w:t>o be adapted based on context</w:t>
      </w:r>
      <w:r w:rsidRPr="00DC5C65">
        <w:rPr>
          <w:i/>
          <w:iCs/>
          <w:color w:val="A6A6A6" w:themeColor="background1" w:themeShade="A6"/>
          <w:lang w:val="en-US"/>
        </w:rPr>
        <w:t>:</w:t>
      </w:r>
    </w:p>
    <w:p w14:paraId="1B0179BA" w14:textId="77777777" w:rsidR="00DC5C65" w:rsidRPr="00DC5C65" w:rsidRDefault="00DC5C65" w:rsidP="00DC5C65">
      <w:pPr>
        <w:pStyle w:val="ListParagraph"/>
        <w:numPr>
          <w:ilvl w:val="0"/>
          <w:numId w:val="47"/>
        </w:numPr>
        <w:rPr>
          <w:i/>
          <w:iCs/>
          <w:color w:val="A6A6A6" w:themeColor="background1" w:themeShade="A6"/>
          <w:lang w:val="en-GB"/>
        </w:rPr>
      </w:pPr>
      <w:r w:rsidRPr="00DC5C65">
        <w:rPr>
          <w:i/>
          <w:iCs/>
          <w:color w:val="A6A6A6" w:themeColor="background1" w:themeShade="A6"/>
          <w:lang w:val="en-GB"/>
        </w:rPr>
        <w:t>People targeted: e.g., number of people to receive MPC. [Required]</w:t>
      </w:r>
    </w:p>
    <w:p w14:paraId="22A78547" w14:textId="77777777" w:rsidR="00DC5C65" w:rsidRPr="00DC5C65" w:rsidRDefault="00DC5C65" w:rsidP="00DC5C65">
      <w:pPr>
        <w:pStyle w:val="ListParagraph"/>
        <w:numPr>
          <w:ilvl w:val="0"/>
          <w:numId w:val="47"/>
        </w:numPr>
        <w:rPr>
          <w:i/>
          <w:iCs/>
          <w:color w:val="A6A6A6" w:themeColor="background1" w:themeShade="A6"/>
          <w:lang w:val="en-GB"/>
        </w:rPr>
      </w:pPr>
      <w:r w:rsidRPr="00DC5C65">
        <w:rPr>
          <w:i/>
          <w:iCs/>
          <w:color w:val="A6A6A6" w:themeColor="background1" w:themeShade="A6"/>
          <w:lang w:val="en-GB"/>
        </w:rPr>
        <w:t>Cost: overall budget [Required]</w:t>
      </w:r>
    </w:p>
    <w:p w14:paraId="0FB0AAD2" w14:textId="77777777" w:rsidR="00DC5C65" w:rsidRPr="00DC5C65" w:rsidRDefault="00DC5C65" w:rsidP="00DC5C65">
      <w:pPr>
        <w:pStyle w:val="ListParagraph"/>
        <w:numPr>
          <w:ilvl w:val="0"/>
          <w:numId w:val="47"/>
        </w:numPr>
        <w:rPr>
          <w:i/>
          <w:iCs/>
          <w:color w:val="A6A6A6" w:themeColor="background1" w:themeShade="A6"/>
          <w:lang w:val="en-GB"/>
        </w:rPr>
      </w:pPr>
      <w:r w:rsidRPr="00DC5C65">
        <w:rPr>
          <w:i/>
          <w:iCs/>
          <w:color w:val="A6A6A6" w:themeColor="background1" w:themeShade="A6"/>
          <w:lang w:val="en-GB"/>
        </w:rPr>
        <w:t xml:space="preserve">Rationale, </w:t>
      </w:r>
      <w:proofErr w:type="gramStart"/>
      <w:r w:rsidRPr="00DC5C65">
        <w:rPr>
          <w:i/>
          <w:iCs/>
          <w:color w:val="A6A6A6" w:themeColor="background1" w:themeShade="A6"/>
          <w:lang w:val="en-GB"/>
        </w:rPr>
        <w:t>purpose</w:t>
      </w:r>
      <w:proofErr w:type="gramEnd"/>
      <w:r w:rsidRPr="00DC5C65">
        <w:rPr>
          <w:i/>
          <w:iCs/>
          <w:color w:val="A6A6A6" w:themeColor="background1" w:themeShade="A6"/>
          <w:lang w:val="en-GB"/>
        </w:rPr>
        <w:t xml:space="preserve"> and objective: e.g., to meet basic needs. </w:t>
      </w:r>
    </w:p>
    <w:p w14:paraId="0795EC58" w14:textId="77777777" w:rsidR="00DC5C65" w:rsidRPr="00DC5C65" w:rsidRDefault="00DC5C65" w:rsidP="00DC5C65">
      <w:pPr>
        <w:pStyle w:val="ListParagraph"/>
        <w:numPr>
          <w:ilvl w:val="0"/>
          <w:numId w:val="47"/>
        </w:numPr>
        <w:rPr>
          <w:i/>
          <w:iCs/>
          <w:color w:val="A6A6A6" w:themeColor="background1" w:themeShade="A6"/>
          <w:lang w:val="en-GB"/>
        </w:rPr>
      </w:pPr>
      <w:r w:rsidRPr="00DC5C65">
        <w:rPr>
          <w:i/>
          <w:iCs/>
          <w:color w:val="A6A6A6" w:themeColor="background1" w:themeShade="A6"/>
          <w:lang w:val="en-GB"/>
        </w:rPr>
        <w:t xml:space="preserve">Targeting methodology or eligibility criteria: e.g., groups of people targeted and/or eligible for MPC. </w:t>
      </w:r>
    </w:p>
    <w:p w14:paraId="1D98AC56" w14:textId="77777777" w:rsidR="00DC5C65" w:rsidRPr="00DC5C65" w:rsidRDefault="00DC5C65" w:rsidP="00DC5C65">
      <w:pPr>
        <w:pStyle w:val="ListParagraph"/>
        <w:numPr>
          <w:ilvl w:val="0"/>
          <w:numId w:val="47"/>
        </w:numPr>
        <w:rPr>
          <w:i/>
          <w:iCs/>
          <w:color w:val="A6A6A6" w:themeColor="background1" w:themeShade="A6"/>
          <w:lang w:val="en-GB"/>
        </w:rPr>
      </w:pPr>
      <w:r w:rsidRPr="00DC5C65">
        <w:rPr>
          <w:i/>
          <w:iCs/>
          <w:color w:val="A6A6A6" w:themeColor="background1" w:themeShade="A6"/>
          <w:lang w:val="en-GB"/>
        </w:rPr>
        <w:t>Geographical coverage: e.g., country locations prioritized and justification.</w:t>
      </w:r>
    </w:p>
    <w:p w14:paraId="051813D9" w14:textId="77777777" w:rsidR="00DC5C65" w:rsidRPr="00DC5C65" w:rsidRDefault="00DC5C65" w:rsidP="00DC5C65">
      <w:pPr>
        <w:pStyle w:val="ListParagraph"/>
        <w:numPr>
          <w:ilvl w:val="0"/>
          <w:numId w:val="47"/>
        </w:numPr>
        <w:rPr>
          <w:i/>
          <w:iCs/>
          <w:color w:val="A6A6A6" w:themeColor="background1" w:themeShade="A6"/>
          <w:lang w:val="en-GB"/>
        </w:rPr>
      </w:pPr>
      <w:r w:rsidRPr="00DC5C65">
        <w:rPr>
          <w:i/>
          <w:iCs/>
          <w:color w:val="A6A6A6" w:themeColor="background1" w:themeShade="A6"/>
          <w:lang w:val="en-GB"/>
        </w:rPr>
        <w:t>Survival/ Minimum Expenditure Basket (MEB/ SMEB) Calculations: see table.</w:t>
      </w:r>
    </w:p>
    <w:p w14:paraId="07BE0C94" w14:textId="77777777" w:rsidR="00DC5C65" w:rsidRPr="00DC5C65" w:rsidRDefault="00DC5C65" w:rsidP="00DC5C65">
      <w:pPr>
        <w:pStyle w:val="ListParagraph"/>
        <w:numPr>
          <w:ilvl w:val="0"/>
          <w:numId w:val="47"/>
        </w:numPr>
        <w:rPr>
          <w:i/>
          <w:iCs/>
          <w:color w:val="A6A6A6" w:themeColor="background1" w:themeShade="A6"/>
          <w:lang w:val="en-GB"/>
        </w:rPr>
      </w:pPr>
      <w:r w:rsidRPr="00DC5C65">
        <w:rPr>
          <w:i/>
          <w:iCs/>
          <w:color w:val="A6A6A6" w:themeColor="background1" w:themeShade="A6"/>
          <w:lang w:val="en-GB"/>
        </w:rPr>
        <w:t>Transfer value (TV): e.g., amounts aligned with social benefits, wages rates, etc.</w:t>
      </w:r>
    </w:p>
    <w:p w14:paraId="20F54BB4" w14:textId="77777777" w:rsidR="00DC5C65" w:rsidRPr="00DC5C65" w:rsidRDefault="00DC5C65" w:rsidP="00DC5C65">
      <w:pPr>
        <w:pStyle w:val="ListParagraph"/>
        <w:numPr>
          <w:ilvl w:val="0"/>
          <w:numId w:val="47"/>
        </w:numPr>
        <w:rPr>
          <w:i/>
          <w:iCs/>
          <w:color w:val="A6A6A6" w:themeColor="background1" w:themeShade="A6"/>
          <w:lang w:val="en-GB"/>
        </w:rPr>
      </w:pPr>
      <w:r w:rsidRPr="00DC5C65">
        <w:rPr>
          <w:i/>
          <w:iCs/>
          <w:color w:val="A6A6A6" w:themeColor="background1" w:themeShade="A6"/>
          <w:lang w:val="en-GB"/>
        </w:rPr>
        <w:t>Frequency: e.g., provided once/ twice a month or once every X month.</w:t>
      </w:r>
    </w:p>
    <w:p w14:paraId="7D660C3B" w14:textId="77777777" w:rsidR="00DC5C65" w:rsidRPr="00DC5C65" w:rsidRDefault="00DC5C65" w:rsidP="00DC5C65">
      <w:pPr>
        <w:pStyle w:val="ListParagraph"/>
        <w:numPr>
          <w:ilvl w:val="0"/>
          <w:numId w:val="47"/>
        </w:numPr>
        <w:rPr>
          <w:i/>
          <w:iCs/>
          <w:color w:val="A6A6A6" w:themeColor="background1" w:themeShade="A6"/>
          <w:lang w:val="en-GB"/>
        </w:rPr>
      </w:pPr>
      <w:r w:rsidRPr="00DC5C65">
        <w:rPr>
          <w:i/>
          <w:iCs/>
          <w:color w:val="A6A6A6" w:themeColor="background1" w:themeShade="A6"/>
          <w:lang w:val="en-GB"/>
        </w:rPr>
        <w:t>Duration: e.g., delivery for a maximum of up to X months.</w:t>
      </w:r>
    </w:p>
    <w:p w14:paraId="4EF03D73" w14:textId="77777777" w:rsidR="00DC5C65" w:rsidRPr="00DC5C65" w:rsidRDefault="00DC5C65" w:rsidP="00DC5C65">
      <w:pPr>
        <w:pStyle w:val="ListParagraph"/>
        <w:numPr>
          <w:ilvl w:val="0"/>
          <w:numId w:val="47"/>
        </w:numPr>
        <w:rPr>
          <w:i/>
          <w:iCs/>
          <w:color w:val="A6A6A6" w:themeColor="background1" w:themeShade="A6"/>
          <w:lang w:val="en-GB"/>
        </w:rPr>
      </w:pPr>
      <w:r w:rsidRPr="00DC5C65">
        <w:rPr>
          <w:i/>
          <w:iCs/>
          <w:color w:val="A6A6A6" w:themeColor="background1" w:themeShade="A6"/>
          <w:lang w:val="en-GB"/>
        </w:rPr>
        <w:t>Referral pathways: e.g., to clusters/ sector CVA, any other type of sectoral assistance (irrespective of modality and/ or outside of HNRP) and/ or government systems.</w:t>
      </w:r>
    </w:p>
    <w:p w14:paraId="1EC4EAA5" w14:textId="77777777" w:rsidR="00DC5C65" w:rsidRPr="003A7CC6" w:rsidRDefault="00DC5C65" w:rsidP="00DC5C65">
      <w:pPr>
        <w:rPr>
          <w:lang w:val="en-GB"/>
        </w:rPr>
      </w:pPr>
    </w:p>
    <w:p w14:paraId="1A022732" w14:textId="3F879B2D" w:rsidR="008D6136" w:rsidRPr="00310926" w:rsidRDefault="003A7CC6" w:rsidP="00310926">
      <w:pPr>
        <w:pStyle w:val="Heading3"/>
        <w:rPr>
          <w:lang w:val="en-US"/>
        </w:rPr>
      </w:pPr>
      <w:r w:rsidRPr="003A7CC6">
        <w:rPr>
          <w:lang w:val="en-US"/>
        </w:rPr>
        <w:lastRenderedPageBreak/>
        <w:t xml:space="preserve">CVA Overview </w:t>
      </w:r>
    </w:p>
    <w:p w14:paraId="11B17174" w14:textId="77777777" w:rsidR="003B0448" w:rsidRPr="003B0448" w:rsidRDefault="003B0448" w:rsidP="003B0448">
      <w:pPr>
        <w:rPr>
          <w:i/>
          <w:iCs/>
          <w:color w:val="A6A6A6" w:themeColor="background1" w:themeShade="A6"/>
          <w:lang w:val="en-GB"/>
        </w:rPr>
      </w:pPr>
      <w:r w:rsidRPr="003B0448">
        <w:rPr>
          <w:i/>
          <w:iCs/>
          <w:color w:val="A6A6A6" w:themeColor="background1" w:themeShade="A6"/>
          <w:lang w:val="en-US"/>
        </w:rPr>
        <w:t>X USD is planned to be delivered as CVA or MPC to X number of people in 20XX. Include here an overview of the objectives and activities e.g., of clusters delivering sector CVA to meet sector objectives or one-off assistance and of MPC to meet basic needs. See attached/ annexed excel guidance for more information on ways to visualize data and develop the possible CVA overview infographics. These infographics will serve to outline how CVA (including MPC) will be used in the response.</w:t>
      </w:r>
    </w:p>
    <w:p w14:paraId="5F5A3532" w14:textId="6E20CE97" w:rsidR="003B0448" w:rsidRPr="003B0448" w:rsidRDefault="003B0448" w:rsidP="003B0448">
      <w:pPr>
        <w:rPr>
          <w:i/>
          <w:iCs/>
          <w:color w:val="A6A6A6" w:themeColor="background1" w:themeShade="A6"/>
          <w:lang w:val="en-GB"/>
        </w:rPr>
      </w:pPr>
      <w:r w:rsidRPr="004758C9">
        <w:rPr>
          <w:i/>
          <w:iCs/>
          <w:color w:val="A6A6A6" w:themeColor="background1" w:themeShade="A6"/>
          <w:lang w:val="en-GB"/>
        </w:rPr>
        <w:t>See</w:t>
      </w:r>
      <w:r w:rsidRPr="003B0448">
        <w:rPr>
          <w:i/>
          <w:iCs/>
          <w:color w:val="A6A6A6" w:themeColor="background1" w:themeShade="A6"/>
          <w:lang w:val="en-GB"/>
        </w:rPr>
        <w:t xml:space="preserve"> </w:t>
      </w:r>
      <w:hyperlink r:id="rId31" w:history="1">
        <w:r w:rsidRPr="003B0448">
          <w:rPr>
            <w:rStyle w:val="Hyperlink"/>
            <w:i/>
            <w:iCs/>
            <w:color w:val="A6A6A6" w:themeColor="background1" w:themeShade="A6"/>
            <w:lang w:val="en-US"/>
          </w:rPr>
          <w:t>Guidance on Multipurpose Cash (MPC) Section and Cash and Voucher Assistance (CVA) Overview in Humanitarian Needs and Response Plans (HNRPs)</w:t>
        </w:r>
      </w:hyperlink>
    </w:p>
    <w:p w14:paraId="5FA656B8" w14:textId="6BA3DB2D" w:rsidR="003A7CC6" w:rsidRDefault="003A7CC6" w:rsidP="003A7CC6">
      <w:pPr>
        <w:rPr>
          <w:lang w:val="en-GB"/>
        </w:rPr>
      </w:pPr>
    </w:p>
    <w:p w14:paraId="5A1944D5" w14:textId="77777777" w:rsidR="00E02562" w:rsidRDefault="00E02562" w:rsidP="003A7CC6">
      <w:pPr>
        <w:rPr>
          <w:lang w:val="en-GB"/>
        </w:rPr>
      </w:pPr>
    </w:p>
    <w:p w14:paraId="7A6DC725" w14:textId="77777777" w:rsidR="00697532" w:rsidRPr="00697532" w:rsidRDefault="00697532" w:rsidP="00915D55">
      <w:pPr>
        <w:pStyle w:val="Heading3"/>
        <w:rPr>
          <w:lang w:val="en-US"/>
        </w:rPr>
      </w:pPr>
      <w:r w:rsidRPr="00697532">
        <w:rPr>
          <w:lang w:val="en-US"/>
        </w:rPr>
        <w:t>Complementarity and de-duplication approaches between MPC and other CVA</w:t>
      </w:r>
    </w:p>
    <w:p w14:paraId="607DCBB4" w14:textId="77777777" w:rsidR="00697532" w:rsidRPr="00697532" w:rsidRDefault="00697532" w:rsidP="00BF3B0F">
      <w:pPr>
        <w:rPr>
          <w:i/>
          <w:iCs/>
          <w:color w:val="A6A6A6" w:themeColor="background1" w:themeShade="A6"/>
          <w:lang w:val="en-GB"/>
        </w:rPr>
      </w:pPr>
      <w:r w:rsidRPr="00697532">
        <w:rPr>
          <w:i/>
          <w:iCs/>
          <w:color w:val="A6A6A6" w:themeColor="background1" w:themeShade="A6"/>
          <w:lang w:val="en-US"/>
        </w:rPr>
        <w:t>Describes elements of complementarity.</w:t>
      </w:r>
    </w:p>
    <w:p w14:paraId="54FC9C92" w14:textId="77777777" w:rsidR="00697532" w:rsidRPr="00697532" w:rsidRDefault="00697532" w:rsidP="00BF3B0F">
      <w:pPr>
        <w:rPr>
          <w:i/>
          <w:iCs/>
          <w:color w:val="A6A6A6" w:themeColor="background1" w:themeShade="A6"/>
          <w:lang w:val="en-GB"/>
        </w:rPr>
      </w:pPr>
      <w:r w:rsidRPr="00697532">
        <w:rPr>
          <w:i/>
          <w:iCs/>
          <w:color w:val="A6A6A6" w:themeColor="background1" w:themeShade="A6"/>
          <w:lang w:val="en-US"/>
        </w:rPr>
        <w:t xml:space="preserve">Explains how unintended duplications will be avoided, platforms used etc. </w:t>
      </w:r>
    </w:p>
    <w:p w14:paraId="7A0F6141" w14:textId="77777777" w:rsidR="00697532" w:rsidRDefault="00697532" w:rsidP="00BF3B0F">
      <w:pPr>
        <w:rPr>
          <w:i/>
          <w:iCs/>
          <w:color w:val="A6A6A6" w:themeColor="background1" w:themeShade="A6"/>
          <w:lang w:val="en-US"/>
        </w:rPr>
      </w:pPr>
      <w:r w:rsidRPr="00697532">
        <w:rPr>
          <w:i/>
          <w:iCs/>
          <w:color w:val="A6A6A6" w:themeColor="background1" w:themeShade="A6"/>
          <w:lang w:val="en-US"/>
        </w:rPr>
        <w:t xml:space="preserve">Justifies if and why intentional overlaps are foreseen. </w:t>
      </w:r>
    </w:p>
    <w:p w14:paraId="1DA88896" w14:textId="77777777" w:rsidR="00697532" w:rsidRPr="00697532" w:rsidRDefault="00697532" w:rsidP="00BF3B0F">
      <w:pPr>
        <w:rPr>
          <w:i/>
          <w:iCs/>
          <w:color w:val="A6A6A6" w:themeColor="background1" w:themeShade="A6"/>
          <w:lang w:val="en-GB"/>
        </w:rPr>
      </w:pPr>
    </w:p>
    <w:p w14:paraId="3B13011C" w14:textId="77777777" w:rsidR="00697532" w:rsidRPr="00697532" w:rsidRDefault="00697532" w:rsidP="00915D55">
      <w:pPr>
        <w:pStyle w:val="Heading3"/>
        <w:rPr>
          <w:lang w:val="en-US"/>
        </w:rPr>
      </w:pPr>
      <w:r w:rsidRPr="00697532">
        <w:rPr>
          <w:lang w:val="en-US"/>
        </w:rPr>
        <w:t>Monitoring indicators (as part of the HNRP monitoring framework)</w:t>
      </w:r>
    </w:p>
    <w:p w14:paraId="631E6ACF" w14:textId="77777777" w:rsidR="00697532" w:rsidRPr="00127223" w:rsidRDefault="00697532" w:rsidP="00127223">
      <w:pPr>
        <w:pStyle w:val="ListParagraph"/>
        <w:numPr>
          <w:ilvl w:val="0"/>
          <w:numId w:val="51"/>
        </w:numPr>
        <w:rPr>
          <w:i/>
          <w:iCs/>
          <w:color w:val="A6A6A6" w:themeColor="background1" w:themeShade="A6"/>
          <w:lang w:val="en-GB"/>
        </w:rPr>
      </w:pPr>
      <w:r w:rsidRPr="00127223">
        <w:rPr>
          <w:i/>
          <w:iCs/>
          <w:color w:val="A6A6A6" w:themeColor="background1" w:themeShade="A6"/>
          <w:lang w:val="en-US"/>
        </w:rPr>
        <w:t>Outlines selected sector and inter-sector HNRP specific indicators for MPC to be monitored and reported on. The most common examples of those are:</w:t>
      </w:r>
    </w:p>
    <w:p w14:paraId="20F466A9" w14:textId="77777777" w:rsidR="00697532" w:rsidRPr="00127223" w:rsidRDefault="00697532" w:rsidP="00127223">
      <w:pPr>
        <w:pStyle w:val="ListParagraph"/>
        <w:numPr>
          <w:ilvl w:val="1"/>
          <w:numId w:val="51"/>
        </w:numPr>
        <w:rPr>
          <w:i/>
          <w:iCs/>
          <w:color w:val="A6A6A6" w:themeColor="background1" w:themeShade="A6"/>
          <w:lang w:val="en-GB"/>
        </w:rPr>
      </w:pPr>
      <w:r w:rsidRPr="00127223">
        <w:rPr>
          <w:i/>
          <w:iCs/>
          <w:color w:val="A6A6A6" w:themeColor="background1" w:themeShade="A6"/>
          <w:lang w:val="en-US"/>
        </w:rPr>
        <w:t># of HH receiving MPC</w:t>
      </w:r>
    </w:p>
    <w:p w14:paraId="5B13249B" w14:textId="77777777" w:rsidR="00697532" w:rsidRPr="00127223" w:rsidRDefault="00697532" w:rsidP="00127223">
      <w:pPr>
        <w:pStyle w:val="ListParagraph"/>
        <w:numPr>
          <w:ilvl w:val="1"/>
          <w:numId w:val="51"/>
        </w:numPr>
        <w:rPr>
          <w:i/>
          <w:iCs/>
          <w:color w:val="A6A6A6" w:themeColor="background1" w:themeShade="A6"/>
          <w:lang w:val="en-GB"/>
        </w:rPr>
      </w:pPr>
      <w:r w:rsidRPr="00127223">
        <w:rPr>
          <w:i/>
          <w:iCs/>
          <w:color w:val="A6A6A6" w:themeColor="background1" w:themeShade="A6"/>
          <w:lang w:val="en-US"/>
        </w:rPr>
        <w:t># of HH reporting that MPC helped them in accessing basic needs</w:t>
      </w:r>
    </w:p>
    <w:p w14:paraId="08702587" w14:textId="77777777" w:rsidR="00697532" w:rsidRPr="00127223" w:rsidRDefault="00697532" w:rsidP="00127223">
      <w:pPr>
        <w:pStyle w:val="ListParagraph"/>
        <w:numPr>
          <w:ilvl w:val="1"/>
          <w:numId w:val="51"/>
        </w:numPr>
        <w:rPr>
          <w:i/>
          <w:iCs/>
          <w:color w:val="A6A6A6" w:themeColor="background1" w:themeShade="A6"/>
          <w:lang w:val="en-GB"/>
        </w:rPr>
      </w:pPr>
      <w:r w:rsidRPr="00127223">
        <w:rPr>
          <w:i/>
          <w:iCs/>
          <w:color w:val="A6A6A6" w:themeColor="background1" w:themeShade="A6"/>
          <w:lang w:val="en-US"/>
        </w:rPr>
        <w:t>amount of MPC delivered.</w:t>
      </w:r>
    </w:p>
    <w:p w14:paraId="515C7001" w14:textId="417EFDCC" w:rsidR="00697532" w:rsidRPr="00127223" w:rsidRDefault="00697532" w:rsidP="00127223">
      <w:pPr>
        <w:pStyle w:val="ListParagraph"/>
        <w:numPr>
          <w:ilvl w:val="0"/>
          <w:numId w:val="51"/>
        </w:numPr>
        <w:rPr>
          <w:i/>
          <w:iCs/>
          <w:color w:val="A6A6A6" w:themeColor="background1" w:themeShade="A6"/>
          <w:lang w:val="en-GB"/>
        </w:rPr>
      </w:pPr>
      <w:r w:rsidRPr="00127223">
        <w:rPr>
          <w:i/>
          <w:iCs/>
          <w:color w:val="A6A6A6" w:themeColor="background1" w:themeShade="A6"/>
          <w:lang w:val="en-US"/>
        </w:rPr>
        <w:t>Encourages CWGs and MPC delivering agencies to use additional indicators for monitoring outside of the HNRP to better measure MPC impact. These can include process/output sample indicators (e.g., adequate amounts of MPC received, timeliness of MPC received etc.) and outcome inter-sector and sectoral sample indicators (</w:t>
      </w:r>
      <w:proofErr w:type="gramStart"/>
      <w:r w:rsidRPr="00127223">
        <w:rPr>
          <w:i/>
          <w:iCs/>
          <w:color w:val="A6A6A6" w:themeColor="background1" w:themeShade="A6"/>
          <w:lang w:val="en-US"/>
        </w:rPr>
        <w:t>e.g..</w:t>
      </w:r>
      <w:proofErr w:type="gramEnd"/>
      <w:r w:rsidRPr="00127223">
        <w:rPr>
          <w:i/>
          <w:iCs/>
          <w:color w:val="A6A6A6" w:themeColor="background1" w:themeShade="A6"/>
          <w:lang w:val="en-US"/>
        </w:rPr>
        <w:t xml:space="preserve"> reduced negative coping strategies, increased food consumption score, etc.).</w:t>
      </w:r>
    </w:p>
    <w:p w14:paraId="60C355D6" w14:textId="77777777" w:rsidR="00697532" w:rsidRPr="00697532" w:rsidRDefault="00697532" w:rsidP="00A778BB">
      <w:pPr>
        <w:ind w:left="1440"/>
        <w:rPr>
          <w:i/>
          <w:iCs/>
          <w:color w:val="A6A6A6" w:themeColor="background1" w:themeShade="A6"/>
          <w:lang w:val="en-GB"/>
        </w:rPr>
      </w:pPr>
    </w:p>
    <w:p w14:paraId="36E897DC" w14:textId="54AC4D1E" w:rsidR="00BF3B0F" w:rsidRPr="00BF3B0F" w:rsidRDefault="00697532" w:rsidP="00BF3B0F">
      <w:pPr>
        <w:rPr>
          <w:i/>
          <w:iCs/>
          <w:color w:val="A6A6A6" w:themeColor="background1" w:themeShade="A6"/>
          <w:lang w:val="en-GB"/>
        </w:rPr>
      </w:pPr>
      <w:r w:rsidRPr="00697532">
        <w:rPr>
          <w:rFonts w:asciiTheme="majorHAnsi" w:eastAsiaTheme="majorEastAsia" w:hAnsiTheme="majorHAnsi" w:cstheme="majorBidi"/>
          <w:color w:val="1F3763"/>
          <w:sz w:val="24"/>
          <w:szCs w:val="24"/>
          <w:lang w:val="en-US"/>
        </w:rPr>
        <w:t>Links with Social Protection system</w:t>
      </w:r>
    </w:p>
    <w:p w14:paraId="6241A689" w14:textId="5408BDF8" w:rsidR="00697532" w:rsidRPr="00697532" w:rsidRDefault="00B67D31" w:rsidP="00B67D31">
      <w:pPr>
        <w:rPr>
          <w:i/>
          <w:iCs/>
          <w:color w:val="A6A6A6" w:themeColor="background1" w:themeShade="A6"/>
          <w:lang w:val="en-GB"/>
        </w:rPr>
      </w:pPr>
      <w:r>
        <w:rPr>
          <w:i/>
          <w:iCs/>
          <w:color w:val="A6A6A6" w:themeColor="background1" w:themeShade="A6"/>
          <w:lang w:val="en-US"/>
        </w:rPr>
        <w:t>D</w:t>
      </w:r>
      <w:r w:rsidR="00697532" w:rsidRPr="00697532">
        <w:rPr>
          <w:i/>
          <w:iCs/>
          <w:color w:val="A6A6A6" w:themeColor="background1" w:themeShade="A6"/>
          <w:lang w:val="en-US"/>
        </w:rPr>
        <w:t xml:space="preserve">escribes how, in what ways and what elements MPC is aligned with national social protection systems and/ or support shock responsiveness.  </w:t>
      </w:r>
    </w:p>
    <w:p w14:paraId="0B9EBD40" w14:textId="77777777" w:rsidR="00697532" w:rsidRPr="00697532" w:rsidRDefault="00697532" w:rsidP="00B67D31">
      <w:pPr>
        <w:pStyle w:val="ListParagraph"/>
        <w:numPr>
          <w:ilvl w:val="0"/>
          <w:numId w:val="51"/>
        </w:numPr>
        <w:rPr>
          <w:i/>
          <w:iCs/>
          <w:color w:val="A6A6A6" w:themeColor="background1" w:themeShade="A6"/>
          <w:lang w:val="en-US"/>
        </w:rPr>
      </w:pPr>
      <w:r w:rsidRPr="00697532">
        <w:rPr>
          <w:i/>
          <w:iCs/>
          <w:color w:val="A6A6A6" w:themeColor="background1" w:themeShade="A6"/>
          <w:lang w:val="en-US"/>
        </w:rPr>
        <w:t>Cash coordination arrangements - outlines existing cash coordination approach in country, how information is collected and coordinated with clusters, how MPC is harmonized among delivery actors, how local actors are included, etc. References and links can be included to e.g., the CWG TOR, workplan, dashboard, products etc.</w:t>
      </w:r>
    </w:p>
    <w:p w14:paraId="77705619" w14:textId="77777777" w:rsidR="00697532" w:rsidRDefault="00697532" w:rsidP="003A7CC6">
      <w:pPr>
        <w:rPr>
          <w:lang w:val="en-GB"/>
        </w:rPr>
      </w:pPr>
    </w:p>
    <w:p w14:paraId="62365A99" w14:textId="77777777" w:rsidR="00E02562" w:rsidRPr="003A7CC6" w:rsidRDefault="00E02562" w:rsidP="003A7CC6">
      <w:pPr>
        <w:rPr>
          <w:lang w:val="en-GB"/>
        </w:rPr>
      </w:pPr>
    </w:p>
    <w:p w14:paraId="252AAD10" w14:textId="1578915A" w:rsidR="003A7CC6" w:rsidRDefault="003A7CC6" w:rsidP="007D0F65">
      <w:pPr>
        <w:pStyle w:val="Heading2"/>
        <w:numPr>
          <w:ilvl w:val="1"/>
          <w:numId w:val="5"/>
        </w:numPr>
        <w:rPr>
          <w:lang w:val="en-GB"/>
        </w:rPr>
      </w:pPr>
      <w:bookmarkStart w:id="25" w:name="_Toc178169647"/>
      <w:r w:rsidRPr="003A7CC6">
        <w:rPr>
          <w:lang w:val="en-GB"/>
        </w:rPr>
        <w:t>Monitoring</w:t>
      </w:r>
      <w:bookmarkEnd w:id="25"/>
    </w:p>
    <w:p w14:paraId="4CB9C846" w14:textId="593B320F" w:rsidR="00B67D31" w:rsidRPr="00B67D31" w:rsidRDefault="00B67D31" w:rsidP="00B67D31">
      <w:pPr>
        <w:rPr>
          <w:i/>
          <w:iCs/>
          <w:color w:val="A6A6A6" w:themeColor="background1" w:themeShade="A6"/>
          <w:lang w:val="en-GB"/>
        </w:rPr>
      </w:pPr>
      <w:r w:rsidRPr="00B67D31">
        <w:rPr>
          <w:i/>
          <w:iCs/>
          <w:color w:val="A6A6A6" w:themeColor="background1" w:themeShade="A6"/>
          <w:lang w:val="en-GB"/>
        </w:rPr>
        <w:t>Outline how the needs AND response will be monitored, including:</w:t>
      </w:r>
    </w:p>
    <w:p w14:paraId="7E9E7AF5" w14:textId="77777777" w:rsidR="00B67D31" w:rsidRPr="003A7CC6" w:rsidRDefault="00B67D31" w:rsidP="00B67D31">
      <w:pPr>
        <w:rPr>
          <w:lang w:val="en-GB"/>
        </w:rPr>
      </w:pPr>
    </w:p>
    <w:p w14:paraId="750B3E6F" w14:textId="52952F9D" w:rsidR="003A7CC6" w:rsidRDefault="00310926" w:rsidP="00310926">
      <w:pPr>
        <w:pStyle w:val="Heading3"/>
        <w:rPr>
          <w:lang w:val="en-US"/>
        </w:rPr>
      </w:pPr>
      <w:r w:rsidRPr="003A7CC6">
        <w:rPr>
          <w:lang w:val="en-US"/>
        </w:rPr>
        <w:t>Situational monitoring</w:t>
      </w:r>
    </w:p>
    <w:p w14:paraId="655D644F" w14:textId="10E1279A" w:rsidR="00011879" w:rsidRPr="00011879" w:rsidRDefault="00011879" w:rsidP="00011879">
      <w:pPr>
        <w:rPr>
          <w:i/>
          <w:iCs/>
          <w:color w:val="A6A6A6" w:themeColor="background1" w:themeShade="A6"/>
          <w:lang w:val="en-US"/>
        </w:rPr>
      </w:pPr>
      <w:r w:rsidRPr="00011879">
        <w:rPr>
          <w:i/>
          <w:iCs/>
          <w:color w:val="A6A6A6" w:themeColor="background1" w:themeShade="A6"/>
          <w:lang w:val="en-US"/>
        </w:rPr>
        <w:t>H</w:t>
      </w:r>
      <w:r w:rsidRPr="00011879">
        <w:rPr>
          <w:i/>
          <w:iCs/>
          <w:color w:val="A6A6A6" w:themeColor="background1" w:themeShade="A6"/>
          <w:lang w:val="en-US"/>
        </w:rPr>
        <w:t>ighlights key assessment processes and/or dates which will be used to monitor needs (e.g. displacement tracking, IPC etc.), as well as how assessments will be coordinated and tracked (Assessment Working Group etc.) throughout the year.</w:t>
      </w:r>
    </w:p>
    <w:p w14:paraId="41FCAE71" w14:textId="77777777" w:rsidR="00011879" w:rsidRPr="003A7CC6" w:rsidRDefault="00011879" w:rsidP="00011879">
      <w:pPr>
        <w:rPr>
          <w:lang w:val="en-US"/>
        </w:rPr>
      </w:pPr>
    </w:p>
    <w:p w14:paraId="4B671CFD" w14:textId="6B8DF21F" w:rsidR="003A7CC6" w:rsidRDefault="00310926" w:rsidP="00310926">
      <w:pPr>
        <w:pStyle w:val="Heading3"/>
        <w:rPr>
          <w:lang w:val="en-US"/>
        </w:rPr>
      </w:pPr>
      <w:r w:rsidRPr="003A7CC6">
        <w:rPr>
          <w:lang w:val="en-US"/>
        </w:rPr>
        <w:t xml:space="preserve">Risk </w:t>
      </w:r>
      <w:proofErr w:type="gramStart"/>
      <w:r w:rsidRPr="003A7CC6">
        <w:rPr>
          <w:lang w:val="en-US"/>
        </w:rPr>
        <w:t>monitoring</w:t>
      </w:r>
      <w:proofErr w:type="gramEnd"/>
    </w:p>
    <w:p w14:paraId="791B5C5D" w14:textId="77777777" w:rsidR="0035640F" w:rsidRPr="0035640F" w:rsidRDefault="0035640F" w:rsidP="0035640F">
      <w:pPr>
        <w:rPr>
          <w:i/>
          <w:iCs/>
          <w:color w:val="A6A6A6" w:themeColor="background1" w:themeShade="A6"/>
          <w:lang w:val="en-GB"/>
        </w:rPr>
      </w:pPr>
      <w:r w:rsidRPr="0035640F">
        <w:rPr>
          <w:i/>
          <w:iCs/>
          <w:color w:val="A6A6A6" w:themeColor="background1" w:themeShade="A6"/>
          <w:lang w:val="en-US"/>
        </w:rPr>
        <w:t xml:space="preserve">As possible, indicate which forecast/EW sources will be monitored to track identified high risks during the HNRP period, </w:t>
      </w:r>
      <w:proofErr w:type="gramStart"/>
      <w:r w:rsidRPr="0035640F">
        <w:rPr>
          <w:i/>
          <w:iCs/>
          <w:color w:val="A6A6A6" w:themeColor="background1" w:themeShade="A6"/>
          <w:lang w:val="en-US"/>
        </w:rPr>
        <w:t>in order to</w:t>
      </w:r>
      <w:proofErr w:type="gramEnd"/>
      <w:r w:rsidRPr="0035640F">
        <w:rPr>
          <w:i/>
          <w:iCs/>
          <w:color w:val="A6A6A6" w:themeColor="background1" w:themeShade="A6"/>
          <w:lang w:val="en-US"/>
        </w:rPr>
        <w:t xml:space="preserve"> inform or initiate response readiness, AA and other mitigative measures. (See </w:t>
      </w:r>
      <w:hyperlink r:id="rId32" w:history="1">
        <w:r w:rsidRPr="0035640F">
          <w:rPr>
            <w:rStyle w:val="Hyperlink"/>
            <w:i/>
            <w:iCs/>
            <w:color w:val="A6A6A6" w:themeColor="background1" w:themeShade="A6"/>
            <w:lang w:val="en-US"/>
          </w:rPr>
          <w:t>Somalia HNRP 2024</w:t>
        </w:r>
      </w:hyperlink>
      <w:r w:rsidRPr="0035640F">
        <w:rPr>
          <w:i/>
          <w:iCs/>
          <w:color w:val="A6A6A6" w:themeColor="background1" w:themeShade="A6"/>
          <w:lang w:val="en-US"/>
        </w:rPr>
        <w:t>, page 38 as an example).</w:t>
      </w:r>
    </w:p>
    <w:p w14:paraId="4538C6B1" w14:textId="77777777" w:rsidR="0035640F" w:rsidRPr="003A7CC6" w:rsidRDefault="0035640F" w:rsidP="0035640F">
      <w:pPr>
        <w:rPr>
          <w:lang w:val="en-US"/>
        </w:rPr>
      </w:pPr>
    </w:p>
    <w:p w14:paraId="4DCFE8B5" w14:textId="560C74A3" w:rsidR="003A7CC6" w:rsidRDefault="00310926" w:rsidP="00310926">
      <w:pPr>
        <w:pStyle w:val="Heading3"/>
        <w:rPr>
          <w:lang w:val="en-US"/>
        </w:rPr>
      </w:pPr>
      <w:r w:rsidRPr="003A7CC6">
        <w:rPr>
          <w:lang w:val="en-US"/>
        </w:rPr>
        <w:t>Response monitoring</w:t>
      </w:r>
      <w:r w:rsidR="003A7CC6" w:rsidRPr="003A7CC6">
        <w:rPr>
          <w:lang w:val="en-US"/>
        </w:rPr>
        <w:t xml:space="preserve"> </w:t>
      </w:r>
    </w:p>
    <w:p w14:paraId="6EBA4834" w14:textId="0294BED6" w:rsidR="0035640F" w:rsidRPr="003A7CC6" w:rsidRDefault="0035640F" w:rsidP="0035640F">
      <w:pPr>
        <w:rPr>
          <w:i/>
          <w:iCs/>
          <w:color w:val="A6A6A6" w:themeColor="background1" w:themeShade="A6"/>
          <w:lang w:val="en-US"/>
        </w:rPr>
      </w:pPr>
      <w:r w:rsidRPr="0035640F">
        <w:rPr>
          <w:i/>
          <w:iCs/>
          <w:color w:val="A6A6A6" w:themeColor="background1" w:themeShade="A6"/>
          <w:lang w:val="en-US"/>
        </w:rPr>
        <w:t>Outlines how collective response monitoring will be carried out, along the year. This may be detailed in a separate (optional) Monitoring Plan. The complete list of (strategic and cluster level) indicators and targets should not be in the document but placed online in HumanitarianAction.info, where results will be displayed along the year.</w:t>
      </w:r>
    </w:p>
    <w:p w14:paraId="6654F1E8" w14:textId="4DA2E8DA" w:rsidR="007D0F65" w:rsidRDefault="00310926" w:rsidP="00310926">
      <w:pPr>
        <w:pStyle w:val="Heading3"/>
        <w:rPr>
          <w:lang w:val="en-US"/>
        </w:rPr>
      </w:pPr>
      <w:r w:rsidRPr="003A7CC6">
        <w:rPr>
          <w:lang w:val="en-US"/>
        </w:rPr>
        <w:lastRenderedPageBreak/>
        <w:t>Monitoring cross-cutting issues &amp; inclusiveness of humanitarian programming</w:t>
      </w:r>
    </w:p>
    <w:p w14:paraId="2E3F17DB" w14:textId="78136A79" w:rsidR="00C40E1E" w:rsidRPr="00C40E1E" w:rsidRDefault="00C40E1E" w:rsidP="00C40E1E">
      <w:pPr>
        <w:rPr>
          <w:i/>
          <w:iCs/>
          <w:color w:val="A6A6A6" w:themeColor="background1" w:themeShade="A6"/>
          <w:lang w:val="en-GB"/>
        </w:rPr>
      </w:pPr>
      <w:r w:rsidRPr="007F37B4">
        <w:rPr>
          <w:i/>
          <w:iCs/>
          <w:color w:val="A6A6A6" w:themeColor="background1" w:themeShade="A6"/>
          <w:lang w:val="en-US"/>
        </w:rPr>
        <w:t>O</w:t>
      </w:r>
      <w:r w:rsidRPr="00C40E1E">
        <w:rPr>
          <w:i/>
          <w:iCs/>
          <w:color w:val="A6A6A6" w:themeColor="background1" w:themeShade="A6"/>
          <w:lang w:val="en-US"/>
        </w:rPr>
        <w:t>utlines how:</w:t>
      </w:r>
    </w:p>
    <w:p w14:paraId="4582FC0F" w14:textId="77777777" w:rsidR="00C40E1E" w:rsidRPr="007F37B4" w:rsidRDefault="00C40E1E" w:rsidP="007F37B4">
      <w:pPr>
        <w:pStyle w:val="ListParagraph"/>
        <w:numPr>
          <w:ilvl w:val="0"/>
          <w:numId w:val="51"/>
        </w:numPr>
        <w:rPr>
          <w:i/>
          <w:iCs/>
          <w:color w:val="A6A6A6" w:themeColor="background1" w:themeShade="A6"/>
          <w:lang w:val="en-GB"/>
        </w:rPr>
      </w:pPr>
      <w:r w:rsidRPr="007F37B4">
        <w:rPr>
          <w:i/>
          <w:iCs/>
          <w:color w:val="A6A6A6" w:themeColor="background1" w:themeShade="A6"/>
          <w:lang w:val="en-US"/>
        </w:rPr>
        <w:t xml:space="preserve">Feedback will be received from affected people in their diversities, including women and girls, and used to adapt/course-correct the </w:t>
      </w:r>
      <w:proofErr w:type="gramStart"/>
      <w:r w:rsidRPr="007F37B4">
        <w:rPr>
          <w:i/>
          <w:iCs/>
          <w:color w:val="A6A6A6" w:themeColor="background1" w:themeShade="A6"/>
          <w:lang w:val="en-US"/>
        </w:rPr>
        <w:t>response;</w:t>
      </w:r>
      <w:proofErr w:type="gramEnd"/>
      <w:r w:rsidRPr="007F37B4">
        <w:rPr>
          <w:i/>
          <w:iCs/>
          <w:color w:val="A6A6A6" w:themeColor="background1" w:themeShade="A6"/>
          <w:lang w:val="en-US"/>
        </w:rPr>
        <w:t xml:space="preserve"> </w:t>
      </w:r>
    </w:p>
    <w:p w14:paraId="4D0C9A93" w14:textId="77777777" w:rsidR="00C40E1E" w:rsidRPr="007F37B4" w:rsidRDefault="00C40E1E" w:rsidP="007F37B4">
      <w:pPr>
        <w:pStyle w:val="ListParagraph"/>
        <w:numPr>
          <w:ilvl w:val="0"/>
          <w:numId w:val="51"/>
        </w:numPr>
        <w:rPr>
          <w:i/>
          <w:iCs/>
          <w:color w:val="A6A6A6" w:themeColor="background1" w:themeShade="A6"/>
          <w:lang w:val="en-GB"/>
        </w:rPr>
      </w:pPr>
      <w:r w:rsidRPr="007F37B4">
        <w:rPr>
          <w:i/>
          <w:iCs/>
          <w:color w:val="A6A6A6" w:themeColor="background1" w:themeShade="A6"/>
          <w:lang w:val="en-US"/>
        </w:rPr>
        <w:t>Gender, age, and disability will be tracked in the response.</w:t>
      </w:r>
    </w:p>
    <w:p w14:paraId="7792CC0C" w14:textId="77777777" w:rsidR="00C40E1E" w:rsidRPr="007F37B4" w:rsidRDefault="00C40E1E" w:rsidP="007F37B4">
      <w:pPr>
        <w:pStyle w:val="ListParagraph"/>
        <w:numPr>
          <w:ilvl w:val="0"/>
          <w:numId w:val="51"/>
        </w:numPr>
        <w:rPr>
          <w:i/>
          <w:iCs/>
          <w:color w:val="A6A6A6" w:themeColor="background1" w:themeShade="A6"/>
          <w:lang w:val="en-GB"/>
        </w:rPr>
      </w:pPr>
      <w:r w:rsidRPr="007F37B4">
        <w:rPr>
          <w:i/>
          <w:iCs/>
          <w:color w:val="A6A6A6" w:themeColor="background1" w:themeShade="A6"/>
          <w:lang w:val="en-US"/>
        </w:rPr>
        <w:t xml:space="preserve">The indicators and targets related to these processes should be placed and monitored online in HumanitarianAction.info, under the chapter “coordination”. For PSEA Indicators, refer to this </w:t>
      </w:r>
      <w:hyperlink r:id="rId33" w:history="1">
        <w:r w:rsidRPr="007F37B4">
          <w:rPr>
            <w:rStyle w:val="Hyperlink"/>
            <w:i/>
            <w:iCs/>
            <w:color w:val="A6A6A6" w:themeColor="background1" w:themeShade="A6"/>
            <w:lang w:val="en-US"/>
          </w:rPr>
          <w:t>link</w:t>
        </w:r>
      </w:hyperlink>
      <w:r w:rsidRPr="007F37B4">
        <w:rPr>
          <w:i/>
          <w:iCs/>
          <w:color w:val="A6A6A6" w:themeColor="background1" w:themeShade="A6"/>
          <w:lang w:val="en-US"/>
        </w:rPr>
        <w:t>.</w:t>
      </w:r>
    </w:p>
    <w:p w14:paraId="6E6C8805" w14:textId="77777777" w:rsidR="007D0F65" w:rsidRDefault="007D0F65" w:rsidP="007D0F65">
      <w:pPr>
        <w:rPr>
          <w:lang w:val="en-US"/>
        </w:rPr>
      </w:pPr>
    </w:p>
    <w:p w14:paraId="1A999A17" w14:textId="77777777" w:rsidR="00745CC2" w:rsidRDefault="00745CC2" w:rsidP="007D0F65">
      <w:pPr>
        <w:rPr>
          <w:lang w:val="en-US"/>
        </w:rPr>
      </w:pPr>
    </w:p>
    <w:p w14:paraId="0594AF64" w14:textId="77777777" w:rsidR="00745CC2" w:rsidRDefault="00745CC2" w:rsidP="007D0F65">
      <w:pPr>
        <w:rPr>
          <w:lang w:val="en-US"/>
        </w:rPr>
      </w:pPr>
    </w:p>
    <w:p w14:paraId="46F11858" w14:textId="77777777" w:rsidR="00745CC2" w:rsidRDefault="00745CC2" w:rsidP="007D0F65">
      <w:pPr>
        <w:rPr>
          <w:lang w:val="en-US"/>
        </w:rPr>
      </w:pPr>
    </w:p>
    <w:p w14:paraId="4FC5519C" w14:textId="77777777" w:rsidR="00684570" w:rsidRPr="00684570" w:rsidRDefault="00684570" w:rsidP="00745CC2">
      <w:pPr>
        <w:spacing w:after="160" w:line="259" w:lineRule="auto"/>
        <w:rPr>
          <w:i/>
          <w:iCs/>
          <w:color w:val="A6A6A6" w:themeColor="background1" w:themeShade="A6"/>
          <w:lang w:val="en-GB"/>
        </w:rPr>
      </w:pPr>
      <w:r w:rsidRPr="00684570">
        <w:rPr>
          <w:i/>
          <w:iCs/>
          <w:color w:val="A6A6A6" w:themeColor="background1" w:themeShade="A6"/>
          <w:lang w:val="en-US"/>
        </w:rPr>
        <w:t xml:space="preserve">Show a timeline for </w:t>
      </w:r>
      <w:r w:rsidRPr="00684570">
        <w:rPr>
          <w:b/>
          <w:bCs/>
          <w:i/>
          <w:iCs/>
          <w:color w:val="A6A6A6" w:themeColor="background1" w:themeShade="A6"/>
          <w:lang w:val="en-US"/>
        </w:rPr>
        <w:t xml:space="preserve">reports/updates </w:t>
      </w:r>
      <w:r w:rsidRPr="00684570">
        <w:rPr>
          <w:i/>
          <w:iCs/>
          <w:color w:val="A6A6A6" w:themeColor="background1" w:themeShade="A6"/>
          <w:lang w:val="en-US"/>
        </w:rPr>
        <w:t>that monitor the situation and response (e.g., Humanitarian Snapshot, Humanitarian Dashboard and, if applicable, Periodic Monitoring Report).</w:t>
      </w:r>
    </w:p>
    <w:p w14:paraId="5FD8BCCA" w14:textId="77777777" w:rsidR="00684570" w:rsidRPr="00684570" w:rsidRDefault="00684570" w:rsidP="00745CC2">
      <w:pPr>
        <w:spacing w:after="160" w:line="259" w:lineRule="auto"/>
        <w:rPr>
          <w:i/>
          <w:iCs/>
          <w:color w:val="A6A6A6" w:themeColor="background1" w:themeShade="A6"/>
          <w:lang w:val="en-GB"/>
        </w:rPr>
      </w:pPr>
      <w:r w:rsidRPr="00684570">
        <w:rPr>
          <w:i/>
          <w:iCs/>
          <w:color w:val="A6A6A6" w:themeColor="background1" w:themeShade="A6"/>
          <w:lang w:val="en-US"/>
        </w:rPr>
        <w:t xml:space="preserve">Provide here the link to the </w:t>
      </w:r>
      <w:r w:rsidRPr="00684570">
        <w:rPr>
          <w:b/>
          <w:bCs/>
          <w:i/>
          <w:iCs/>
          <w:color w:val="A6A6A6" w:themeColor="background1" w:themeShade="A6"/>
          <w:lang w:val="en-US"/>
        </w:rPr>
        <w:t xml:space="preserve">full HRP Logical Framework </w:t>
      </w:r>
      <w:r w:rsidRPr="00684570">
        <w:rPr>
          <w:i/>
          <w:iCs/>
          <w:color w:val="A6A6A6" w:themeColor="background1" w:themeShade="A6"/>
          <w:lang w:val="en-US"/>
        </w:rPr>
        <w:t xml:space="preserve">on </w:t>
      </w:r>
      <w:hyperlink r:id="rId34" w:history="1">
        <w:r w:rsidRPr="00684570">
          <w:rPr>
            <w:rStyle w:val="Hyperlink"/>
            <w:i/>
            <w:iCs/>
            <w:color w:val="A6A6A6" w:themeColor="background1" w:themeShade="A6"/>
            <w:lang w:val="en-US"/>
          </w:rPr>
          <w:t>HumanitarianAction.info</w:t>
        </w:r>
      </w:hyperlink>
      <w:r w:rsidRPr="00684570">
        <w:rPr>
          <w:i/>
          <w:iCs/>
          <w:color w:val="A6A6A6" w:themeColor="background1" w:themeShade="A6"/>
          <w:lang w:val="en-US"/>
        </w:rPr>
        <w:t>, which will provide access to live response data along the year.</w:t>
      </w:r>
    </w:p>
    <w:p w14:paraId="337E4DA1" w14:textId="77777777" w:rsidR="00E02562" w:rsidRDefault="00E02562">
      <w:pPr>
        <w:spacing w:after="160" w:line="259" w:lineRule="auto"/>
        <w:rPr>
          <w:rFonts w:asciiTheme="majorHAnsi" w:eastAsiaTheme="majorEastAsia" w:hAnsiTheme="majorHAnsi" w:cstheme="majorBidi"/>
          <w:color w:val="2F5496" w:themeColor="accent1" w:themeShade="BF"/>
          <w:sz w:val="32"/>
          <w:szCs w:val="32"/>
          <w:lang w:val="en-GB"/>
        </w:rPr>
      </w:pPr>
      <w:r>
        <w:rPr>
          <w:lang w:val="en-GB"/>
        </w:rPr>
        <w:br w:type="page"/>
      </w:r>
    </w:p>
    <w:p w14:paraId="77BE2B2D" w14:textId="51EE068E" w:rsidR="003A7CC6" w:rsidRDefault="007D0F65" w:rsidP="007D0F65">
      <w:pPr>
        <w:pStyle w:val="Heading1"/>
        <w:rPr>
          <w:lang w:val="en-GB"/>
        </w:rPr>
      </w:pPr>
      <w:bookmarkStart w:id="26" w:name="_Toc178169648"/>
      <w:r>
        <w:rPr>
          <w:lang w:val="en-GB"/>
        </w:rPr>
        <w:lastRenderedPageBreak/>
        <w:t xml:space="preserve">Part 3. </w:t>
      </w:r>
      <w:r w:rsidR="003A7CC6" w:rsidRPr="003A7CC6">
        <w:rPr>
          <w:lang w:val="en-GB"/>
        </w:rPr>
        <w:t xml:space="preserve">Cluster/Sector needs and </w:t>
      </w:r>
      <w:proofErr w:type="gramStart"/>
      <w:r w:rsidR="003A7CC6" w:rsidRPr="003A7CC6">
        <w:rPr>
          <w:lang w:val="en-GB"/>
        </w:rPr>
        <w:t>response</w:t>
      </w:r>
      <w:bookmarkEnd w:id="26"/>
      <w:proofErr w:type="gramEnd"/>
    </w:p>
    <w:p w14:paraId="796AF2BD" w14:textId="77777777" w:rsidR="00E02562" w:rsidRDefault="00E02562" w:rsidP="00E02562">
      <w:pPr>
        <w:rPr>
          <w:lang w:val="en-GB"/>
        </w:rPr>
      </w:pPr>
    </w:p>
    <w:p w14:paraId="478E71A5" w14:textId="77777777" w:rsidR="001E78C7" w:rsidRDefault="001E78C7" w:rsidP="001E78C7">
      <w:pPr>
        <w:rPr>
          <w:i/>
          <w:iCs/>
          <w:color w:val="A6A6A6" w:themeColor="background1" w:themeShade="A6"/>
          <w:lang w:val="en-US"/>
        </w:rPr>
      </w:pPr>
      <w:r w:rsidRPr="001E78C7">
        <w:rPr>
          <w:i/>
          <w:iCs/>
          <w:color w:val="A6A6A6" w:themeColor="background1" w:themeShade="A6"/>
          <w:lang w:val="en-US"/>
        </w:rPr>
        <w:t xml:space="preserve">NOTE: In addition to the text on the cluster page, </w:t>
      </w:r>
      <w:r w:rsidRPr="001E78C7">
        <w:rPr>
          <w:b/>
          <w:bCs/>
          <w:i/>
          <w:iCs/>
          <w:color w:val="A6A6A6" w:themeColor="background1" w:themeShade="A6"/>
          <w:lang w:val="en-US"/>
        </w:rPr>
        <w:t xml:space="preserve">it is critical that clusters provide their activities, </w:t>
      </w:r>
      <w:proofErr w:type="gramStart"/>
      <w:r w:rsidRPr="001E78C7">
        <w:rPr>
          <w:b/>
          <w:bCs/>
          <w:i/>
          <w:iCs/>
          <w:color w:val="A6A6A6" w:themeColor="background1" w:themeShade="A6"/>
          <w:lang w:val="en-US"/>
        </w:rPr>
        <w:t>indicators</w:t>
      </w:r>
      <w:proofErr w:type="gramEnd"/>
      <w:r w:rsidRPr="001E78C7">
        <w:rPr>
          <w:b/>
          <w:bCs/>
          <w:i/>
          <w:iCs/>
          <w:color w:val="A6A6A6" w:themeColor="background1" w:themeShade="A6"/>
          <w:lang w:val="en-US"/>
        </w:rPr>
        <w:t xml:space="preserve"> and targets</w:t>
      </w:r>
      <w:r w:rsidRPr="001E78C7">
        <w:rPr>
          <w:i/>
          <w:iCs/>
          <w:color w:val="A6A6A6" w:themeColor="background1" w:themeShade="A6"/>
          <w:lang w:val="en-US"/>
        </w:rPr>
        <w:t xml:space="preserve">, linked to their Cluster Objectives (and thereby to Strategic Objectives), which should come together in the Monitoring Framework and be entered in HPC-Tools. They will be available in the online cluster page in </w:t>
      </w:r>
      <w:proofErr w:type="spellStart"/>
      <w:r w:rsidRPr="001E78C7">
        <w:rPr>
          <w:i/>
          <w:iCs/>
          <w:color w:val="A6A6A6" w:themeColor="background1" w:themeShade="A6"/>
          <w:lang w:val="en-US"/>
        </w:rPr>
        <w:t>HumanitarianAction</w:t>
      </w:r>
      <w:proofErr w:type="spellEnd"/>
      <w:r w:rsidRPr="001E78C7">
        <w:rPr>
          <w:i/>
          <w:iCs/>
          <w:color w:val="A6A6A6" w:themeColor="background1" w:themeShade="A6"/>
          <w:lang w:val="en-US"/>
        </w:rPr>
        <w:t xml:space="preserve">, which will provide </w:t>
      </w:r>
      <w:r w:rsidRPr="001E78C7">
        <w:rPr>
          <w:b/>
          <w:bCs/>
          <w:i/>
          <w:iCs/>
          <w:color w:val="A6A6A6" w:themeColor="background1" w:themeShade="A6"/>
          <w:lang w:val="en-US"/>
        </w:rPr>
        <w:t xml:space="preserve">real-time results data </w:t>
      </w:r>
      <w:r w:rsidRPr="001E78C7">
        <w:rPr>
          <w:i/>
          <w:iCs/>
          <w:color w:val="A6A6A6" w:themeColor="background1" w:themeShade="A6"/>
          <w:lang w:val="en-US"/>
        </w:rPr>
        <w:t>during the year.</w:t>
      </w:r>
    </w:p>
    <w:p w14:paraId="2EB8F304" w14:textId="77777777" w:rsidR="001E78C7" w:rsidRPr="001E78C7" w:rsidRDefault="001E78C7" w:rsidP="001E78C7">
      <w:pPr>
        <w:rPr>
          <w:color w:val="A6A6A6" w:themeColor="background1" w:themeShade="A6"/>
          <w:lang w:val="en-GB"/>
        </w:rPr>
      </w:pPr>
    </w:p>
    <w:p w14:paraId="3EAAA7F9" w14:textId="77777777" w:rsidR="001E78C7" w:rsidRDefault="001E78C7" w:rsidP="001E78C7">
      <w:pPr>
        <w:rPr>
          <w:i/>
          <w:iCs/>
          <w:color w:val="A6A6A6" w:themeColor="background1" w:themeShade="A6"/>
          <w:lang w:val="en-US"/>
        </w:rPr>
      </w:pPr>
      <w:r w:rsidRPr="001E78C7">
        <w:rPr>
          <w:i/>
          <w:iCs/>
          <w:color w:val="A6A6A6" w:themeColor="background1" w:themeShade="A6"/>
          <w:lang w:val="en-US"/>
        </w:rPr>
        <w:t>NOTE: Keep visuals together with the cluster pages (rather than separated out).</w:t>
      </w:r>
    </w:p>
    <w:p w14:paraId="71B9AE4F" w14:textId="77777777" w:rsidR="001E78C7" w:rsidRPr="001E78C7" w:rsidRDefault="001E78C7" w:rsidP="001E78C7">
      <w:pPr>
        <w:rPr>
          <w:color w:val="A6A6A6" w:themeColor="background1" w:themeShade="A6"/>
          <w:lang w:val="en-GB"/>
        </w:rPr>
      </w:pPr>
    </w:p>
    <w:p w14:paraId="33FADDEA" w14:textId="77777777" w:rsidR="001E78C7" w:rsidRPr="001E78C7" w:rsidRDefault="001E78C7" w:rsidP="001E78C7">
      <w:pPr>
        <w:rPr>
          <w:color w:val="A6A6A6" w:themeColor="background1" w:themeShade="A6"/>
          <w:lang w:val="en-GB"/>
        </w:rPr>
      </w:pPr>
      <w:r w:rsidRPr="001E78C7">
        <w:rPr>
          <w:i/>
          <w:iCs/>
          <w:color w:val="A6A6A6" w:themeColor="background1" w:themeShade="A6"/>
          <w:lang w:val="en-US"/>
        </w:rPr>
        <w:t xml:space="preserve">NOTE: Each sector/cluster should provide the link to the online cluster page on </w:t>
      </w:r>
      <w:proofErr w:type="spellStart"/>
      <w:r w:rsidRPr="001E78C7">
        <w:rPr>
          <w:i/>
          <w:iCs/>
          <w:color w:val="A6A6A6" w:themeColor="background1" w:themeShade="A6"/>
          <w:lang w:val="en-US"/>
        </w:rPr>
        <w:t>HumanitarianAction</w:t>
      </w:r>
      <w:proofErr w:type="spellEnd"/>
      <w:r w:rsidRPr="001E78C7">
        <w:rPr>
          <w:i/>
          <w:iCs/>
          <w:color w:val="A6A6A6" w:themeColor="background1" w:themeShade="A6"/>
          <w:lang w:val="en-US"/>
        </w:rPr>
        <w:t xml:space="preserve">. They may also link to a longer/more detailed </w:t>
      </w:r>
      <w:proofErr w:type="gramStart"/>
      <w:r w:rsidRPr="001E78C7">
        <w:rPr>
          <w:i/>
          <w:iCs/>
          <w:color w:val="A6A6A6" w:themeColor="background1" w:themeShade="A6"/>
          <w:lang w:val="en-US"/>
        </w:rPr>
        <w:t>strategy, if</w:t>
      </w:r>
      <w:proofErr w:type="gramEnd"/>
      <w:r w:rsidRPr="001E78C7">
        <w:rPr>
          <w:i/>
          <w:iCs/>
          <w:color w:val="A6A6A6" w:themeColor="background1" w:themeShade="A6"/>
          <w:lang w:val="en-US"/>
        </w:rPr>
        <w:t xml:space="preserve"> they so choose.</w:t>
      </w:r>
    </w:p>
    <w:p w14:paraId="6F4466F7" w14:textId="77777777" w:rsidR="00E02562" w:rsidRPr="003A7CC6" w:rsidRDefault="00E02562" w:rsidP="00E02562">
      <w:pPr>
        <w:rPr>
          <w:lang w:val="en-GB"/>
        </w:rPr>
      </w:pPr>
    </w:p>
    <w:p w14:paraId="70595497" w14:textId="77777777" w:rsidR="00F84188" w:rsidRPr="00F84188" w:rsidRDefault="00F84188" w:rsidP="00F84188">
      <w:pPr>
        <w:pStyle w:val="ListParagraph"/>
        <w:keepNext/>
        <w:keepLines/>
        <w:numPr>
          <w:ilvl w:val="0"/>
          <w:numId w:val="5"/>
        </w:numPr>
        <w:spacing w:before="40"/>
        <w:contextualSpacing w:val="0"/>
        <w:outlineLvl w:val="1"/>
        <w:rPr>
          <w:rFonts w:asciiTheme="majorHAnsi" w:eastAsiaTheme="majorEastAsia" w:hAnsiTheme="majorHAnsi" w:cstheme="majorBidi"/>
          <w:vanish/>
          <w:color w:val="2F5496" w:themeColor="accent1" w:themeShade="BF"/>
          <w:sz w:val="26"/>
          <w:szCs w:val="26"/>
          <w:lang w:val="en-GB"/>
        </w:rPr>
      </w:pPr>
      <w:bookmarkStart w:id="27" w:name="_Toc178169093"/>
      <w:bookmarkStart w:id="28" w:name="_Toc178169273"/>
      <w:bookmarkStart w:id="29" w:name="_Toc178169354"/>
      <w:bookmarkStart w:id="30" w:name="_Toc178169435"/>
      <w:bookmarkStart w:id="31" w:name="_Toc178169516"/>
      <w:bookmarkStart w:id="32" w:name="_Toc178169565"/>
      <w:bookmarkStart w:id="33" w:name="_Toc178169591"/>
      <w:bookmarkStart w:id="34" w:name="_Toc178169623"/>
      <w:bookmarkStart w:id="35" w:name="_Toc178169649"/>
      <w:bookmarkEnd w:id="27"/>
      <w:bookmarkEnd w:id="28"/>
      <w:bookmarkEnd w:id="29"/>
      <w:bookmarkEnd w:id="30"/>
      <w:bookmarkEnd w:id="31"/>
      <w:bookmarkEnd w:id="32"/>
      <w:bookmarkEnd w:id="33"/>
      <w:bookmarkEnd w:id="34"/>
      <w:bookmarkEnd w:id="35"/>
    </w:p>
    <w:p w14:paraId="558B50D0" w14:textId="080B7F25" w:rsidR="003A7CC6" w:rsidRDefault="003A7CC6" w:rsidP="00F84188">
      <w:pPr>
        <w:pStyle w:val="Heading2"/>
        <w:numPr>
          <w:ilvl w:val="1"/>
          <w:numId w:val="5"/>
        </w:numPr>
        <w:rPr>
          <w:lang w:val="en-GB"/>
        </w:rPr>
      </w:pPr>
      <w:bookmarkStart w:id="36" w:name="_Toc178169650"/>
      <w:r w:rsidRPr="003A7CC6">
        <w:rPr>
          <w:lang w:val="en-GB"/>
        </w:rPr>
        <w:t>Cluster/Sector/</w:t>
      </w:r>
      <w:proofErr w:type="spellStart"/>
      <w:r w:rsidR="00F84188">
        <w:rPr>
          <w:lang w:val="en-GB"/>
        </w:rPr>
        <w:t>A</w:t>
      </w:r>
      <w:r w:rsidR="007D0F65" w:rsidRPr="003A7CC6">
        <w:rPr>
          <w:lang w:val="en-GB"/>
        </w:rPr>
        <w:t>o</w:t>
      </w:r>
      <w:r w:rsidR="00F84188">
        <w:rPr>
          <w:lang w:val="en-GB"/>
        </w:rPr>
        <w:t>R</w:t>
      </w:r>
      <w:proofErr w:type="spellEnd"/>
      <w:r w:rsidR="007D0F65" w:rsidRPr="003A7CC6">
        <w:rPr>
          <w:lang w:val="en-GB"/>
        </w:rPr>
        <w:t xml:space="preserve"> </w:t>
      </w:r>
      <w:r w:rsidRPr="003A7CC6">
        <w:rPr>
          <w:lang w:val="en-GB"/>
        </w:rPr>
        <w:t>Pages</w:t>
      </w:r>
      <w:bookmarkEnd w:id="36"/>
    </w:p>
    <w:p w14:paraId="7899CC64" w14:textId="77777777" w:rsidR="00745CC2" w:rsidRPr="00745CC2" w:rsidRDefault="00745CC2" w:rsidP="001D3B08">
      <w:pPr>
        <w:rPr>
          <w:i/>
          <w:iCs/>
          <w:color w:val="A6A6A6" w:themeColor="background1" w:themeShade="A6"/>
          <w:lang w:val="en-GB"/>
        </w:rPr>
      </w:pPr>
      <w:r w:rsidRPr="00745CC2">
        <w:rPr>
          <w:i/>
          <w:iCs/>
          <w:color w:val="A6A6A6" w:themeColor="background1" w:themeShade="A6"/>
          <w:lang w:val="en-US"/>
        </w:rPr>
        <w:t>Provide 1-2 pages per cluster/sector/Areas of Responsibility, which covers (one paragraph each): </w:t>
      </w:r>
    </w:p>
    <w:p w14:paraId="6DC0F3ED" w14:textId="77777777" w:rsidR="00745CC2" w:rsidRPr="003A7CC6" w:rsidRDefault="00745CC2" w:rsidP="00745CC2">
      <w:pPr>
        <w:rPr>
          <w:lang w:val="en-GB"/>
        </w:rPr>
      </w:pPr>
    </w:p>
    <w:p w14:paraId="36C5A80A" w14:textId="0FE1744C" w:rsidR="003A7CC6" w:rsidRDefault="00310926" w:rsidP="00310926">
      <w:pPr>
        <w:pStyle w:val="Heading3"/>
        <w:rPr>
          <w:lang w:val="en-US"/>
        </w:rPr>
      </w:pPr>
      <w:r w:rsidRPr="003A7CC6">
        <w:rPr>
          <w:lang w:val="en-US"/>
        </w:rPr>
        <w:t xml:space="preserve">Summary of needs </w:t>
      </w:r>
    </w:p>
    <w:p w14:paraId="4919C627" w14:textId="77777777" w:rsidR="001D3B08" w:rsidRPr="001D3B08" w:rsidRDefault="001D3B08" w:rsidP="001D3B08">
      <w:pPr>
        <w:rPr>
          <w:i/>
          <w:iCs/>
          <w:color w:val="A6A6A6" w:themeColor="background1" w:themeShade="A6"/>
          <w:lang w:val="en-GB"/>
        </w:rPr>
      </w:pPr>
      <w:r w:rsidRPr="001D3B08">
        <w:rPr>
          <w:i/>
          <w:iCs/>
          <w:color w:val="A6A6A6" w:themeColor="background1" w:themeShade="A6"/>
          <w:lang w:val="en-US"/>
        </w:rPr>
        <w:t>(add link to the full analysis if there is one)</w:t>
      </w:r>
    </w:p>
    <w:p w14:paraId="0195D721" w14:textId="77777777" w:rsidR="001D3B08" w:rsidRPr="003A7CC6" w:rsidRDefault="001D3B08" w:rsidP="001D3B08">
      <w:pPr>
        <w:rPr>
          <w:lang w:val="en-GB"/>
        </w:rPr>
      </w:pPr>
    </w:p>
    <w:p w14:paraId="57CC5EC6" w14:textId="7CD70D2E" w:rsidR="003A7CC6" w:rsidRDefault="00310926" w:rsidP="00310926">
      <w:pPr>
        <w:pStyle w:val="Heading3"/>
        <w:rPr>
          <w:lang w:val="en-US"/>
        </w:rPr>
      </w:pPr>
      <w:r w:rsidRPr="003A7CC6">
        <w:rPr>
          <w:lang w:val="en-US"/>
        </w:rPr>
        <w:t xml:space="preserve">Response strategy </w:t>
      </w:r>
    </w:p>
    <w:p w14:paraId="35FC9DA2" w14:textId="77777777" w:rsidR="00D5577A" w:rsidRPr="00D5577A" w:rsidRDefault="00D5577A" w:rsidP="00D5577A">
      <w:pPr>
        <w:rPr>
          <w:i/>
          <w:iCs/>
          <w:color w:val="A6A6A6" w:themeColor="background1" w:themeShade="A6"/>
          <w:lang w:val="en-GB"/>
        </w:rPr>
      </w:pPr>
      <w:r w:rsidRPr="00D5577A">
        <w:rPr>
          <w:i/>
          <w:iCs/>
          <w:color w:val="A6A6A6" w:themeColor="background1" w:themeShade="A6"/>
          <w:lang w:val="en-US"/>
        </w:rPr>
        <w:t>(add link to the cluster/sector strategy if there is one)</w:t>
      </w:r>
    </w:p>
    <w:p w14:paraId="352F64DB" w14:textId="77777777" w:rsidR="00D5577A" w:rsidRPr="003A7CC6" w:rsidRDefault="00D5577A" w:rsidP="00D5577A">
      <w:pPr>
        <w:rPr>
          <w:lang w:val="en-GB"/>
        </w:rPr>
      </w:pPr>
    </w:p>
    <w:p w14:paraId="565CB549" w14:textId="5E5B524B" w:rsidR="003A7CC6" w:rsidRDefault="00310926" w:rsidP="00310926">
      <w:pPr>
        <w:pStyle w:val="Heading3"/>
        <w:rPr>
          <w:lang w:val="en-US"/>
        </w:rPr>
      </w:pPr>
      <w:r w:rsidRPr="003A7CC6">
        <w:rPr>
          <w:lang w:val="en-US"/>
        </w:rPr>
        <w:t xml:space="preserve">Targeting &amp; prioritization </w:t>
      </w:r>
    </w:p>
    <w:p w14:paraId="7B8659AC" w14:textId="77777777" w:rsidR="00D5577A" w:rsidRPr="00D5577A" w:rsidRDefault="00D5577A" w:rsidP="00D5577A">
      <w:pPr>
        <w:rPr>
          <w:i/>
          <w:iCs/>
          <w:color w:val="A6A6A6" w:themeColor="background1" w:themeShade="A6"/>
          <w:lang w:val="en-GB"/>
        </w:rPr>
      </w:pPr>
      <w:r w:rsidRPr="00D5577A">
        <w:rPr>
          <w:i/>
          <w:iCs/>
          <w:color w:val="A6A6A6" w:themeColor="background1" w:themeShade="A6"/>
          <w:lang w:val="en-US"/>
        </w:rPr>
        <w:t>(include any sector-specific boundary-setting and prioritization considerations)</w:t>
      </w:r>
    </w:p>
    <w:p w14:paraId="290AC399" w14:textId="77777777" w:rsidR="00D5577A" w:rsidRPr="003A7CC6" w:rsidRDefault="00D5577A" w:rsidP="00D5577A">
      <w:pPr>
        <w:rPr>
          <w:lang w:val="en-GB"/>
        </w:rPr>
      </w:pPr>
    </w:p>
    <w:p w14:paraId="3DA385D0" w14:textId="36832EA3" w:rsidR="003A7CC6" w:rsidRDefault="00310926" w:rsidP="00310926">
      <w:pPr>
        <w:pStyle w:val="Heading3"/>
        <w:rPr>
          <w:lang w:val="en-US"/>
        </w:rPr>
      </w:pPr>
      <w:r w:rsidRPr="003A7CC6">
        <w:rPr>
          <w:lang w:val="en-US"/>
        </w:rPr>
        <w:t xml:space="preserve">Promoting accountable, quality &amp; inclusive programming </w:t>
      </w:r>
    </w:p>
    <w:p w14:paraId="3ED2239B" w14:textId="77777777" w:rsidR="005D3879" w:rsidRPr="005D3879" w:rsidRDefault="005D3879" w:rsidP="005D3879">
      <w:pPr>
        <w:rPr>
          <w:lang w:val="en-GB"/>
        </w:rPr>
      </w:pPr>
      <w:r w:rsidRPr="005D3879">
        <w:rPr>
          <w:i/>
          <w:iCs/>
          <w:color w:val="A6A6A6" w:themeColor="background1" w:themeShade="A6"/>
          <w:lang w:val="en-US"/>
        </w:rPr>
        <w:t>(</w:t>
      </w:r>
      <w:proofErr w:type="gramStart"/>
      <w:r w:rsidRPr="005D3879">
        <w:rPr>
          <w:i/>
          <w:iCs/>
          <w:color w:val="A6A6A6" w:themeColor="background1" w:themeShade="A6"/>
          <w:lang w:val="en-US"/>
        </w:rPr>
        <w:t>including  AAP</w:t>
      </w:r>
      <w:proofErr w:type="gramEnd"/>
      <w:r w:rsidRPr="005D3879">
        <w:rPr>
          <w:i/>
          <w:iCs/>
          <w:color w:val="A6A6A6" w:themeColor="background1" w:themeShade="A6"/>
          <w:lang w:val="en-US"/>
        </w:rPr>
        <w:t>, PSEA, Gender and Protection as per section 2.4 Inclusive &amp; Quality Programming )</w:t>
      </w:r>
    </w:p>
    <w:p w14:paraId="6F383C78" w14:textId="77777777" w:rsidR="005D3879" w:rsidRPr="003A7CC6" w:rsidRDefault="005D3879" w:rsidP="005D3879">
      <w:pPr>
        <w:rPr>
          <w:lang w:val="en-GB"/>
        </w:rPr>
      </w:pPr>
    </w:p>
    <w:p w14:paraId="455163AA" w14:textId="7818D3C1" w:rsidR="003A7CC6" w:rsidRDefault="00310926" w:rsidP="00310926">
      <w:pPr>
        <w:pStyle w:val="Heading3"/>
        <w:rPr>
          <w:lang w:val="en-US"/>
        </w:rPr>
      </w:pPr>
      <w:r w:rsidRPr="003A7CC6">
        <w:rPr>
          <w:lang w:val="en-US"/>
        </w:rPr>
        <w:t xml:space="preserve">Cost of response </w:t>
      </w:r>
    </w:p>
    <w:p w14:paraId="5063BDB1" w14:textId="1ACAB32C" w:rsidR="005D3879" w:rsidRPr="003A7CC6" w:rsidRDefault="005D3879" w:rsidP="005D3879">
      <w:pPr>
        <w:rPr>
          <w:i/>
          <w:iCs/>
          <w:color w:val="A6A6A6" w:themeColor="background1" w:themeShade="A6"/>
          <w:lang w:val="en-US"/>
        </w:rPr>
      </w:pPr>
      <w:r w:rsidRPr="005D3879">
        <w:rPr>
          <w:i/>
          <w:iCs/>
          <w:color w:val="A6A6A6" w:themeColor="background1" w:themeShade="A6"/>
          <w:lang w:val="en-US"/>
        </w:rPr>
        <w:t>(including any sector-specific considerations regarding methodology, cost effectiveness and changes in operating costs)</w:t>
      </w:r>
    </w:p>
    <w:p w14:paraId="127C50DE" w14:textId="77777777" w:rsidR="005D3879" w:rsidRDefault="005D3879" w:rsidP="003A7CC6">
      <w:pPr>
        <w:rPr>
          <w:b/>
          <w:bCs/>
          <w:lang w:val="en-US"/>
        </w:rPr>
      </w:pPr>
    </w:p>
    <w:p w14:paraId="48C3BF59" w14:textId="77777777" w:rsidR="005D3879" w:rsidRDefault="005D3879" w:rsidP="003A7CC6">
      <w:pPr>
        <w:rPr>
          <w:b/>
          <w:bCs/>
          <w:lang w:val="en-US"/>
        </w:rPr>
      </w:pPr>
    </w:p>
    <w:p w14:paraId="0803A565" w14:textId="46370B92" w:rsidR="003A7CC6" w:rsidRPr="003A7CC6" w:rsidRDefault="007D0F65" w:rsidP="003A7CC6">
      <w:pPr>
        <w:rPr>
          <w:b/>
          <w:bCs/>
          <w:lang w:val="en-GB"/>
        </w:rPr>
      </w:pPr>
      <w:r w:rsidRPr="00E02562">
        <w:rPr>
          <w:b/>
          <w:bCs/>
          <w:lang w:val="en-US"/>
        </w:rPr>
        <w:t>Pi</w:t>
      </w:r>
      <w:r w:rsidR="00310926" w:rsidRPr="00E02562">
        <w:rPr>
          <w:b/>
          <w:bCs/>
          <w:lang w:val="en-US"/>
        </w:rPr>
        <w:t>N</w:t>
      </w:r>
      <w:r w:rsidR="003A7CC6" w:rsidRPr="003A7CC6">
        <w:rPr>
          <w:b/>
          <w:bCs/>
          <w:lang w:val="en-US"/>
        </w:rPr>
        <w:t>, Target, Requirements, # Partners</w:t>
      </w:r>
      <w:r w:rsidR="00310926" w:rsidRPr="00E02562">
        <w:rPr>
          <w:b/>
          <w:bCs/>
          <w:lang w:val="en-US"/>
        </w:rPr>
        <w:t xml:space="preserve"> [Visual]</w:t>
      </w:r>
    </w:p>
    <w:p w14:paraId="0EECD781" w14:textId="36107B49" w:rsidR="003A7CC6" w:rsidRPr="003A7CC6" w:rsidRDefault="003A7CC6" w:rsidP="003A7CC6">
      <w:pPr>
        <w:rPr>
          <w:b/>
          <w:bCs/>
          <w:lang w:val="en-GB"/>
        </w:rPr>
      </w:pPr>
      <w:r w:rsidRPr="003A7CC6">
        <w:rPr>
          <w:b/>
          <w:bCs/>
          <w:lang w:val="en-US"/>
        </w:rPr>
        <w:t>Cluster Objectives &amp; linkages to Strategic Objectives</w:t>
      </w:r>
      <w:r w:rsidR="00310926" w:rsidRPr="00E02562">
        <w:rPr>
          <w:b/>
          <w:bCs/>
          <w:lang w:val="en-US"/>
        </w:rPr>
        <w:t xml:space="preserve"> </w:t>
      </w:r>
      <w:r w:rsidR="00310926" w:rsidRPr="00E02562">
        <w:rPr>
          <w:b/>
          <w:bCs/>
          <w:lang w:val="en-US"/>
        </w:rPr>
        <w:t>[Visual]</w:t>
      </w:r>
    </w:p>
    <w:p w14:paraId="67C06080" w14:textId="77777777" w:rsidR="007D0F65" w:rsidRDefault="007D0F65" w:rsidP="003A7CC6">
      <w:pPr>
        <w:rPr>
          <w:lang w:val="en-US"/>
        </w:rPr>
      </w:pPr>
    </w:p>
    <w:p w14:paraId="428BA484" w14:textId="77777777" w:rsidR="00E02562" w:rsidRDefault="00E02562" w:rsidP="003A7CC6">
      <w:pPr>
        <w:rPr>
          <w:lang w:val="en-US"/>
        </w:rPr>
      </w:pPr>
    </w:p>
    <w:p w14:paraId="78B21CB0" w14:textId="77777777" w:rsidR="00E02562" w:rsidRPr="003A7CC6" w:rsidRDefault="00E02562" w:rsidP="00E02562">
      <w:pPr>
        <w:pStyle w:val="Heading2"/>
        <w:numPr>
          <w:ilvl w:val="1"/>
          <w:numId w:val="5"/>
        </w:numPr>
        <w:rPr>
          <w:lang w:val="en-GB"/>
        </w:rPr>
      </w:pPr>
      <w:bookmarkStart w:id="37" w:name="_Toc178169651"/>
      <w:r w:rsidRPr="003A7CC6">
        <w:rPr>
          <w:lang w:val="en-GB"/>
        </w:rPr>
        <w:t>Cluster/Sector/</w:t>
      </w:r>
      <w:proofErr w:type="spellStart"/>
      <w:r>
        <w:rPr>
          <w:lang w:val="en-GB"/>
        </w:rPr>
        <w:t>A</w:t>
      </w:r>
      <w:r w:rsidRPr="003A7CC6">
        <w:rPr>
          <w:lang w:val="en-GB"/>
        </w:rPr>
        <w:t>o</w:t>
      </w:r>
      <w:r>
        <w:rPr>
          <w:lang w:val="en-GB"/>
        </w:rPr>
        <w:t>R</w:t>
      </w:r>
      <w:proofErr w:type="spellEnd"/>
      <w:r w:rsidRPr="003A7CC6">
        <w:rPr>
          <w:lang w:val="en-GB"/>
        </w:rPr>
        <w:t xml:space="preserve"> Pages</w:t>
      </w:r>
      <w:bookmarkEnd w:id="37"/>
    </w:p>
    <w:p w14:paraId="640382D9" w14:textId="77777777" w:rsidR="00E02562" w:rsidRPr="003A7CC6" w:rsidRDefault="00E02562" w:rsidP="00E02562">
      <w:pPr>
        <w:pStyle w:val="Heading3"/>
        <w:rPr>
          <w:lang w:val="en-US"/>
        </w:rPr>
      </w:pPr>
      <w:r w:rsidRPr="003A7CC6">
        <w:rPr>
          <w:lang w:val="en-US"/>
        </w:rPr>
        <w:t xml:space="preserve">Summary of needs </w:t>
      </w:r>
    </w:p>
    <w:p w14:paraId="75BFA2DC" w14:textId="77777777" w:rsidR="00E02562" w:rsidRPr="003A7CC6" w:rsidRDefault="00E02562" w:rsidP="00E02562">
      <w:pPr>
        <w:pStyle w:val="Heading3"/>
        <w:rPr>
          <w:lang w:val="en-US"/>
        </w:rPr>
      </w:pPr>
      <w:r w:rsidRPr="003A7CC6">
        <w:rPr>
          <w:lang w:val="en-US"/>
        </w:rPr>
        <w:t xml:space="preserve">Response strategy </w:t>
      </w:r>
    </w:p>
    <w:p w14:paraId="53D7BE91" w14:textId="77777777" w:rsidR="00E02562" w:rsidRPr="003A7CC6" w:rsidRDefault="00E02562" w:rsidP="00E02562">
      <w:pPr>
        <w:pStyle w:val="Heading3"/>
        <w:rPr>
          <w:lang w:val="en-US"/>
        </w:rPr>
      </w:pPr>
      <w:r w:rsidRPr="003A7CC6">
        <w:rPr>
          <w:lang w:val="en-US"/>
        </w:rPr>
        <w:t xml:space="preserve">Targeting &amp; prioritization </w:t>
      </w:r>
    </w:p>
    <w:p w14:paraId="16B6A934" w14:textId="77777777" w:rsidR="00E02562" w:rsidRPr="003A7CC6" w:rsidRDefault="00E02562" w:rsidP="00E02562">
      <w:pPr>
        <w:pStyle w:val="Heading3"/>
        <w:rPr>
          <w:lang w:val="en-US"/>
        </w:rPr>
      </w:pPr>
      <w:r w:rsidRPr="003A7CC6">
        <w:rPr>
          <w:lang w:val="en-US"/>
        </w:rPr>
        <w:t xml:space="preserve">Promoting accountable, quality &amp; inclusive programming </w:t>
      </w:r>
    </w:p>
    <w:p w14:paraId="7885F246" w14:textId="77777777" w:rsidR="00E02562" w:rsidRPr="003A7CC6" w:rsidRDefault="00E02562" w:rsidP="00E02562">
      <w:pPr>
        <w:pStyle w:val="Heading3"/>
        <w:rPr>
          <w:lang w:val="en-US"/>
        </w:rPr>
      </w:pPr>
      <w:r w:rsidRPr="003A7CC6">
        <w:rPr>
          <w:lang w:val="en-US"/>
        </w:rPr>
        <w:t xml:space="preserve">Cost of response </w:t>
      </w:r>
    </w:p>
    <w:p w14:paraId="45AC6516" w14:textId="77777777" w:rsidR="00E02562" w:rsidRPr="003A7CC6" w:rsidRDefault="00E02562" w:rsidP="00E02562">
      <w:pPr>
        <w:rPr>
          <w:b/>
          <w:bCs/>
          <w:lang w:val="en-GB"/>
        </w:rPr>
      </w:pPr>
      <w:r w:rsidRPr="00E02562">
        <w:rPr>
          <w:b/>
          <w:bCs/>
          <w:lang w:val="en-US"/>
        </w:rPr>
        <w:t>PiN</w:t>
      </w:r>
      <w:r w:rsidRPr="003A7CC6">
        <w:rPr>
          <w:b/>
          <w:bCs/>
          <w:lang w:val="en-US"/>
        </w:rPr>
        <w:t>, Target, Requirements, # Partners</w:t>
      </w:r>
      <w:r w:rsidRPr="00E02562">
        <w:rPr>
          <w:b/>
          <w:bCs/>
          <w:lang w:val="en-US"/>
        </w:rPr>
        <w:t xml:space="preserve"> [Visual]</w:t>
      </w:r>
    </w:p>
    <w:p w14:paraId="01AEC800" w14:textId="77777777" w:rsidR="00E02562" w:rsidRPr="003A7CC6" w:rsidRDefault="00E02562" w:rsidP="00E02562">
      <w:pPr>
        <w:rPr>
          <w:b/>
          <w:bCs/>
          <w:lang w:val="en-GB"/>
        </w:rPr>
      </w:pPr>
      <w:r w:rsidRPr="003A7CC6">
        <w:rPr>
          <w:b/>
          <w:bCs/>
          <w:lang w:val="en-US"/>
        </w:rPr>
        <w:t>Cluster Objectives &amp; linkages to Strategic Objectives</w:t>
      </w:r>
      <w:r w:rsidRPr="00E02562">
        <w:rPr>
          <w:b/>
          <w:bCs/>
          <w:lang w:val="en-US"/>
        </w:rPr>
        <w:t xml:space="preserve"> [Visual]</w:t>
      </w:r>
    </w:p>
    <w:p w14:paraId="7EB8200A" w14:textId="77777777" w:rsidR="00E02562" w:rsidRDefault="00E02562" w:rsidP="003A7CC6">
      <w:pPr>
        <w:rPr>
          <w:lang w:val="en-GB"/>
        </w:rPr>
      </w:pPr>
    </w:p>
    <w:p w14:paraId="642B94C3" w14:textId="77777777" w:rsidR="00E02562" w:rsidRDefault="00E02562" w:rsidP="003A7CC6">
      <w:pPr>
        <w:rPr>
          <w:lang w:val="en-GB"/>
        </w:rPr>
      </w:pPr>
    </w:p>
    <w:p w14:paraId="2B1C8128" w14:textId="77777777" w:rsidR="00E02562" w:rsidRPr="003A7CC6" w:rsidRDefault="00E02562" w:rsidP="00E02562">
      <w:pPr>
        <w:pStyle w:val="Heading2"/>
        <w:numPr>
          <w:ilvl w:val="1"/>
          <w:numId w:val="5"/>
        </w:numPr>
        <w:rPr>
          <w:lang w:val="en-GB"/>
        </w:rPr>
      </w:pPr>
      <w:bookmarkStart w:id="38" w:name="_Toc178169652"/>
      <w:r w:rsidRPr="003A7CC6">
        <w:rPr>
          <w:lang w:val="en-GB"/>
        </w:rPr>
        <w:lastRenderedPageBreak/>
        <w:t>Cluster/Sector/</w:t>
      </w:r>
      <w:proofErr w:type="spellStart"/>
      <w:r>
        <w:rPr>
          <w:lang w:val="en-GB"/>
        </w:rPr>
        <w:t>A</w:t>
      </w:r>
      <w:r w:rsidRPr="003A7CC6">
        <w:rPr>
          <w:lang w:val="en-GB"/>
        </w:rPr>
        <w:t>o</w:t>
      </w:r>
      <w:r>
        <w:rPr>
          <w:lang w:val="en-GB"/>
        </w:rPr>
        <w:t>R</w:t>
      </w:r>
      <w:proofErr w:type="spellEnd"/>
      <w:r w:rsidRPr="003A7CC6">
        <w:rPr>
          <w:lang w:val="en-GB"/>
        </w:rPr>
        <w:t xml:space="preserve"> Pages</w:t>
      </w:r>
      <w:bookmarkEnd w:id="38"/>
    </w:p>
    <w:p w14:paraId="7F93A2C9" w14:textId="77777777" w:rsidR="00E02562" w:rsidRPr="003A7CC6" w:rsidRDefault="00E02562" w:rsidP="00E02562">
      <w:pPr>
        <w:pStyle w:val="Heading3"/>
        <w:rPr>
          <w:lang w:val="en-US"/>
        </w:rPr>
      </w:pPr>
      <w:r w:rsidRPr="003A7CC6">
        <w:rPr>
          <w:lang w:val="en-US"/>
        </w:rPr>
        <w:t xml:space="preserve">Summary of needs </w:t>
      </w:r>
    </w:p>
    <w:p w14:paraId="5DD8EF41" w14:textId="77777777" w:rsidR="00E02562" w:rsidRPr="003A7CC6" w:rsidRDefault="00E02562" w:rsidP="00E02562">
      <w:pPr>
        <w:pStyle w:val="Heading3"/>
        <w:rPr>
          <w:lang w:val="en-US"/>
        </w:rPr>
      </w:pPr>
      <w:r w:rsidRPr="003A7CC6">
        <w:rPr>
          <w:lang w:val="en-US"/>
        </w:rPr>
        <w:t xml:space="preserve">Response strategy </w:t>
      </w:r>
    </w:p>
    <w:p w14:paraId="665F82BA" w14:textId="77777777" w:rsidR="00E02562" w:rsidRPr="003A7CC6" w:rsidRDefault="00E02562" w:rsidP="00E02562">
      <w:pPr>
        <w:pStyle w:val="Heading3"/>
        <w:rPr>
          <w:lang w:val="en-US"/>
        </w:rPr>
      </w:pPr>
      <w:r w:rsidRPr="003A7CC6">
        <w:rPr>
          <w:lang w:val="en-US"/>
        </w:rPr>
        <w:t xml:space="preserve">Targeting &amp; prioritization </w:t>
      </w:r>
    </w:p>
    <w:p w14:paraId="79270BE8" w14:textId="77777777" w:rsidR="00E02562" w:rsidRPr="003A7CC6" w:rsidRDefault="00E02562" w:rsidP="00E02562">
      <w:pPr>
        <w:pStyle w:val="Heading3"/>
        <w:rPr>
          <w:lang w:val="en-US"/>
        </w:rPr>
      </w:pPr>
      <w:r w:rsidRPr="003A7CC6">
        <w:rPr>
          <w:lang w:val="en-US"/>
        </w:rPr>
        <w:t xml:space="preserve">Promoting accountable, quality &amp; inclusive programming </w:t>
      </w:r>
    </w:p>
    <w:p w14:paraId="6A00CA86" w14:textId="77777777" w:rsidR="00E02562" w:rsidRPr="003A7CC6" w:rsidRDefault="00E02562" w:rsidP="00E02562">
      <w:pPr>
        <w:pStyle w:val="Heading3"/>
        <w:rPr>
          <w:lang w:val="en-US"/>
        </w:rPr>
      </w:pPr>
      <w:r w:rsidRPr="003A7CC6">
        <w:rPr>
          <w:lang w:val="en-US"/>
        </w:rPr>
        <w:t xml:space="preserve">Cost of response </w:t>
      </w:r>
    </w:p>
    <w:p w14:paraId="3B6671A3" w14:textId="77777777" w:rsidR="00E02562" w:rsidRPr="003A7CC6" w:rsidRDefault="00E02562" w:rsidP="00E02562">
      <w:pPr>
        <w:rPr>
          <w:b/>
          <w:bCs/>
          <w:lang w:val="en-GB"/>
        </w:rPr>
      </w:pPr>
      <w:r w:rsidRPr="00E02562">
        <w:rPr>
          <w:b/>
          <w:bCs/>
          <w:lang w:val="en-US"/>
        </w:rPr>
        <w:t>PiN</w:t>
      </w:r>
      <w:r w:rsidRPr="003A7CC6">
        <w:rPr>
          <w:b/>
          <w:bCs/>
          <w:lang w:val="en-US"/>
        </w:rPr>
        <w:t>, Target, Requirements, # Partners</w:t>
      </w:r>
      <w:r w:rsidRPr="00E02562">
        <w:rPr>
          <w:b/>
          <w:bCs/>
          <w:lang w:val="en-US"/>
        </w:rPr>
        <w:t xml:space="preserve"> [Visual]</w:t>
      </w:r>
    </w:p>
    <w:p w14:paraId="642256D3" w14:textId="77777777" w:rsidR="00E02562" w:rsidRPr="003A7CC6" w:rsidRDefault="00E02562" w:rsidP="00E02562">
      <w:pPr>
        <w:rPr>
          <w:b/>
          <w:bCs/>
          <w:lang w:val="en-GB"/>
        </w:rPr>
      </w:pPr>
      <w:r w:rsidRPr="003A7CC6">
        <w:rPr>
          <w:b/>
          <w:bCs/>
          <w:lang w:val="en-US"/>
        </w:rPr>
        <w:t>Cluster Objectives &amp; linkages to Strategic Objectives</w:t>
      </w:r>
      <w:r w:rsidRPr="00E02562">
        <w:rPr>
          <w:b/>
          <w:bCs/>
          <w:lang w:val="en-US"/>
        </w:rPr>
        <w:t xml:space="preserve"> [Visual]</w:t>
      </w:r>
    </w:p>
    <w:p w14:paraId="78AD4AD3" w14:textId="77777777" w:rsidR="00E02562" w:rsidRDefault="00E02562" w:rsidP="003A7CC6">
      <w:pPr>
        <w:rPr>
          <w:lang w:val="en-GB"/>
        </w:rPr>
      </w:pPr>
    </w:p>
    <w:p w14:paraId="39762FD2" w14:textId="77777777" w:rsidR="00E02562" w:rsidRDefault="00E02562" w:rsidP="003A7CC6">
      <w:pPr>
        <w:rPr>
          <w:lang w:val="en-GB"/>
        </w:rPr>
      </w:pPr>
    </w:p>
    <w:p w14:paraId="6D29B980" w14:textId="77777777" w:rsidR="00E02562" w:rsidRPr="003A7CC6" w:rsidRDefault="00E02562" w:rsidP="00E02562">
      <w:pPr>
        <w:pStyle w:val="Heading2"/>
        <w:numPr>
          <w:ilvl w:val="1"/>
          <w:numId w:val="5"/>
        </w:numPr>
        <w:rPr>
          <w:lang w:val="en-GB"/>
        </w:rPr>
      </w:pPr>
      <w:bookmarkStart w:id="39" w:name="_Toc178169653"/>
      <w:r w:rsidRPr="003A7CC6">
        <w:rPr>
          <w:lang w:val="en-GB"/>
        </w:rPr>
        <w:t>Cluster/Sector/</w:t>
      </w:r>
      <w:proofErr w:type="spellStart"/>
      <w:r>
        <w:rPr>
          <w:lang w:val="en-GB"/>
        </w:rPr>
        <w:t>A</w:t>
      </w:r>
      <w:r w:rsidRPr="003A7CC6">
        <w:rPr>
          <w:lang w:val="en-GB"/>
        </w:rPr>
        <w:t>o</w:t>
      </w:r>
      <w:r>
        <w:rPr>
          <w:lang w:val="en-GB"/>
        </w:rPr>
        <w:t>R</w:t>
      </w:r>
      <w:proofErr w:type="spellEnd"/>
      <w:r w:rsidRPr="003A7CC6">
        <w:rPr>
          <w:lang w:val="en-GB"/>
        </w:rPr>
        <w:t xml:space="preserve"> Pages</w:t>
      </w:r>
      <w:bookmarkEnd w:id="39"/>
    </w:p>
    <w:p w14:paraId="74BE6366" w14:textId="77777777" w:rsidR="00E02562" w:rsidRPr="003A7CC6" w:rsidRDefault="00E02562" w:rsidP="00E02562">
      <w:pPr>
        <w:pStyle w:val="Heading3"/>
        <w:rPr>
          <w:lang w:val="en-US"/>
        </w:rPr>
      </w:pPr>
      <w:r w:rsidRPr="003A7CC6">
        <w:rPr>
          <w:lang w:val="en-US"/>
        </w:rPr>
        <w:t xml:space="preserve">Summary of needs </w:t>
      </w:r>
    </w:p>
    <w:p w14:paraId="46F842A8" w14:textId="77777777" w:rsidR="00E02562" w:rsidRPr="003A7CC6" w:rsidRDefault="00E02562" w:rsidP="00E02562">
      <w:pPr>
        <w:pStyle w:val="Heading3"/>
        <w:rPr>
          <w:lang w:val="en-US"/>
        </w:rPr>
      </w:pPr>
      <w:r w:rsidRPr="003A7CC6">
        <w:rPr>
          <w:lang w:val="en-US"/>
        </w:rPr>
        <w:t xml:space="preserve">Response strategy </w:t>
      </w:r>
    </w:p>
    <w:p w14:paraId="3D21F196" w14:textId="77777777" w:rsidR="00E02562" w:rsidRPr="003A7CC6" w:rsidRDefault="00E02562" w:rsidP="00E02562">
      <w:pPr>
        <w:pStyle w:val="Heading3"/>
        <w:rPr>
          <w:lang w:val="en-US"/>
        </w:rPr>
      </w:pPr>
      <w:r w:rsidRPr="003A7CC6">
        <w:rPr>
          <w:lang w:val="en-US"/>
        </w:rPr>
        <w:t xml:space="preserve">Targeting &amp; prioritization </w:t>
      </w:r>
    </w:p>
    <w:p w14:paraId="5A3DD711" w14:textId="77777777" w:rsidR="00E02562" w:rsidRPr="003A7CC6" w:rsidRDefault="00E02562" w:rsidP="00E02562">
      <w:pPr>
        <w:pStyle w:val="Heading3"/>
        <w:rPr>
          <w:lang w:val="en-US"/>
        </w:rPr>
      </w:pPr>
      <w:r w:rsidRPr="003A7CC6">
        <w:rPr>
          <w:lang w:val="en-US"/>
        </w:rPr>
        <w:t xml:space="preserve">Promoting accountable, quality &amp; inclusive programming </w:t>
      </w:r>
    </w:p>
    <w:p w14:paraId="11707D46" w14:textId="77777777" w:rsidR="00E02562" w:rsidRPr="003A7CC6" w:rsidRDefault="00E02562" w:rsidP="00E02562">
      <w:pPr>
        <w:pStyle w:val="Heading3"/>
        <w:rPr>
          <w:lang w:val="en-US"/>
        </w:rPr>
      </w:pPr>
      <w:r w:rsidRPr="003A7CC6">
        <w:rPr>
          <w:lang w:val="en-US"/>
        </w:rPr>
        <w:t xml:space="preserve">Cost of response </w:t>
      </w:r>
    </w:p>
    <w:p w14:paraId="23828E98" w14:textId="77777777" w:rsidR="00E02562" w:rsidRPr="003A7CC6" w:rsidRDefault="00E02562" w:rsidP="00E02562">
      <w:pPr>
        <w:rPr>
          <w:b/>
          <w:bCs/>
          <w:lang w:val="en-GB"/>
        </w:rPr>
      </w:pPr>
      <w:r w:rsidRPr="00E02562">
        <w:rPr>
          <w:b/>
          <w:bCs/>
          <w:lang w:val="en-US"/>
        </w:rPr>
        <w:t>PiN</w:t>
      </w:r>
      <w:r w:rsidRPr="003A7CC6">
        <w:rPr>
          <w:b/>
          <w:bCs/>
          <w:lang w:val="en-US"/>
        </w:rPr>
        <w:t>, Target, Requirements, # Partners</w:t>
      </w:r>
      <w:r w:rsidRPr="00E02562">
        <w:rPr>
          <w:b/>
          <w:bCs/>
          <w:lang w:val="en-US"/>
        </w:rPr>
        <w:t xml:space="preserve"> [Visual]</w:t>
      </w:r>
    </w:p>
    <w:p w14:paraId="62A51E7B" w14:textId="77777777" w:rsidR="00E02562" w:rsidRPr="003A7CC6" w:rsidRDefault="00E02562" w:rsidP="00E02562">
      <w:pPr>
        <w:rPr>
          <w:b/>
          <w:bCs/>
          <w:lang w:val="en-GB"/>
        </w:rPr>
      </w:pPr>
      <w:r w:rsidRPr="003A7CC6">
        <w:rPr>
          <w:b/>
          <w:bCs/>
          <w:lang w:val="en-US"/>
        </w:rPr>
        <w:t>Cluster Objectives &amp; linkages to Strategic Objectives</w:t>
      </w:r>
      <w:r w:rsidRPr="00E02562">
        <w:rPr>
          <w:b/>
          <w:bCs/>
          <w:lang w:val="en-US"/>
        </w:rPr>
        <w:t xml:space="preserve"> [Visual]</w:t>
      </w:r>
    </w:p>
    <w:p w14:paraId="7E2BB0C7" w14:textId="77777777" w:rsidR="00E02562" w:rsidRDefault="00E02562" w:rsidP="003A7CC6">
      <w:pPr>
        <w:rPr>
          <w:lang w:val="en-GB"/>
        </w:rPr>
      </w:pPr>
    </w:p>
    <w:p w14:paraId="582C2E83" w14:textId="77777777" w:rsidR="00E02562" w:rsidRDefault="00E02562" w:rsidP="003A7CC6">
      <w:pPr>
        <w:rPr>
          <w:lang w:val="en-GB"/>
        </w:rPr>
      </w:pPr>
    </w:p>
    <w:p w14:paraId="6B31A278" w14:textId="77777777" w:rsidR="00E02562" w:rsidRPr="003A7CC6" w:rsidRDefault="00E02562" w:rsidP="00E02562">
      <w:pPr>
        <w:pStyle w:val="Heading2"/>
        <w:numPr>
          <w:ilvl w:val="1"/>
          <w:numId w:val="5"/>
        </w:numPr>
        <w:rPr>
          <w:lang w:val="en-GB"/>
        </w:rPr>
      </w:pPr>
      <w:bookmarkStart w:id="40" w:name="_Toc178169654"/>
      <w:r w:rsidRPr="003A7CC6">
        <w:rPr>
          <w:lang w:val="en-GB"/>
        </w:rPr>
        <w:t>Cluster/Sector/</w:t>
      </w:r>
      <w:proofErr w:type="spellStart"/>
      <w:r>
        <w:rPr>
          <w:lang w:val="en-GB"/>
        </w:rPr>
        <w:t>A</w:t>
      </w:r>
      <w:r w:rsidRPr="003A7CC6">
        <w:rPr>
          <w:lang w:val="en-GB"/>
        </w:rPr>
        <w:t>o</w:t>
      </w:r>
      <w:r>
        <w:rPr>
          <w:lang w:val="en-GB"/>
        </w:rPr>
        <w:t>R</w:t>
      </w:r>
      <w:proofErr w:type="spellEnd"/>
      <w:r w:rsidRPr="003A7CC6">
        <w:rPr>
          <w:lang w:val="en-GB"/>
        </w:rPr>
        <w:t xml:space="preserve"> Pages</w:t>
      </w:r>
      <w:bookmarkEnd w:id="40"/>
    </w:p>
    <w:p w14:paraId="6A32B653" w14:textId="77777777" w:rsidR="00E02562" w:rsidRPr="003A7CC6" w:rsidRDefault="00E02562" w:rsidP="00E02562">
      <w:pPr>
        <w:pStyle w:val="Heading3"/>
        <w:rPr>
          <w:lang w:val="en-US"/>
        </w:rPr>
      </w:pPr>
      <w:r w:rsidRPr="003A7CC6">
        <w:rPr>
          <w:lang w:val="en-US"/>
        </w:rPr>
        <w:t xml:space="preserve">Summary of needs </w:t>
      </w:r>
    </w:p>
    <w:p w14:paraId="36897B2D" w14:textId="77777777" w:rsidR="00E02562" w:rsidRPr="003A7CC6" w:rsidRDefault="00E02562" w:rsidP="00E02562">
      <w:pPr>
        <w:pStyle w:val="Heading3"/>
        <w:rPr>
          <w:lang w:val="en-US"/>
        </w:rPr>
      </w:pPr>
      <w:r w:rsidRPr="003A7CC6">
        <w:rPr>
          <w:lang w:val="en-US"/>
        </w:rPr>
        <w:t xml:space="preserve">Response strategy </w:t>
      </w:r>
    </w:p>
    <w:p w14:paraId="53472BD6" w14:textId="77777777" w:rsidR="00E02562" w:rsidRPr="003A7CC6" w:rsidRDefault="00E02562" w:rsidP="00E02562">
      <w:pPr>
        <w:pStyle w:val="Heading3"/>
        <w:rPr>
          <w:lang w:val="en-US"/>
        </w:rPr>
      </w:pPr>
      <w:r w:rsidRPr="003A7CC6">
        <w:rPr>
          <w:lang w:val="en-US"/>
        </w:rPr>
        <w:t xml:space="preserve">Targeting &amp; prioritization </w:t>
      </w:r>
    </w:p>
    <w:p w14:paraId="6C699D50" w14:textId="77777777" w:rsidR="00E02562" w:rsidRPr="003A7CC6" w:rsidRDefault="00E02562" w:rsidP="00E02562">
      <w:pPr>
        <w:pStyle w:val="Heading3"/>
        <w:rPr>
          <w:lang w:val="en-US"/>
        </w:rPr>
      </w:pPr>
      <w:r w:rsidRPr="003A7CC6">
        <w:rPr>
          <w:lang w:val="en-US"/>
        </w:rPr>
        <w:t xml:space="preserve">Promoting accountable, quality &amp; inclusive programming </w:t>
      </w:r>
    </w:p>
    <w:p w14:paraId="2AC4E779" w14:textId="77777777" w:rsidR="00E02562" w:rsidRPr="003A7CC6" w:rsidRDefault="00E02562" w:rsidP="00E02562">
      <w:pPr>
        <w:pStyle w:val="Heading3"/>
        <w:rPr>
          <w:lang w:val="en-US"/>
        </w:rPr>
      </w:pPr>
      <w:r w:rsidRPr="003A7CC6">
        <w:rPr>
          <w:lang w:val="en-US"/>
        </w:rPr>
        <w:t xml:space="preserve">Cost of response </w:t>
      </w:r>
    </w:p>
    <w:p w14:paraId="5EF0C587" w14:textId="77777777" w:rsidR="00E02562" w:rsidRPr="003A7CC6" w:rsidRDefault="00E02562" w:rsidP="00E02562">
      <w:pPr>
        <w:rPr>
          <w:b/>
          <w:bCs/>
          <w:lang w:val="en-GB"/>
        </w:rPr>
      </w:pPr>
      <w:r w:rsidRPr="00E02562">
        <w:rPr>
          <w:b/>
          <w:bCs/>
          <w:lang w:val="en-US"/>
        </w:rPr>
        <w:t>PiN</w:t>
      </w:r>
      <w:r w:rsidRPr="003A7CC6">
        <w:rPr>
          <w:b/>
          <w:bCs/>
          <w:lang w:val="en-US"/>
        </w:rPr>
        <w:t>, Target, Requirements, # Partners</w:t>
      </w:r>
      <w:r w:rsidRPr="00E02562">
        <w:rPr>
          <w:b/>
          <w:bCs/>
          <w:lang w:val="en-US"/>
        </w:rPr>
        <w:t xml:space="preserve"> [Visual]</w:t>
      </w:r>
    </w:p>
    <w:p w14:paraId="55D6AB33" w14:textId="77777777" w:rsidR="00E02562" w:rsidRPr="003A7CC6" w:rsidRDefault="00E02562" w:rsidP="00E02562">
      <w:pPr>
        <w:rPr>
          <w:b/>
          <w:bCs/>
          <w:lang w:val="en-GB"/>
        </w:rPr>
      </w:pPr>
      <w:r w:rsidRPr="003A7CC6">
        <w:rPr>
          <w:b/>
          <w:bCs/>
          <w:lang w:val="en-US"/>
        </w:rPr>
        <w:t>Cluster Objectives &amp; linkages to Strategic Objectives</w:t>
      </w:r>
      <w:r w:rsidRPr="00E02562">
        <w:rPr>
          <w:b/>
          <w:bCs/>
          <w:lang w:val="en-US"/>
        </w:rPr>
        <w:t xml:space="preserve"> [Visual]</w:t>
      </w:r>
    </w:p>
    <w:p w14:paraId="75AC39C8" w14:textId="77777777" w:rsidR="00E02562" w:rsidRDefault="00E02562" w:rsidP="003A7CC6">
      <w:pPr>
        <w:rPr>
          <w:lang w:val="en-GB"/>
        </w:rPr>
      </w:pPr>
    </w:p>
    <w:p w14:paraId="76FA038E" w14:textId="77777777" w:rsidR="00E02562" w:rsidRDefault="00E02562" w:rsidP="003A7CC6">
      <w:pPr>
        <w:rPr>
          <w:lang w:val="en-GB"/>
        </w:rPr>
      </w:pPr>
    </w:p>
    <w:p w14:paraId="2CE0ED89" w14:textId="77777777" w:rsidR="00E02562" w:rsidRPr="003A7CC6" w:rsidRDefault="00E02562" w:rsidP="00E02562">
      <w:pPr>
        <w:pStyle w:val="Heading2"/>
        <w:numPr>
          <w:ilvl w:val="1"/>
          <w:numId w:val="5"/>
        </w:numPr>
        <w:rPr>
          <w:lang w:val="en-GB"/>
        </w:rPr>
      </w:pPr>
      <w:bookmarkStart w:id="41" w:name="_Toc178169655"/>
      <w:r w:rsidRPr="003A7CC6">
        <w:rPr>
          <w:lang w:val="en-GB"/>
        </w:rPr>
        <w:t>Cluster/Sector/</w:t>
      </w:r>
      <w:proofErr w:type="spellStart"/>
      <w:r>
        <w:rPr>
          <w:lang w:val="en-GB"/>
        </w:rPr>
        <w:t>A</w:t>
      </w:r>
      <w:r w:rsidRPr="003A7CC6">
        <w:rPr>
          <w:lang w:val="en-GB"/>
        </w:rPr>
        <w:t>o</w:t>
      </w:r>
      <w:r>
        <w:rPr>
          <w:lang w:val="en-GB"/>
        </w:rPr>
        <w:t>R</w:t>
      </w:r>
      <w:proofErr w:type="spellEnd"/>
      <w:r w:rsidRPr="003A7CC6">
        <w:rPr>
          <w:lang w:val="en-GB"/>
        </w:rPr>
        <w:t xml:space="preserve"> Pages</w:t>
      </w:r>
      <w:bookmarkEnd w:id="41"/>
    </w:p>
    <w:p w14:paraId="4C05700B" w14:textId="77777777" w:rsidR="00E02562" w:rsidRPr="003A7CC6" w:rsidRDefault="00E02562" w:rsidP="00E02562">
      <w:pPr>
        <w:pStyle w:val="Heading3"/>
        <w:rPr>
          <w:lang w:val="en-US"/>
        </w:rPr>
      </w:pPr>
      <w:r w:rsidRPr="003A7CC6">
        <w:rPr>
          <w:lang w:val="en-US"/>
        </w:rPr>
        <w:t xml:space="preserve">Summary of needs </w:t>
      </w:r>
    </w:p>
    <w:p w14:paraId="07A83695" w14:textId="77777777" w:rsidR="00E02562" w:rsidRPr="003A7CC6" w:rsidRDefault="00E02562" w:rsidP="00E02562">
      <w:pPr>
        <w:pStyle w:val="Heading3"/>
        <w:rPr>
          <w:lang w:val="en-US"/>
        </w:rPr>
      </w:pPr>
      <w:r w:rsidRPr="003A7CC6">
        <w:rPr>
          <w:lang w:val="en-US"/>
        </w:rPr>
        <w:t xml:space="preserve">Response strategy </w:t>
      </w:r>
    </w:p>
    <w:p w14:paraId="5B42AAC6" w14:textId="77777777" w:rsidR="00E02562" w:rsidRPr="003A7CC6" w:rsidRDefault="00E02562" w:rsidP="00E02562">
      <w:pPr>
        <w:pStyle w:val="Heading3"/>
        <w:rPr>
          <w:lang w:val="en-US"/>
        </w:rPr>
      </w:pPr>
      <w:r w:rsidRPr="003A7CC6">
        <w:rPr>
          <w:lang w:val="en-US"/>
        </w:rPr>
        <w:t xml:space="preserve">Targeting &amp; prioritization </w:t>
      </w:r>
    </w:p>
    <w:p w14:paraId="279E540F" w14:textId="77777777" w:rsidR="00E02562" w:rsidRPr="003A7CC6" w:rsidRDefault="00E02562" w:rsidP="00E02562">
      <w:pPr>
        <w:pStyle w:val="Heading3"/>
        <w:rPr>
          <w:lang w:val="en-US"/>
        </w:rPr>
      </w:pPr>
      <w:r w:rsidRPr="003A7CC6">
        <w:rPr>
          <w:lang w:val="en-US"/>
        </w:rPr>
        <w:t xml:space="preserve">Promoting accountable, quality &amp; inclusive programming </w:t>
      </w:r>
    </w:p>
    <w:p w14:paraId="000B8D08" w14:textId="77777777" w:rsidR="00E02562" w:rsidRPr="003A7CC6" w:rsidRDefault="00E02562" w:rsidP="00E02562">
      <w:pPr>
        <w:pStyle w:val="Heading3"/>
        <w:rPr>
          <w:lang w:val="en-US"/>
        </w:rPr>
      </w:pPr>
      <w:r w:rsidRPr="003A7CC6">
        <w:rPr>
          <w:lang w:val="en-US"/>
        </w:rPr>
        <w:t xml:space="preserve">Cost of response </w:t>
      </w:r>
    </w:p>
    <w:p w14:paraId="562E2D9E" w14:textId="77777777" w:rsidR="00E02562" w:rsidRPr="003A7CC6" w:rsidRDefault="00E02562" w:rsidP="00E02562">
      <w:pPr>
        <w:rPr>
          <w:b/>
          <w:bCs/>
          <w:lang w:val="en-GB"/>
        </w:rPr>
      </w:pPr>
      <w:r w:rsidRPr="00E02562">
        <w:rPr>
          <w:b/>
          <w:bCs/>
          <w:lang w:val="en-US"/>
        </w:rPr>
        <w:t>PiN</w:t>
      </w:r>
      <w:r w:rsidRPr="003A7CC6">
        <w:rPr>
          <w:b/>
          <w:bCs/>
          <w:lang w:val="en-US"/>
        </w:rPr>
        <w:t>, Target, Requirements, # Partners</w:t>
      </w:r>
      <w:r w:rsidRPr="00E02562">
        <w:rPr>
          <w:b/>
          <w:bCs/>
          <w:lang w:val="en-US"/>
        </w:rPr>
        <w:t xml:space="preserve"> [Visual]</w:t>
      </w:r>
    </w:p>
    <w:p w14:paraId="4498EBB4" w14:textId="77777777" w:rsidR="00E02562" w:rsidRPr="003A7CC6" w:rsidRDefault="00E02562" w:rsidP="00E02562">
      <w:pPr>
        <w:rPr>
          <w:b/>
          <w:bCs/>
          <w:lang w:val="en-GB"/>
        </w:rPr>
      </w:pPr>
      <w:r w:rsidRPr="003A7CC6">
        <w:rPr>
          <w:b/>
          <w:bCs/>
          <w:lang w:val="en-US"/>
        </w:rPr>
        <w:t>Cluster Objectives &amp; linkages to Strategic Objectives</w:t>
      </w:r>
      <w:r w:rsidRPr="00E02562">
        <w:rPr>
          <w:b/>
          <w:bCs/>
          <w:lang w:val="en-US"/>
        </w:rPr>
        <w:t xml:space="preserve"> [Visual]</w:t>
      </w:r>
    </w:p>
    <w:p w14:paraId="452B657B" w14:textId="77777777" w:rsidR="00E02562" w:rsidRDefault="00E02562" w:rsidP="003A7CC6">
      <w:pPr>
        <w:rPr>
          <w:lang w:val="en-GB"/>
        </w:rPr>
      </w:pPr>
    </w:p>
    <w:p w14:paraId="780D1780" w14:textId="77777777" w:rsidR="00E02562" w:rsidRDefault="00E02562" w:rsidP="003A7CC6">
      <w:pPr>
        <w:rPr>
          <w:lang w:val="en-GB"/>
        </w:rPr>
      </w:pPr>
    </w:p>
    <w:p w14:paraId="05805332" w14:textId="77777777" w:rsidR="00E02562" w:rsidRPr="003A7CC6" w:rsidRDefault="00E02562" w:rsidP="00E02562">
      <w:pPr>
        <w:pStyle w:val="Heading2"/>
        <w:numPr>
          <w:ilvl w:val="1"/>
          <w:numId w:val="5"/>
        </w:numPr>
        <w:rPr>
          <w:lang w:val="en-GB"/>
        </w:rPr>
      </w:pPr>
      <w:bookmarkStart w:id="42" w:name="_Toc178169656"/>
      <w:r w:rsidRPr="003A7CC6">
        <w:rPr>
          <w:lang w:val="en-GB"/>
        </w:rPr>
        <w:lastRenderedPageBreak/>
        <w:t>Cluster/Sector/</w:t>
      </w:r>
      <w:proofErr w:type="spellStart"/>
      <w:r>
        <w:rPr>
          <w:lang w:val="en-GB"/>
        </w:rPr>
        <w:t>A</w:t>
      </w:r>
      <w:r w:rsidRPr="003A7CC6">
        <w:rPr>
          <w:lang w:val="en-GB"/>
        </w:rPr>
        <w:t>o</w:t>
      </w:r>
      <w:r>
        <w:rPr>
          <w:lang w:val="en-GB"/>
        </w:rPr>
        <w:t>R</w:t>
      </w:r>
      <w:proofErr w:type="spellEnd"/>
      <w:r w:rsidRPr="003A7CC6">
        <w:rPr>
          <w:lang w:val="en-GB"/>
        </w:rPr>
        <w:t xml:space="preserve"> Pages</w:t>
      </w:r>
      <w:bookmarkEnd w:id="42"/>
    </w:p>
    <w:p w14:paraId="270450B3" w14:textId="77777777" w:rsidR="00E02562" w:rsidRPr="003A7CC6" w:rsidRDefault="00E02562" w:rsidP="00E02562">
      <w:pPr>
        <w:pStyle w:val="Heading3"/>
        <w:rPr>
          <w:lang w:val="en-US"/>
        </w:rPr>
      </w:pPr>
      <w:r w:rsidRPr="003A7CC6">
        <w:rPr>
          <w:lang w:val="en-US"/>
        </w:rPr>
        <w:t xml:space="preserve">Summary of needs </w:t>
      </w:r>
    </w:p>
    <w:p w14:paraId="6B98AAF5" w14:textId="77777777" w:rsidR="00E02562" w:rsidRPr="003A7CC6" w:rsidRDefault="00E02562" w:rsidP="00E02562">
      <w:pPr>
        <w:pStyle w:val="Heading3"/>
        <w:rPr>
          <w:lang w:val="en-US"/>
        </w:rPr>
      </w:pPr>
      <w:r w:rsidRPr="003A7CC6">
        <w:rPr>
          <w:lang w:val="en-US"/>
        </w:rPr>
        <w:t xml:space="preserve">Response strategy </w:t>
      </w:r>
    </w:p>
    <w:p w14:paraId="5AE3613A" w14:textId="77777777" w:rsidR="00E02562" w:rsidRPr="003A7CC6" w:rsidRDefault="00E02562" w:rsidP="00E02562">
      <w:pPr>
        <w:pStyle w:val="Heading3"/>
        <w:rPr>
          <w:lang w:val="en-US"/>
        </w:rPr>
      </w:pPr>
      <w:r w:rsidRPr="003A7CC6">
        <w:rPr>
          <w:lang w:val="en-US"/>
        </w:rPr>
        <w:t xml:space="preserve">Targeting &amp; prioritization </w:t>
      </w:r>
    </w:p>
    <w:p w14:paraId="6015E162" w14:textId="77777777" w:rsidR="00E02562" w:rsidRPr="003A7CC6" w:rsidRDefault="00E02562" w:rsidP="00E02562">
      <w:pPr>
        <w:pStyle w:val="Heading3"/>
        <w:rPr>
          <w:lang w:val="en-US"/>
        </w:rPr>
      </w:pPr>
      <w:r w:rsidRPr="003A7CC6">
        <w:rPr>
          <w:lang w:val="en-US"/>
        </w:rPr>
        <w:t xml:space="preserve">Promoting accountable, quality &amp; inclusive programming </w:t>
      </w:r>
    </w:p>
    <w:p w14:paraId="42745B59" w14:textId="77777777" w:rsidR="00E02562" w:rsidRPr="003A7CC6" w:rsidRDefault="00E02562" w:rsidP="00E02562">
      <w:pPr>
        <w:pStyle w:val="Heading3"/>
        <w:rPr>
          <w:lang w:val="en-US"/>
        </w:rPr>
      </w:pPr>
      <w:r w:rsidRPr="003A7CC6">
        <w:rPr>
          <w:lang w:val="en-US"/>
        </w:rPr>
        <w:t xml:space="preserve">Cost of response </w:t>
      </w:r>
    </w:p>
    <w:p w14:paraId="04E12AA5" w14:textId="77777777" w:rsidR="00E02562" w:rsidRPr="003A7CC6" w:rsidRDefault="00E02562" w:rsidP="00E02562">
      <w:pPr>
        <w:rPr>
          <w:b/>
          <w:bCs/>
          <w:lang w:val="en-GB"/>
        </w:rPr>
      </w:pPr>
      <w:r w:rsidRPr="00E02562">
        <w:rPr>
          <w:b/>
          <w:bCs/>
          <w:lang w:val="en-US"/>
        </w:rPr>
        <w:t>PiN</w:t>
      </w:r>
      <w:r w:rsidRPr="003A7CC6">
        <w:rPr>
          <w:b/>
          <w:bCs/>
          <w:lang w:val="en-US"/>
        </w:rPr>
        <w:t>, Target, Requirements, # Partners</w:t>
      </w:r>
      <w:r w:rsidRPr="00E02562">
        <w:rPr>
          <w:b/>
          <w:bCs/>
          <w:lang w:val="en-US"/>
        </w:rPr>
        <w:t xml:space="preserve"> [Visual]</w:t>
      </w:r>
    </w:p>
    <w:p w14:paraId="4D2DB017" w14:textId="77777777" w:rsidR="00E02562" w:rsidRPr="003A7CC6" w:rsidRDefault="00E02562" w:rsidP="00E02562">
      <w:pPr>
        <w:rPr>
          <w:b/>
          <w:bCs/>
          <w:lang w:val="en-GB"/>
        </w:rPr>
      </w:pPr>
      <w:r w:rsidRPr="003A7CC6">
        <w:rPr>
          <w:b/>
          <w:bCs/>
          <w:lang w:val="en-US"/>
        </w:rPr>
        <w:t>Cluster Objectives &amp; linkages to Strategic Objectives</w:t>
      </w:r>
      <w:r w:rsidRPr="00E02562">
        <w:rPr>
          <w:b/>
          <w:bCs/>
          <w:lang w:val="en-US"/>
        </w:rPr>
        <w:t xml:space="preserve"> [Visual]</w:t>
      </w:r>
    </w:p>
    <w:p w14:paraId="4FDDA7EF" w14:textId="77777777" w:rsidR="00E02562" w:rsidRDefault="00E02562" w:rsidP="003A7CC6">
      <w:pPr>
        <w:rPr>
          <w:lang w:val="en-GB"/>
        </w:rPr>
      </w:pPr>
    </w:p>
    <w:p w14:paraId="0183FFE8" w14:textId="77777777" w:rsidR="00E02562" w:rsidRDefault="00E02562" w:rsidP="003A7CC6">
      <w:pPr>
        <w:rPr>
          <w:lang w:val="en-GB"/>
        </w:rPr>
      </w:pPr>
    </w:p>
    <w:p w14:paraId="2B592878" w14:textId="77777777" w:rsidR="00E02562" w:rsidRPr="003A7CC6" w:rsidRDefault="00E02562" w:rsidP="00E02562">
      <w:pPr>
        <w:pStyle w:val="Heading2"/>
        <w:numPr>
          <w:ilvl w:val="1"/>
          <w:numId w:val="5"/>
        </w:numPr>
        <w:rPr>
          <w:lang w:val="en-GB"/>
        </w:rPr>
      </w:pPr>
      <w:bookmarkStart w:id="43" w:name="_Toc178169657"/>
      <w:r w:rsidRPr="003A7CC6">
        <w:rPr>
          <w:lang w:val="en-GB"/>
        </w:rPr>
        <w:t>Cluster/Sector/</w:t>
      </w:r>
      <w:proofErr w:type="spellStart"/>
      <w:r>
        <w:rPr>
          <w:lang w:val="en-GB"/>
        </w:rPr>
        <w:t>A</w:t>
      </w:r>
      <w:r w:rsidRPr="003A7CC6">
        <w:rPr>
          <w:lang w:val="en-GB"/>
        </w:rPr>
        <w:t>o</w:t>
      </w:r>
      <w:r>
        <w:rPr>
          <w:lang w:val="en-GB"/>
        </w:rPr>
        <w:t>R</w:t>
      </w:r>
      <w:proofErr w:type="spellEnd"/>
      <w:r w:rsidRPr="003A7CC6">
        <w:rPr>
          <w:lang w:val="en-GB"/>
        </w:rPr>
        <w:t xml:space="preserve"> Pages</w:t>
      </w:r>
      <w:bookmarkEnd w:id="43"/>
    </w:p>
    <w:p w14:paraId="167247B5" w14:textId="77777777" w:rsidR="00E02562" w:rsidRPr="003A7CC6" w:rsidRDefault="00E02562" w:rsidP="00E02562">
      <w:pPr>
        <w:pStyle w:val="Heading3"/>
        <w:rPr>
          <w:lang w:val="en-US"/>
        </w:rPr>
      </w:pPr>
      <w:r w:rsidRPr="003A7CC6">
        <w:rPr>
          <w:lang w:val="en-US"/>
        </w:rPr>
        <w:t xml:space="preserve">Summary of needs </w:t>
      </w:r>
    </w:p>
    <w:p w14:paraId="3935A280" w14:textId="77777777" w:rsidR="00E02562" w:rsidRPr="003A7CC6" w:rsidRDefault="00E02562" w:rsidP="00E02562">
      <w:pPr>
        <w:pStyle w:val="Heading3"/>
        <w:rPr>
          <w:lang w:val="en-US"/>
        </w:rPr>
      </w:pPr>
      <w:r w:rsidRPr="003A7CC6">
        <w:rPr>
          <w:lang w:val="en-US"/>
        </w:rPr>
        <w:t xml:space="preserve">Response strategy </w:t>
      </w:r>
    </w:p>
    <w:p w14:paraId="59A7E7BC" w14:textId="77777777" w:rsidR="00E02562" w:rsidRPr="003A7CC6" w:rsidRDefault="00E02562" w:rsidP="00E02562">
      <w:pPr>
        <w:pStyle w:val="Heading3"/>
        <w:rPr>
          <w:lang w:val="en-US"/>
        </w:rPr>
      </w:pPr>
      <w:r w:rsidRPr="003A7CC6">
        <w:rPr>
          <w:lang w:val="en-US"/>
        </w:rPr>
        <w:t xml:space="preserve">Targeting &amp; prioritization </w:t>
      </w:r>
    </w:p>
    <w:p w14:paraId="1971EBF8" w14:textId="77777777" w:rsidR="00E02562" w:rsidRPr="003A7CC6" w:rsidRDefault="00E02562" w:rsidP="00E02562">
      <w:pPr>
        <w:pStyle w:val="Heading3"/>
        <w:rPr>
          <w:lang w:val="en-US"/>
        </w:rPr>
      </w:pPr>
      <w:r w:rsidRPr="003A7CC6">
        <w:rPr>
          <w:lang w:val="en-US"/>
        </w:rPr>
        <w:t xml:space="preserve">Promoting accountable, quality &amp; inclusive programming </w:t>
      </w:r>
    </w:p>
    <w:p w14:paraId="4276464F" w14:textId="77777777" w:rsidR="00E02562" w:rsidRPr="003A7CC6" w:rsidRDefault="00E02562" w:rsidP="00E02562">
      <w:pPr>
        <w:pStyle w:val="Heading3"/>
        <w:rPr>
          <w:lang w:val="en-US"/>
        </w:rPr>
      </w:pPr>
      <w:r w:rsidRPr="003A7CC6">
        <w:rPr>
          <w:lang w:val="en-US"/>
        </w:rPr>
        <w:t xml:space="preserve">Cost of response </w:t>
      </w:r>
    </w:p>
    <w:p w14:paraId="4E742DE6" w14:textId="77777777" w:rsidR="00E02562" w:rsidRPr="003A7CC6" w:rsidRDefault="00E02562" w:rsidP="00E02562">
      <w:pPr>
        <w:rPr>
          <w:b/>
          <w:bCs/>
          <w:lang w:val="en-GB"/>
        </w:rPr>
      </w:pPr>
      <w:r w:rsidRPr="00E02562">
        <w:rPr>
          <w:b/>
          <w:bCs/>
          <w:lang w:val="en-US"/>
        </w:rPr>
        <w:t>PiN</w:t>
      </w:r>
      <w:r w:rsidRPr="003A7CC6">
        <w:rPr>
          <w:b/>
          <w:bCs/>
          <w:lang w:val="en-US"/>
        </w:rPr>
        <w:t>, Target, Requirements, # Partners</w:t>
      </w:r>
      <w:r w:rsidRPr="00E02562">
        <w:rPr>
          <w:b/>
          <w:bCs/>
          <w:lang w:val="en-US"/>
        </w:rPr>
        <w:t xml:space="preserve"> [Visual]</w:t>
      </w:r>
    </w:p>
    <w:p w14:paraId="5A11AB4B" w14:textId="77777777" w:rsidR="00E02562" w:rsidRPr="003A7CC6" w:rsidRDefault="00E02562" w:rsidP="00E02562">
      <w:pPr>
        <w:rPr>
          <w:b/>
          <w:bCs/>
          <w:lang w:val="en-GB"/>
        </w:rPr>
      </w:pPr>
      <w:r w:rsidRPr="003A7CC6">
        <w:rPr>
          <w:b/>
          <w:bCs/>
          <w:lang w:val="en-US"/>
        </w:rPr>
        <w:t>Cluster Objectives &amp; linkages to Strategic Objectives</w:t>
      </w:r>
      <w:r w:rsidRPr="00E02562">
        <w:rPr>
          <w:b/>
          <w:bCs/>
          <w:lang w:val="en-US"/>
        </w:rPr>
        <w:t xml:space="preserve"> [Visual]</w:t>
      </w:r>
    </w:p>
    <w:p w14:paraId="6AC1E41D" w14:textId="77777777" w:rsidR="00E02562" w:rsidRDefault="00E02562" w:rsidP="003A7CC6">
      <w:pPr>
        <w:rPr>
          <w:lang w:val="en-GB"/>
        </w:rPr>
      </w:pPr>
    </w:p>
    <w:p w14:paraId="5E27DDDC" w14:textId="77777777" w:rsidR="00E02562" w:rsidRDefault="00E02562" w:rsidP="003A7CC6">
      <w:pPr>
        <w:rPr>
          <w:lang w:val="en-GB"/>
        </w:rPr>
      </w:pPr>
    </w:p>
    <w:p w14:paraId="01906D48" w14:textId="77777777" w:rsidR="00E02562" w:rsidRPr="003A7CC6" w:rsidRDefault="00E02562" w:rsidP="00E02562">
      <w:pPr>
        <w:pStyle w:val="Heading2"/>
        <w:numPr>
          <w:ilvl w:val="1"/>
          <w:numId w:val="5"/>
        </w:numPr>
        <w:rPr>
          <w:lang w:val="en-GB"/>
        </w:rPr>
      </w:pPr>
      <w:bookmarkStart w:id="44" w:name="_Toc178169658"/>
      <w:r w:rsidRPr="003A7CC6">
        <w:rPr>
          <w:lang w:val="en-GB"/>
        </w:rPr>
        <w:t>Cluster/Sector/</w:t>
      </w:r>
      <w:proofErr w:type="spellStart"/>
      <w:r>
        <w:rPr>
          <w:lang w:val="en-GB"/>
        </w:rPr>
        <w:t>A</w:t>
      </w:r>
      <w:r w:rsidRPr="003A7CC6">
        <w:rPr>
          <w:lang w:val="en-GB"/>
        </w:rPr>
        <w:t>o</w:t>
      </w:r>
      <w:r>
        <w:rPr>
          <w:lang w:val="en-GB"/>
        </w:rPr>
        <w:t>R</w:t>
      </w:r>
      <w:proofErr w:type="spellEnd"/>
      <w:r w:rsidRPr="003A7CC6">
        <w:rPr>
          <w:lang w:val="en-GB"/>
        </w:rPr>
        <w:t xml:space="preserve"> Pages</w:t>
      </w:r>
      <w:bookmarkEnd w:id="44"/>
    </w:p>
    <w:p w14:paraId="1CBD0E2B" w14:textId="77777777" w:rsidR="00E02562" w:rsidRPr="003A7CC6" w:rsidRDefault="00E02562" w:rsidP="00E02562">
      <w:pPr>
        <w:pStyle w:val="Heading3"/>
        <w:rPr>
          <w:lang w:val="en-US"/>
        </w:rPr>
      </w:pPr>
      <w:r w:rsidRPr="003A7CC6">
        <w:rPr>
          <w:lang w:val="en-US"/>
        </w:rPr>
        <w:t xml:space="preserve">Summary of needs </w:t>
      </w:r>
    </w:p>
    <w:p w14:paraId="1BD54524" w14:textId="77777777" w:rsidR="00E02562" w:rsidRPr="003A7CC6" w:rsidRDefault="00E02562" w:rsidP="00E02562">
      <w:pPr>
        <w:pStyle w:val="Heading3"/>
        <w:rPr>
          <w:lang w:val="en-US"/>
        </w:rPr>
      </w:pPr>
      <w:r w:rsidRPr="003A7CC6">
        <w:rPr>
          <w:lang w:val="en-US"/>
        </w:rPr>
        <w:t xml:space="preserve">Response strategy </w:t>
      </w:r>
    </w:p>
    <w:p w14:paraId="5FCA39ED" w14:textId="77777777" w:rsidR="00E02562" w:rsidRPr="003A7CC6" w:rsidRDefault="00E02562" w:rsidP="00E02562">
      <w:pPr>
        <w:pStyle w:val="Heading3"/>
        <w:rPr>
          <w:lang w:val="en-US"/>
        </w:rPr>
      </w:pPr>
      <w:r w:rsidRPr="003A7CC6">
        <w:rPr>
          <w:lang w:val="en-US"/>
        </w:rPr>
        <w:t xml:space="preserve">Targeting &amp; prioritization </w:t>
      </w:r>
    </w:p>
    <w:p w14:paraId="6C1D11FF" w14:textId="77777777" w:rsidR="00E02562" w:rsidRPr="003A7CC6" w:rsidRDefault="00E02562" w:rsidP="00E02562">
      <w:pPr>
        <w:pStyle w:val="Heading3"/>
        <w:rPr>
          <w:lang w:val="en-US"/>
        </w:rPr>
      </w:pPr>
      <w:r w:rsidRPr="003A7CC6">
        <w:rPr>
          <w:lang w:val="en-US"/>
        </w:rPr>
        <w:t xml:space="preserve">Promoting accountable, quality &amp; inclusive programming </w:t>
      </w:r>
    </w:p>
    <w:p w14:paraId="32486484" w14:textId="77777777" w:rsidR="00E02562" w:rsidRPr="003A7CC6" w:rsidRDefault="00E02562" w:rsidP="00E02562">
      <w:pPr>
        <w:pStyle w:val="Heading3"/>
        <w:rPr>
          <w:lang w:val="en-US"/>
        </w:rPr>
      </w:pPr>
      <w:r w:rsidRPr="003A7CC6">
        <w:rPr>
          <w:lang w:val="en-US"/>
        </w:rPr>
        <w:t xml:space="preserve">Cost of response </w:t>
      </w:r>
    </w:p>
    <w:p w14:paraId="1E44DF9E" w14:textId="77777777" w:rsidR="00E02562" w:rsidRPr="003A7CC6" w:rsidRDefault="00E02562" w:rsidP="00E02562">
      <w:pPr>
        <w:rPr>
          <w:b/>
          <w:bCs/>
          <w:lang w:val="en-GB"/>
        </w:rPr>
      </w:pPr>
      <w:r w:rsidRPr="00E02562">
        <w:rPr>
          <w:b/>
          <w:bCs/>
          <w:lang w:val="en-US"/>
        </w:rPr>
        <w:t>PiN</w:t>
      </w:r>
      <w:r w:rsidRPr="003A7CC6">
        <w:rPr>
          <w:b/>
          <w:bCs/>
          <w:lang w:val="en-US"/>
        </w:rPr>
        <w:t>, Target, Requirements, # Partners</w:t>
      </w:r>
      <w:r w:rsidRPr="00E02562">
        <w:rPr>
          <w:b/>
          <w:bCs/>
          <w:lang w:val="en-US"/>
        </w:rPr>
        <w:t xml:space="preserve"> [Visual]</w:t>
      </w:r>
    </w:p>
    <w:p w14:paraId="534364B3" w14:textId="77777777" w:rsidR="00E02562" w:rsidRPr="003A7CC6" w:rsidRDefault="00E02562" w:rsidP="00E02562">
      <w:pPr>
        <w:rPr>
          <w:b/>
          <w:bCs/>
          <w:lang w:val="en-GB"/>
        </w:rPr>
      </w:pPr>
      <w:r w:rsidRPr="003A7CC6">
        <w:rPr>
          <w:b/>
          <w:bCs/>
          <w:lang w:val="en-US"/>
        </w:rPr>
        <w:t>Cluster Objectives &amp; linkages to Strategic Objectives</w:t>
      </w:r>
      <w:r w:rsidRPr="00E02562">
        <w:rPr>
          <w:b/>
          <w:bCs/>
          <w:lang w:val="en-US"/>
        </w:rPr>
        <w:t xml:space="preserve"> [Visual]</w:t>
      </w:r>
    </w:p>
    <w:p w14:paraId="0AFC0675" w14:textId="77777777" w:rsidR="00E02562" w:rsidRDefault="00E02562" w:rsidP="003A7CC6">
      <w:pPr>
        <w:rPr>
          <w:lang w:val="en-GB"/>
        </w:rPr>
      </w:pPr>
    </w:p>
    <w:p w14:paraId="17A0E48D" w14:textId="77777777" w:rsidR="00E02562" w:rsidRDefault="00E02562" w:rsidP="003A7CC6">
      <w:pPr>
        <w:rPr>
          <w:lang w:val="en-GB"/>
        </w:rPr>
      </w:pPr>
    </w:p>
    <w:p w14:paraId="6C7139A1" w14:textId="77777777" w:rsidR="00E02562" w:rsidRPr="00E02562" w:rsidRDefault="00E02562" w:rsidP="003A7CC6">
      <w:pPr>
        <w:rPr>
          <w:lang w:val="en-GB"/>
        </w:rPr>
      </w:pPr>
    </w:p>
    <w:p w14:paraId="563987DC" w14:textId="77777777" w:rsidR="007D0F65" w:rsidRDefault="007D0F65" w:rsidP="003A7CC6">
      <w:pPr>
        <w:rPr>
          <w:i/>
          <w:iCs/>
          <w:lang w:val="en-US"/>
        </w:rPr>
      </w:pPr>
    </w:p>
    <w:p w14:paraId="115D7515" w14:textId="77777777" w:rsidR="00E02562" w:rsidRDefault="00E02562">
      <w:pPr>
        <w:spacing w:after="160" w:line="259" w:lineRule="auto"/>
        <w:rPr>
          <w:rFonts w:asciiTheme="majorHAnsi" w:eastAsiaTheme="majorEastAsia" w:hAnsiTheme="majorHAnsi" w:cstheme="majorBidi"/>
          <w:color w:val="2F5496" w:themeColor="accent1" w:themeShade="BF"/>
          <w:sz w:val="32"/>
          <w:szCs w:val="32"/>
          <w:lang w:val="en-GB"/>
        </w:rPr>
      </w:pPr>
      <w:r>
        <w:rPr>
          <w:lang w:val="en-GB"/>
        </w:rPr>
        <w:br w:type="page"/>
      </w:r>
    </w:p>
    <w:p w14:paraId="3B9C9C3F" w14:textId="0F74DD60" w:rsidR="003A7CC6" w:rsidRDefault="003A7CC6" w:rsidP="007D0F65">
      <w:pPr>
        <w:pStyle w:val="Heading1"/>
        <w:rPr>
          <w:lang w:val="en-GB"/>
        </w:rPr>
      </w:pPr>
      <w:bookmarkStart w:id="45" w:name="_Toc178169659"/>
      <w:r w:rsidRPr="003A7CC6">
        <w:rPr>
          <w:lang w:val="en-GB"/>
        </w:rPr>
        <w:lastRenderedPageBreak/>
        <w:t>Part 4. [IF APPLICABLE] Refugee Response Plan</w:t>
      </w:r>
      <w:bookmarkEnd w:id="45"/>
      <w:r w:rsidRPr="003A7CC6">
        <w:rPr>
          <w:lang w:val="en-GB"/>
        </w:rPr>
        <w:t xml:space="preserve"> </w:t>
      </w:r>
    </w:p>
    <w:p w14:paraId="5FB39386" w14:textId="77777777" w:rsidR="00A95F32" w:rsidRPr="00A95F32" w:rsidRDefault="00A95F32" w:rsidP="00A95F32">
      <w:pPr>
        <w:rPr>
          <w:i/>
          <w:iCs/>
          <w:color w:val="A6A6A6" w:themeColor="background1" w:themeShade="A6"/>
          <w:lang w:val="en-GB"/>
        </w:rPr>
      </w:pPr>
      <w:r w:rsidRPr="00A95F32">
        <w:rPr>
          <w:b/>
          <w:bCs/>
          <w:i/>
          <w:iCs/>
          <w:color w:val="A6A6A6" w:themeColor="background1" w:themeShade="A6"/>
          <w:lang w:val="en-US"/>
        </w:rPr>
        <w:t xml:space="preserve">NOTE: In countries with a refugee response, UNHCR will submit the relevant material for the Refugee Needs and Response Plan component, which should be reflected in the HNRP in accordance with the </w:t>
      </w:r>
      <w:hyperlink r:id="rId35" w:history="1">
        <w:r w:rsidRPr="00A95F32">
          <w:rPr>
            <w:rStyle w:val="Hyperlink"/>
            <w:b/>
            <w:bCs/>
            <w:i/>
            <w:iCs/>
            <w:color w:val="A6A6A6" w:themeColor="background1" w:themeShade="A6"/>
            <w:lang w:val="en-US"/>
          </w:rPr>
          <w:t>2014 OCHA-UNHCR Joint Note on Mixed Settings</w:t>
        </w:r>
      </w:hyperlink>
      <w:r w:rsidRPr="00A95F32">
        <w:rPr>
          <w:b/>
          <w:bCs/>
          <w:i/>
          <w:iCs/>
          <w:color w:val="A6A6A6" w:themeColor="background1" w:themeShade="A6"/>
          <w:lang w:val="en-US"/>
        </w:rPr>
        <w:t>. </w:t>
      </w:r>
      <w:r w:rsidRPr="00A95F32">
        <w:rPr>
          <w:i/>
          <w:iCs/>
          <w:color w:val="A6A6A6" w:themeColor="background1" w:themeShade="A6"/>
          <w:lang w:val="en-US"/>
        </w:rPr>
        <w:t>For countries that have developed a Country RRP or that are covered under a Regional RRP, this chapter should be a summary of these more extensive plans. The elements contained in them (strategy and objectives, population figures and financial requirements) should be aligned. The RRP financial requirements for your country are summed up with the cluster requirements to form the total HNRP financial requirements.</w:t>
      </w:r>
    </w:p>
    <w:p w14:paraId="0182519D" w14:textId="77777777" w:rsidR="00A95F32" w:rsidRPr="003A7CC6" w:rsidRDefault="00A95F32" w:rsidP="00A95F32">
      <w:pPr>
        <w:rPr>
          <w:lang w:val="en-GB"/>
        </w:rPr>
      </w:pPr>
    </w:p>
    <w:p w14:paraId="0FC80D1F" w14:textId="77777777" w:rsidR="003A7CC6" w:rsidRDefault="003A7CC6" w:rsidP="00310926">
      <w:pPr>
        <w:pStyle w:val="Heading3"/>
        <w:rPr>
          <w:lang w:val="en-US"/>
        </w:rPr>
      </w:pPr>
      <w:r w:rsidRPr="003A7CC6">
        <w:rPr>
          <w:lang w:val="en-US"/>
        </w:rPr>
        <w:t>Visuals / Key Figures</w:t>
      </w:r>
    </w:p>
    <w:p w14:paraId="31F55192" w14:textId="77777777" w:rsidR="00EB578B" w:rsidRPr="00EB578B" w:rsidRDefault="00EB578B" w:rsidP="00EB578B">
      <w:pPr>
        <w:pStyle w:val="ListParagraph"/>
        <w:numPr>
          <w:ilvl w:val="0"/>
          <w:numId w:val="61"/>
        </w:numPr>
        <w:rPr>
          <w:i/>
          <w:iCs/>
          <w:color w:val="A6A6A6" w:themeColor="background1" w:themeShade="A6"/>
          <w:lang w:val="en-GB"/>
        </w:rPr>
      </w:pPr>
      <w:r w:rsidRPr="00EB578B">
        <w:rPr>
          <w:i/>
          <w:iCs/>
          <w:color w:val="A6A6A6" w:themeColor="background1" w:themeShade="A6"/>
          <w:lang w:val="en-US"/>
        </w:rPr>
        <w:t xml:space="preserve">Indicate the number of </w:t>
      </w:r>
      <w:r w:rsidRPr="00EB578B">
        <w:rPr>
          <w:b/>
          <w:bCs/>
          <w:i/>
          <w:iCs/>
          <w:color w:val="A6A6A6" w:themeColor="background1" w:themeShade="A6"/>
          <w:lang w:val="en-US"/>
        </w:rPr>
        <w:t>people in need</w:t>
      </w:r>
      <w:r w:rsidRPr="00EB578B">
        <w:rPr>
          <w:i/>
          <w:iCs/>
          <w:color w:val="A6A6A6" w:themeColor="background1" w:themeShade="A6"/>
          <w:lang w:val="en-US"/>
        </w:rPr>
        <w:t xml:space="preserve"> and </w:t>
      </w:r>
      <w:r w:rsidRPr="00EB578B">
        <w:rPr>
          <w:b/>
          <w:bCs/>
          <w:i/>
          <w:iCs/>
          <w:color w:val="A6A6A6" w:themeColor="background1" w:themeShade="A6"/>
          <w:lang w:val="en-US"/>
        </w:rPr>
        <w:t>people targeted</w:t>
      </w:r>
      <w:r w:rsidRPr="00EB578B">
        <w:rPr>
          <w:i/>
          <w:iCs/>
          <w:color w:val="A6A6A6" w:themeColor="background1" w:themeShade="A6"/>
          <w:lang w:val="en-US"/>
        </w:rPr>
        <w:t xml:space="preserve"> (the number for people in need and people targeted can be the same if this is how it is presented in the RRP) for the refugee response chapter, disaggregated by sex, age and disability. Provide additional disaggregation by population group if relevant. </w:t>
      </w:r>
    </w:p>
    <w:p w14:paraId="2B4720D6" w14:textId="77777777" w:rsidR="00EB578B" w:rsidRPr="00EB578B" w:rsidRDefault="00EB578B" w:rsidP="00EB578B">
      <w:pPr>
        <w:pStyle w:val="ListParagraph"/>
        <w:numPr>
          <w:ilvl w:val="0"/>
          <w:numId w:val="61"/>
        </w:numPr>
        <w:rPr>
          <w:i/>
          <w:iCs/>
          <w:color w:val="A6A6A6" w:themeColor="background1" w:themeShade="A6"/>
          <w:lang w:val="en-GB"/>
        </w:rPr>
      </w:pPr>
      <w:r w:rsidRPr="00EB578B">
        <w:rPr>
          <w:i/>
          <w:iCs/>
          <w:color w:val="A6A6A6" w:themeColor="background1" w:themeShade="A6"/>
          <w:lang w:val="en-US"/>
        </w:rPr>
        <w:t xml:space="preserve">The population planning figures must also be </w:t>
      </w:r>
      <w:r w:rsidRPr="00EB578B">
        <w:rPr>
          <w:b/>
          <w:bCs/>
          <w:i/>
          <w:iCs/>
          <w:color w:val="A6A6A6" w:themeColor="background1" w:themeShade="A6"/>
          <w:lang w:val="en-US"/>
        </w:rPr>
        <w:t>consulted and agreed</w:t>
      </w:r>
      <w:r w:rsidRPr="00EB578B">
        <w:rPr>
          <w:i/>
          <w:iCs/>
          <w:color w:val="A6A6A6" w:themeColor="background1" w:themeShade="A6"/>
          <w:lang w:val="en-US"/>
        </w:rPr>
        <w:t xml:space="preserve"> by UNHCR with </w:t>
      </w:r>
      <w:r w:rsidRPr="00EB578B">
        <w:rPr>
          <w:b/>
          <w:bCs/>
          <w:i/>
          <w:iCs/>
          <w:color w:val="A6A6A6" w:themeColor="background1" w:themeShade="A6"/>
          <w:lang w:val="en-US"/>
        </w:rPr>
        <w:t>the host government</w:t>
      </w:r>
      <w:r w:rsidRPr="00EB578B">
        <w:rPr>
          <w:i/>
          <w:iCs/>
          <w:color w:val="A6A6A6" w:themeColor="background1" w:themeShade="A6"/>
          <w:lang w:val="en-US"/>
        </w:rPr>
        <w:t>.</w:t>
      </w:r>
    </w:p>
    <w:p w14:paraId="62C38091" w14:textId="77777777" w:rsidR="00EB578B" w:rsidRPr="00EB578B" w:rsidRDefault="00EB578B" w:rsidP="00EB578B">
      <w:pPr>
        <w:pStyle w:val="ListParagraph"/>
        <w:numPr>
          <w:ilvl w:val="0"/>
          <w:numId w:val="61"/>
        </w:numPr>
        <w:rPr>
          <w:i/>
          <w:iCs/>
          <w:color w:val="A6A6A6" w:themeColor="background1" w:themeShade="A6"/>
          <w:lang w:val="en-GB"/>
        </w:rPr>
      </w:pPr>
      <w:r w:rsidRPr="00EB578B">
        <w:rPr>
          <w:i/>
          <w:iCs/>
          <w:color w:val="A6A6A6" w:themeColor="background1" w:themeShade="A6"/>
          <w:lang w:val="en-US"/>
        </w:rPr>
        <w:t xml:space="preserve">Indicate the </w:t>
      </w:r>
      <w:r w:rsidRPr="00EB578B">
        <w:rPr>
          <w:b/>
          <w:bCs/>
          <w:i/>
          <w:iCs/>
          <w:color w:val="A6A6A6" w:themeColor="background1" w:themeShade="A6"/>
          <w:lang w:val="en-US"/>
        </w:rPr>
        <w:t xml:space="preserve">financial requirements </w:t>
      </w:r>
      <w:r w:rsidRPr="00EB578B">
        <w:rPr>
          <w:i/>
          <w:iCs/>
          <w:color w:val="A6A6A6" w:themeColor="background1" w:themeShade="A6"/>
          <w:lang w:val="en-US"/>
        </w:rPr>
        <w:t xml:space="preserve">and number of </w:t>
      </w:r>
      <w:r w:rsidRPr="00EB578B">
        <w:rPr>
          <w:b/>
          <w:bCs/>
          <w:i/>
          <w:iCs/>
          <w:color w:val="A6A6A6" w:themeColor="background1" w:themeShade="A6"/>
          <w:lang w:val="en-US"/>
        </w:rPr>
        <w:t>operational partners</w:t>
      </w:r>
      <w:r w:rsidRPr="00EB578B">
        <w:rPr>
          <w:i/>
          <w:iCs/>
          <w:color w:val="A6A6A6" w:themeColor="background1" w:themeShade="A6"/>
          <w:lang w:val="en-US"/>
        </w:rPr>
        <w:t>.</w:t>
      </w:r>
    </w:p>
    <w:p w14:paraId="012817D1" w14:textId="77777777" w:rsidR="00EB578B" w:rsidRPr="00EB578B" w:rsidRDefault="00EB578B" w:rsidP="00EB578B">
      <w:pPr>
        <w:pStyle w:val="ListParagraph"/>
        <w:numPr>
          <w:ilvl w:val="0"/>
          <w:numId w:val="61"/>
        </w:numPr>
        <w:rPr>
          <w:i/>
          <w:iCs/>
          <w:color w:val="A6A6A6" w:themeColor="background1" w:themeShade="A6"/>
          <w:lang w:val="en-GB"/>
        </w:rPr>
      </w:pPr>
      <w:r w:rsidRPr="00EB578B">
        <w:rPr>
          <w:i/>
          <w:iCs/>
          <w:color w:val="A6A6A6" w:themeColor="background1" w:themeShade="A6"/>
          <w:lang w:val="en-US"/>
        </w:rPr>
        <w:t xml:space="preserve">Include </w:t>
      </w:r>
      <w:r w:rsidRPr="00EB578B">
        <w:rPr>
          <w:b/>
          <w:bCs/>
          <w:i/>
          <w:iCs/>
          <w:color w:val="A6A6A6" w:themeColor="background1" w:themeShade="A6"/>
          <w:lang w:val="en-US"/>
        </w:rPr>
        <w:t xml:space="preserve">a map </w:t>
      </w:r>
      <w:r w:rsidRPr="00EB578B">
        <w:rPr>
          <w:i/>
          <w:iCs/>
          <w:color w:val="A6A6A6" w:themeColor="background1" w:themeShade="A6"/>
          <w:lang w:val="en-US"/>
        </w:rPr>
        <w:t>showing the number of people targeted (if the number of people in need is different to the number of people targeted, then include a visual/pie chart as an overlay on the map to show the proportion of people in need/people targeted. See at-a-glance earlier in the template for an example).</w:t>
      </w:r>
    </w:p>
    <w:p w14:paraId="500D3C5C" w14:textId="77777777" w:rsidR="00EB578B" w:rsidRPr="003A7CC6" w:rsidRDefault="00EB578B" w:rsidP="00EB578B">
      <w:pPr>
        <w:rPr>
          <w:lang w:val="en-GB"/>
        </w:rPr>
      </w:pPr>
    </w:p>
    <w:p w14:paraId="15210AFB" w14:textId="77777777" w:rsidR="003A7CC6" w:rsidRDefault="003A7CC6" w:rsidP="00310926">
      <w:pPr>
        <w:pStyle w:val="Heading3"/>
        <w:rPr>
          <w:lang w:val="en-US"/>
        </w:rPr>
      </w:pPr>
      <w:r w:rsidRPr="003A7CC6">
        <w:rPr>
          <w:lang w:val="en-US"/>
        </w:rPr>
        <w:t>Objectives </w:t>
      </w:r>
    </w:p>
    <w:p w14:paraId="6715DFCE" w14:textId="77777777" w:rsidR="00EB578B" w:rsidRPr="00EB578B" w:rsidRDefault="00EB578B" w:rsidP="00EB578B">
      <w:pPr>
        <w:pStyle w:val="ListParagraph"/>
        <w:numPr>
          <w:ilvl w:val="0"/>
          <w:numId w:val="63"/>
        </w:numPr>
        <w:rPr>
          <w:i/>
          <w:iCs/>
          <w:color w:val="A6A6A6" w:themeColor="background1" w:themeShade="A6"/>
          <w:lang w:val="en-GB"/>
        </w:rPr>
      </w:pPr>
      <w:r w:rsidRPr="00EB578B">
        <w:rPr>
          <w:i/>
          <w:iCs/>
          <w:color w:val="A6A6A6" w:themeColor="background1" w:themeShade="A6"/>
          <w:lang w:val="en-US"/>
        </w:rPr>
        <w:t xml:space="preserve">Present the </w:t>
      </w:r>
      <w:r w:rsidRPr="00EB578B">
        <w:rPr>
          <w:b/>
          <w:bCs/>
          <w:i/>
          <w:iCs/>
          <w:color w:val="A6A6A6" w:themeColor="background1" w:themeShade="A6"/>
          <w:lang w:val="en-US"/>
        </w:rPr>
        <w:t>RRP strategic objectives</w:t>
      </w:r>
      <w:r w:rsidRPr="00EB578B">
        <w:rPr>
          <w:i/>
          <w:iCs/>
          <w:color w:val="A6A6A6" w:themeColor="background1" w:themeShade="A6"/>
          <w:lang w:val="en-US"/>
        </w:rPr>
        <w:t>.</w:t>
      </w:r>
    </w:p>
    <w:p w14:paraId="4D37C6B0" w14:textId="77777777" w:rsidR="00EB578B" w:rsidRPr="00EB578B" w:rsidRDefault="00EB578B" w:rsidP="00EB578B">
      <w:pPr>
        <w:pStyle w:val="ListParagraph"/>
        <w:numPr>
          <w:ilvl w:val="0"/>
          <w:numId w:val="63"/>
        </w:numPr>
        <w:rPr>
          <w:i/>
          <w:iCs/>
          <w:color w:val="A6A6A6" w:themeColor="background1" w:themeShade="A6"/>
          <w:lang w:val="en-GB"/>
        </w:rPr>
      </w:pPr>
      <w:r w:rsidRPr="00EB578B">
        <w:rPr>
          <w:i/>
          <w:iCs/>
          <w:color w:val="A6A6A6" w:themeColor="background1" w:themeShade="A6"/>
          <w:lang w:val="en-US"/>
        </w:rPr>
        <w:t>If required and not covered already under the overview of needs earlier in the document (or in the cluster-specific pages), please add a short summary of key of the major protection risks and needs specific to the refugee population.</w:t>
      </w:r>
    </w:p>
    <w:p w14:paraId="2A264B14" w14:textId="77777777" w:rsidR="00EB578B" w:rsidRPr="003A7CC6" w:rsidRDefault="00EB578B" w:rsidP="00EB578B">
      <w:pPr>
        <w:rPr>
          <w:lang w:val="en-GB"/>
        </w:rPr>
      </w:pPr>
    </w:p>
    <w:p w14:paraId="49BA2B18" w14:textId="77777777" w:rsidR="003A7CC6" w:rsidRDefault="003A7CC6" w:rsidP="00310926">
      <w:pPr>
        <w:pStyle w:val="Heading3"/>
        <w:rPr>
          <w:lang w:val="en-US"/>
        </w:rPr>
      </w:pPr>
      <w:r w:rsidRPr="003A7CC6">
        <w:rPr>
          <w:lang w:val="en-US"/>
        </w:rPr>
        <w:t>Response Strategy </w:t>
      </w:r>
    </w:p>
    <w:p w14:paraId="63AAADE9" w14:textId="77777777" w:rsidR="00891F09" w:rsidRPr="00891F09" w:rsidRDefault="00891F09" w:rsidP="00891F09">
      <w:pPr>
        <w:rPr>
          <w:i/>
          <w:iCs/>
          <w:color w:val="A6A6A6" w:themeColor="background1" w:themeShade="A6"/>
          <w:lang w:val="en-GB"/>
        </w:rPr>
      </w:pPr>
      <w:r w:rsidRPr="00891F09">
        <w:rPr>
          <w:i/>
          <w:iCs/>
          <w:color w:val="A6A6A6" w:themeColor="background1" w:themeShade="A6"/>
          <w:lang w:val="en-US"/>
        </w:rPr>
        <w:t xml:space="preserve">Outlines the </w:t>
      </w:r>
      <w:r w:rsidRPr="00891F09">
        <w:rPr>
          <w:b/>
          <w:bCs/>
          <w:i/>
          <w:iCs/>
          <w:color w:val="A6A6A6" w:themeColor="background1" w:themeShade="A6"/>
          <w:lang w:val="en-US"/>
        </w:rPr>
        <w:t>main elements of the Refugee Response Strategy</w:t>
      </w:r>
      <w:r w:rsidRPr="00891F09">
        <w:rPr>
          <w:i/>
          <w:iCs/>
          <w:color w:val="A6A6A6" w:themeColor="background1" w:themeShade="A6"/>
          <w:lang w:val="en-US"/>
        </w:rPr>
        <w:t>. Explain any prioritization that may have taken place for the refugee response (e.g., focusing the response in certain geographic areas; focusing the response on certain activities; etc.) and which populations are targeted (i.e., refugees, host communities and/or others). Explain which modalities (cash, in-kind, services) will be used for the response, and their rationale. Highlight people-centered approaches, cross-cutting priorities (PSEA, AAP, AGD, Climate, MHPSS, localization, etc.) and outline how a 'refugee inclusion and solutions from the start' approach may have been included in the plan (if appropriate).</w:t>
      </w:r>
    </w:p>
    <w:p w14:paraId="0F3A3045" w14:textId="77777777" w:rsidR="00891F09" w:rsidRPr="003A7CC6" w:rsidRDefault="00891F09" w:rsidP="00891F09">
      <w:pPr>
        <w:rPr>
          <w:lang w:val="en-GB"/>
        </w:rPr>
      </w:pPr>
    </w:p>
    <w:p w14:paraId="4C3A1DE1" w14:textId="781DE500" w:rsidR="003A7CC6" w:rsidRDefault="003A7CC6" w:rsidP="00310926">
      <w:pPr>
        <w:pStyle w:val="Heading3"/>
        <w:rPr>
          <w:lang w:val="en-US"/>
        </w:rPr>
      </w:pPr>
      <w:r w:rsidRPr="003A7CC6">
        <w:rPr>
          <w:lang w:val="en-US"/>
        </w:rPr>
        <w:t>Cost of Response</w:t>
      </w:r>
    </w:p>
    <w:p w14:paraId="62B3B410" w14:textId="77777777" w:rsidR="00891F09" w:rsidRDefault="00891F09" w:rsidP="00891F09">
      <w:pPr>
        <w:rPr>
          <w:i/>
          <w:iCs/>
          <w:color w:val="A6A6A6" w:themeColor="background1" w:themeShade="A6"/>
          <w:lang w:val="en-US"/>
        </w:rPr>
      </w:pPr>
      <w:r w:rsidRPr="00891F09">
        <w:rPr>
          <w:i/>
          <w:iCs/>
          <w:color w:val="A6A6A6" w:themeColor="background1" w:themeShade="A6"/>
          <w:lang w:val="en-US"/>
        </w:rPr>
        <w:t xml:space="preserve">Financial requirements for the Refugee Response Plan are developed under UNHCR's leadership, together with refugee response partners. Total financial requirements should be described, along with a short description of the main cost drivers (i.e., </w:t>
      </w:r>
      <w:proofErr w:type="gramStart"/>
      <w:r w:rsidRPr="00891F09">
        <w:rPr>
          <w:i/>
          <w:iCs/>
          <w:color w:val="A6A6A6" w:themeColor="background1" w:themeShade="A6"/>
          <w:lang w:val="en-US"/>
        </w:rPr>
        <w:t>particular features</w:t>
      </w:r>
      <w:proofErr w:type="gramEnd"/>
      <w:r w:rsidRPr="00891F09">
        <w:rPr>
          <w:i/>
          <w:iCs/>
          <w:color w:val="A6A6A6" w:themeColor="background1" w:themeShade="A6"/>
          <w:lang w:val="en-US"/>
        </w:rPr>
        <w:t xml:space="preserve"> of the operating environment, target population, needs or appropriate response modalities) as well as any measures taken to enhance cost effectiveness. Sectoral breakdowns should be provided for financial requirements wherever possible </w:t>
      </w:r>
      <w:proofErr w:type="gramStart"/>
      <w:r w:rsidRPr="00891F09">
        <w:rPr>
          <w:i/>
          <w:iCs/>
          <w:color w:val="A6A6A6" w:themeColor="background1" w:themeShade="A6"/>
          <w:lang w:val="en-US"/>
        </w:rPr>
        <w:t>in order to</w:t>
      </w:r>
      <w:proofErr w:type="gramEnd"/>
      <w:r w:rsidRPr="00891F09">
        <w:rPr>
          <w:i/>
          <w:iCs/>
          <w:color w:val="A6A6A6" w:themeColor="background1" w:themeShade="A6"/>
          <w:lang w:val="en-US"/>
        </w:rPr>
        <w:t xml:space="preserve"> illustrate the different components of the refugee response. </w:t>
      </w:r>
    </w:p>
    <w:p w14:paraId="2D737FD9" w14:textId="77777777" w:rsidR="00891F09" w:rsidRDefault="00891F09" w:rsidP="00891F09">
      <w:pPr>
        <w:rPr>
          <w:i/>
          <w:iCs/>
          <w:color w:val="A6A6A6" w:themeColor="background1" w:themeShade="A6"/>
          <w:lang w:val="en-US"/>
        </w:rPr>
      </w:pPr>
    </w:p>
    <w:p w14:paraId="317A1846" w14:textId="230FBA87" w:rsidR="00891F09" w:rsidRPr="00891F09" w:rsidRDefault="00891F09" w:rsidP="00891F09">
      <w:pPr>
        <w:rPr>
          <w:i/>
          <w:iCs/>
          <w:color w:val="A6A6A6" w:themeColor="background1" w:themeShade="A6"/>
          <w:lang w:val="en-GB"/>
        </w:rPr>
      </w:pPr>
      <w:r w:rsidRPr="00891F09">
        <w:rPr>
          <w:i/>
          <w:iCs/>
          <w:color w:val="A6A6A6" w:themeColor="background1" w:themeShade="A6"/>
          <w:lang w:val="en-US"/>
        </w:rPr>
        <w:t>Note: Sectoral breakdowns of refugee response requirements may be combined with cluster data to provide an overview of the total requirements per sector under the overall HRP, but where this occurs, the refugee component must always be reflected in a distinct manner and in a separate section or annex. Financial tracking will continue to be divided/tracked separately between the cluster response and the refugee response.</w:t>
      </w:r>
    </w:p>
    <w:p w14:paraId="1B50391E" w14:textId="77777777" w:rsidR="00891F09" w:rsidRPr="003A7CC6" w:rsidRDefault="00891F09" w:rsidP="00891F09">
      <w:pPr>
        <w:rPr>
          <w:lang w:val="en-GB"/>
        </w:rPr>
      </w:pPr>
    </w:p>
    <w:p w14:paraId="6C9910AF" w14:textId="06BE59B8" w:rsidR="003A7CC6" w:rsidRDefault="003A7CC6" w:rsidP="00310926">
      <w:pPr>
        <w:pStyle w:val="Heading3"/>
        <w:rPr>
          <w:lang w:val="en-US"/>
        </w:rPr>
      </w:pPr>
      <w:r w:rsidRPr="003A7CC6">
        <w:rPr>
          <w:lang w:val="en-US"/>
        </w:rPr>
        <w:t>Monitoring</w:t>
      </w:r>
    </w:p>
    <w:p w14:paraId="092BF2D6" w14:textId="77777777" w:rsidR="000930A9" w:rsidRPr="000930A9" w:rsidRDefault="000930A9" w:rsidP="000930A9">
      <w:pPr>
        <w:rPr>
          <w:i/>
          <w:iCs/>
          <w:color w:val="A6A6A6" w:themeColor="background1" w:themeShade="A6"/>
          <w:lang w:val="en-GB"/>
        </w:rPr>
      </w:pPr>
      <w:r w:rsidRPr="000930A9">
        <w:rPr>
          <w:i/>
          <w:iCs/>
          <w:color w:val="A6A6A6" w:themeColor="background1" w:themeShade="A6"/>
          <w:lang w:val="en-US"/>
        </w:rPr>
        <w:t>Briefly describe how the refugee response will be monitored and frequency of updates to refugee response data. Provide a link to an online response dashboard (if applicable). </w:t>
      </w:r>
    </w:p>
    <w:p w14:paraId="07593883" w14:textId="77777777" w:rsidR="000930A9" w:rsidRPr="003A7CC6" w:rsidRDefault="000930A9" w:rsidP="000930A9">
      <w:pPr>
        <w:rPr>
          <w:lang w:val="en-GB"/>
        </w:rPr>
      </w:pPr>
    </w:p>
    <w:p w14:paraId="22559848" w14:textId="77777777" w:rsidR="007D0F65" w:rsidRDefault="003A7CC6" w:rsidP="00310926">
      <w:pPr>
        <w:pStyle w:val="Heading3"/>
        <w:rPr>
          <w:lang w:val="en-US"/>
        </w:rPr>
      </w:pPr>
      <w:r w:rsidRPr="003A7CC6">
        <w:rPr>
          <w:lang w:val="en-US"/>
        </w:rPr>
        <w:lastRenderedPageBreak/>
        <w:t>Coordination and partnerships</w:t>
      </w:r>
    </w:p>
    <w:p w14:paraId="5B734814" w14:textId="77777777" w:rsidR="00CF7CE4" w:rsidRPr="00CF7CE4" w:rsidRDefault="00CF7CE4" w:rsidP="00A815D8">
      <w:pPr>
        <w:rPr>
          <w:i/>
          <w:iCs/>
          <w:color w:val="A6A6A6" w:themeColor="background1" w:themeShade="A6"/>
          <w:lang w:val="en-GB"/>
        </w:rPr>
      </w:pPr>
      <w:r w:rsidRPr="00CF7CE4">
        <w:rPr>
          <w:i/>
          <w:iCs/>
          <w:color w:val="A6A6A6" w:themeColor="background1" w:themeShade="A6"/>
          <w:lang w:val="en-US"/>
        </w:rPr>
        <w:t xml:space="preserve">Explain the refugee coordination system set up, number of partners and how they are </w:t>
      </w:r>
      <w:proofErr w:type="gramStart"/>
      <w:r w:rsidRPr="00CF7CE4">
        <w:rPr>
          <w:i/>
          <w:iCs/>
          <w:color w:val="A6A6A6" w:themeColor="background1" w:themeShade="A6"/>
          <w:lang w:val="en-US"/>
        </w:rPr>
        <w:t>involved  and</w:t>
      </w:r>
      <w:proofErr w:type="gramEnd"/>
      <w:r w:rsidRPr="00CF7CE4">
        <w:rPr>
          <w:i/>
          <w:iCs/>
          <w:color w:val="A6A6A6" w:themeColor="background1" w:themeShade="A6"/>
          <w:lang w:val="en-US"/>
        </w:rPr>
        <w:t xml:space="preserve"> modalities of coordination and partnership.</w:t>
      </w:r>
    </w:p>
    <w:p w14:paraId="7FCCE0D2" w14:textId="77777777" w:rsidR="007D0F65" w:rsidRDefault="007D0F65" w:rsidP="007D0F65">
      <w:pPr>
        <w:rPr>
          <w:lang w:val="en-GB"/>
        </w:rPr>
      </w:pPr>
    </w:p>
    <w:p w14:paraId="00C75078" w14:textId="77777777" w:rsidR="004836A2" w:rsidRDefault="004836A2" w:rsidP="007D0F65">
      <w:pPr>
        <w:rPr>
          <w:lang w:val="en-GB"/>
        </w:rPr>
      </w:pPr>
    </w:p>
    <w:p w14:paraId="74725615" w14:textId="0D92FBC0" w:rsidR="004836A2" w:rsidRPr="004836A2" w:rsidRDefault="004836A2" w:rsidP="007D0F65">
      <w:pPr>
        <w:rPr>
          <w:b/>
          <w:bCs/>
          <w:i/>
          <w:iCs/>
          <w:color w:val="A6A6A6" w:themeColor="background1" w:themeShade="A6"/>
          <w:lang w:val="en-GB"/>
        </w:rPr>
      </w:pPr>
      <w:r w:rsidRPr="004836A2">
        <w:rPr>
          <w:b/>
          <w:bCs/>
          <w:i/>
          <w:iCs/>
          <w:color w:val="A6A6A6" w:themeColor="background1" w:themeShade="A6"/>
          <w:lang w:val="en-GB"/>
        </w:rPr>
        <w:t>NOTE</w:t>
      </w:r>
    </w:p>
    <w:p w14:paraId="17B42528" w14:textId="77777777" w:rsidR="004836A2" w:rsidRPr="004836A2" w:rsidRDefault="004836A2" w:rsidP="004836A2">
      <w:pPr>
        <w:pStyle w:val="ListParagraph"/>
        <w:numPr>
          <w:ilvl w:val="0"/>
          <w:numId w:val="69"/>
        </w:numPr>
        <w:spacing w:after="160" w:line="259" w:lineRule="auto"/>
        <w:rPr>
          <w:color w:val="A6A6A6" w:themeColor="background1" w:themeShade="A6"/>
          <w:lang w:val="en-GB"/>
        </w:rPr>
      </w:pPr>
      <w:r w:rsidRPr="004836A2">
        <w:rPr>
          <w:i/>
          <w:iCs/>
          <w:color w:val="A6A6A6" w:themeColor="background1" w:themeShade="A6"/>
          <w:lang w:val="en-US"/>
        </w:rPr>
        <w:t xml:space="preserve">The RRP standard sectors are Protection (with sub-groups for child protection and gender-based violence); Education; Public Health and Nutrition; Settlements/Shelter and Housing; Livelihoods and Economic Inclusion; WASH; Food Security; Basic Needs (NFI sub-group); Telecommunications; Supply, Logistics and Procurement; Inclusion/Solutions. </w:t>
      </w:r>
    </w:p>
    <w:p w14:paraId="75024014" w14:textId="77777777" w:rsidR="004836A2" w:rsidRPr="004836A2" w:rsidRDefault="004836A2" w:rsidP="004836A2">
      <w:pPr>
        <w:pStyle w:val="ListParagraph"/>
        <w:numPr>
          <w:ilvl w:val="0"/>
          <w:numId w:val="69"/>
        </w:numPr>
        <w:spacing w:after="160" w:line="259" w:lineRule="auto"/>
        <w:rPr>
          <w:color w:val="A6A6A6" w:themeColor="background1" w:themeShade="A6"/>
          <w:lang w:val="en-GB"/>
        </w:rPr>
      </w:pPr>
      <w:r w:rsidRPr="004836A2">
        <w:rPr>
          <w:i/>
          <w:iCs/>
          <w:color w:val="A6A6A6" w:themeColor="background1" w:themeShade="A6"/>
          <w:lang w:val="en-US"/>
        </w:rPr>
        <w:t xml:space="preserve">Where a full Country RRP and/or Regional Refugee Response Plan exists that covers the requirements presented in the HRP, a link should be included from the HRP Refugee Response Chapter to the full RRP. Where the HRP reflects requirements from multiple RRPs (i.e., where the country is hosting refugees from multiple other countries that are reflected in more than one RRP), links should be provided to each of the RRPs. </w:t>
      </w:r>
    </w:p>
    <w:p w14:paraId="72612338" w14:textId="77777777" w:rsidR="004836A2" w:rsidRPr="004836A2" w:rsidRDefault="004836A2" w:rsidP="004836A2">
      <w:pPr>
        <w:pStyle w:val="ListParagraph"/>
        <w:numPr>
          <w:ilvl w:val="0"/>
          <w:numId w:val="69"/>
        </w:numPr>
        <w:spacing w:after="160" w:line="259" w:lineRule="auto"/>
        <w:rPr>
          <w:color w:val="A6A6A6" w:themeColor="background1" w:themeShade="A6"/>
          <w:lang w:val="en-GB"/>
        </w:rPr>
      </w:pPr>
      <w:r w:rsidRPr="004836A2">
        <w:rPr>
          <w:i/>
          <w:iCs/>
          <w:color w:val="A6A6A6" w:themeColor="background1" w:themeShade="A6"/>
          <w:lang w:val="en-US"/>
        </w:rPr>
        <w:t>Links to the documents can be added using the "Access the refugee plan" call-out/ hand icon (sample located on the next page) and the hyperlink can be customized to the appropriate web location.</w:t>
      </w:r>
    </w:p>
    <w:p w14:paraId="3973D0D5" w14:textId="77777777" w:rsidR="00E02562" w:rsidRDefault="00E02562">
      <w:pPr>
        <w:spacing w:after="160" w:line="259" w:lineRule="auto"/>
        <w:rPr>
          <w:rFonts w:asciiTheme="majorHAnsi" w:eastAsiaTheme="majorEastAsia" w:hAnsiTheme="majorHAnsi" w:cstheme="majorBidi"/>
          <w:color w:val="2F5496" w:themeColor="accent1" w:themeShade="BF"/>
          <w:sz w:val="32"/>
          <w:szCs w:val="32"/>
          <w:lang w:val="en-GB"/>
        </w:rPr>
      </w:pPr>
      <w:r>
        <w:rPr>
          <w:lang w:val="en-GB"/>
        </w:rPr>
        <w:br w:type="page"/>
      </w:r>
    </w:p>
    <w:p w14:paraId="20CECAE7" w14:textId="49616BDD" w:rsidR="00310926" w:rsidRDefault="003A7CC6" w:rsidP="00310926">
      <w:pPr>
        <w:pStyle w:val="Heading1"/>
        <w:rPr>
          <w:lang w:val="en-US"/>
        </w:rPr>
      </w:pPr>
      <w:bookmarkStart w:id="46" w:name="_Toc178169660"/>
      <w:r w:rsidRPr="003A7CC6">
        <w:rPr>
          <w:lang w:val="en-GB"/>
        </w:rPr>
        <w:lastRenderedPageBreak/>
        <w:t>Annex</w:t>
      </w:r>
      <w:r w:rsidR="00310926" w:rsidRPr="00310926">
        <w:rPr>
          <w:lang w:val="en-GB"/>
        </w:rPr>
        <w:t>es</w:t>
      </w:r>
      <w:bookmarkEnd w:id="46"/>
    </w:p>
    <w:p w14:paraId="5E5E4ED4" w14:textId="21890698" w:rsidR="003A7CC6" w:rsidRPr="003A7CC6" w:rsidRDefault="003A7CC6" w:rsidP="00310926">
      <w:pPr>
        <w:pStyle w:val="Heading2"/>
        <w:rPr>
          <w:lang w:val="en-GB"/>
        </w:rPr>
      </w:pPr>
      <w:bookmarkStart w:id="47" w:name="_Toc178169661"/>
      <w:r w:rsidRPr="003A7CC6">
        <w:rPr>
          <w:lang w:val="en-GB"/>
        </w:rPr>
        <w:t>RRP financial requirements breakdown</w:t>
      </w:r>
      <w:bookmarkEnd w:id="47"/>
    </w:p>
    <w:p w14:paraId="126B8F0F" w14:textId="77777777" w:rsidR="007D0F65" w:rsidRDefault="007D0F65" w:rsidP="00310926">
      <w:pPr>
        <w:pStyle w:val="Heading2"/>
        <w:rPr>
          <w:lang w:val="en-GB"/>
        </w:rPr>
      </w:pPr>
      <w:bookmarkStart w:id="48" w:name="_Toc178169662"/>
      <w:r>
        <w:rPr>
          <w:lang w:val="en-GB"/>
        </w:rPr>
        <w:t>Acronyms</w:t>
      </w:r>
      <w:bookmarkEnd w:id="48"/>
    </w:p>
    <w:p w14:paraId="3B679A8A" w14:textId="51D0DAAD" w:rsidR="007D0F65" w:rsidRDefault="007D0F65" w:rsidP="00310926">
      <w:pPr>
        <w:pStyle w:val="Heading2"/>
        <w:rPr>
          <w:lang w:val="en-GB"/>
        </w:rPr>
      </w:pPr>
      <w:bookmarkStart w:id="49" w:name="_Toc178169663"/>
      <w:r>
        <w:rPr>
          <w:lang w:val="en-GB"/>
        </w:rPr>
        <w:t>End Notes</w:t>
      </w:r>
      <w:bookmarkEnd w:id="49"/>
    </w:p>
    <w:p w14:paraId="05BA0D3D" w14:textId="77777777" w:rsidR="003A7CC6" w:rsidRDefault="003A7CC6" w:rsidP="00310926">
      <w:pPr>
        <w:pStyle w:val="Heading2"/>
        <w:rPr>
          <w:lang w:val="en-GB"/>
        </w:rPr>
      </w:pPr>
      <w:bookmarkStart w:id="50" w:name="_Toc178169664"/>
      <w:r w:rsidRPr="003A7CC6">
        <w:rPr>
          <w:lang w:val="en-GB"/>
        </w:rPr>
        <w:t>How to Contribute &amp; About</w:t>
      </w:r>
      <w:bookmarkEnd w:id="50"/>
    </w:p>
    <w:p w14:paraId="6D699959" w14:textId="77777777" w:rsidR="00D865BB" w:rsidRPr="00D865BB" w:rsidRDefault="00D865BB" w:rsidP="00D865BB">
      <w:pPr>
        <w:rPr>
          <w:i/>
          <w:iCs/>
          <w:color w:val="A6A6A6" w:themeColor="background1" w:themeShade="A6"/>
          <w:lang w:val="en-GB"/>
        </w:rPr>
      </w:pPr>
      <w:r w:rsidRPr="00D865BB">
        <w:rPr>
          <w:i/>
          <w:iCs/>
          <w:color w:val="A6A6A6" w:themeColor="background1" w:themeShade="A6"/>
          <w:lang w:val="en-US"/>
        </w:rPr>
        <w:t>Highlight:</w:t>
      </w:r>
    </w:p>
    <w:p w14:paraId="072CEF36" w14:textId="77777777" w:rsidR="00D865BB" w:rsidRPr="00D865BB" w:rsidRDefault="00D865BB" w:rsidP="00D865BB">
      <w:pPr>
        <w:pStyle w:val="ListParagraph"/>
        <w:numPr>
          <w:ilvl w:val="0"/>
          <w:numId w:val="71"/>
        </w:numPr>
        <w:rPr>
          <w:i/>
          <w:iCs/>
          <w:color w:val="A6A6A6" w:themeColor="background1" w:themeShade="A6"/>
          <w:lang w:val="en-GB"/>
        </w:rPr>
      </w:pPr>
      <w:r w:rsidRPr="00D865BB">
        <w:rPr>
          <w:i/>
          <w:iCs/>
          <w:color w:val="A6A6A6" w:themeColor="background1" w:themeShade="A6"/>
          <w:lang w:val="en-US"/>
        </w:rPr>
        <w:t>How to contribute (e.g., via the Response Plan, to the CBPF, to CERF etc.)</w:t>
      </w:r>
    </w:p>
    <w:p w14:paraId="61E1921A" w14:textId="77777777" w:rsidR="00D865BB" w:rsidRPr="00D865BB" w:rsidRDefault="00D865BB" w:rsidP="00D865BB">
      <w:pPr>
        <w:pStyle w:val="ListParagraph"/>
        <w:numPr>
          <w:ilvl w:val="0"/>
          <w:numId w:val="71"/>
        </w:numPr>
        <w:rPr>
          <w:i/>
          <w:iCs/>
          <w:color w:val="A6A6A6" w:themeColor="background1" w:themeShade="A6"/>
          <w:lang w:val="en-GB"/>
        </w:rPr>
      </w:pPr>
      <w:r w:rsidRPr="00D865BB">
        <w:rPr>
          <w:i/>
          <w:iCs/>
          <w:color w:val="A6A6A6" w:themeColor="background1" w:themeShade="A6"/>
          <w:lang w:val="en-US"/>
        </w:rPr>
        <w:t>About (background to the document – standard paragraph)</w:t>
      </w:r>
    </w:p>
    <w:p w14:paraId="25AEE516" w14:textId="77777777" w:rsidR="00D865BB" w:rsidRPr="00D865BB" w:rsidRDefault="00D865BB" w:rsidP="00D865BB">
      <w:pPr>
        <w:pStyle w:val="ListParagraph"/>
        <w:numPr>
          <w:ilvl w:val="0"/>
          <w:numId w:val="71"/>
        </w:numPr>
        <w:rPr>
          <w:i/>
          <w:iCs/>
          <w:color w:val="A6A6A6" w:themeColor="background1" w:themeShade="A6"/>
          <w:lang w:val="en-GB"/>
        </w:rPr>
      </w:pPr>
      <w:r w:rsidRPr="00D865BB">
        <w:rPr>
          <w:i/>
          <w:iCs/>
          <w:color w:val="A6A6A6" w:themeColor="background1" w:themeShade="A6"/>
          <w:lang w:val="en-US"/>
        </w:rPr>
        <w:t xml:space="preserve">Where to get the latest updates (NOTE CHANGES: this section should show OCHA, </w:t>
      </w:r>
      <w:proofErr w:type="spellStart"/>
      <w:r w:rsidRPr="00D865BB">
        <w:rPr>
          <w:i/>
          <w:iCs/>
          <w:color w:val="A6A6A6" w:themeColor="background1" w:themeShade="A6"/>
          <w:lang w:val="en-US"/>
        </w:rPr>
        <w:t>HumanitarianAction</w:t>
      </w:r>
      <w:proofErr w:type="spellEnd"/>
      <w:r w:rsidRPr="00D865BB">
        <w:rPr>
          <w:i/>
          <w:iCs/>
          <w:color w:val="A6A6A6" w:themeColor="background1" w:themeShade="A6"/>
          <w:lang w:val="en-US"/>
        </w:rPr>
        <w:t xml:space="preserve"> and FTS. </w:t>
      </w:r>
      <w:proofErr w:type="spellStart"/>
      <w:r w:rsidRPr="00D865BB">
        <w:rPr>
          <w:i/>
          <w:iCs/>
          <w:color w:val="A6A6A6" w:themeColor="background1" w:themeShade="A6"/>
          <w:lang w:val="en-US"/>
        </w:rPr>
        <w:t>HumanitarianResponse</w:t>
      </w:r>
      <w:proofErr w:type="spellEnd"/>
      <w:r w:rsidRPr="00D865BB">
        <w:rPr>
          <w:i/>
          <w:iCs/>
          <w:color w:val="A6A6A6" w:themeColor="background1" w:themeShade="A6"/>
          <w:lang w:val="en-US"/>
        </w:rPr>
        <w:t xml:space="preserve"> has been discontinued and replaced with </w:t>
      </w:r>
      <w:proofErr w:type="spellStart"/>
      <w:r w:rsidRPr="00D865BB">
        <w:rPr>
          <w:i/>
          <w:iCs/>
          <w:color w:val="A6A6A6" w:themeColor="background1" w:themeShade="A6"/>
          <w:lang w:val="en-US"/>
        </w:rPr>
        <w:t>ResponseReliefWeb</w:t>
      </w:r>
      <w:proofErr w:type="spellEnd"/>
      <w:r w:rsidRPr="00D865BB">
        <w:rPr>
          <w:i/>
          <w:iCs/>
          <w:color w:val="A6A6A6" w:themeColor="background1" w:themeShade="A6"/>
          <w:lang w:val="en-US"/>
        </w:rPr>
        <w:t xml:space="preserve">. </w:t>
      </w:r>
    </w:p>
    <w:p w14:paraId="7CD93E0E" w14:textId="77777777" w:rsidR="0088287F" w:rsidRPr="003A7CC6" w:rsidRDefault="0088287F" w:rsidP="0088287F">
      <w:pPr>
        <w:rPr>
          <w:lang w:val="en-GB"/>
        </w:rPr>
      </w:pPr>
    </w:p>
    <w:p w14:paraId="79F648D1" w14:textId="77777777" w:rsidR="00EB361C" w:rsidRPr="003A7CC6" w:rsidRDefault="00EB361C"/>
    <w:sectPr w:rsidR="00EB361C" w:rsidRPr="003A7CC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rbert Tatham" w:date="2024-09-25T15:34:00Z" w:initials="HT">
    <w:p w14:paraId="57F5D3B5" w14:textId="77777777" w:rsidR="008D51D1" w:rsidRDefault="008D51D1" w:rsidP="008D51D1">
      <w:pPr>
        <w:pStyle w:val="CommentText"/>
      </w:pPr>
      <w:r>
        <w:rPr>
          <w:rStyle w:val="CommentReference"/>
        </w:rPr>
        <w:annotationRef/>
      </w:r>
      <w:r>
        <w:t>Wondering if people would find it useful to have the annotations incorporated somehow?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F5D3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EAC1F" w16cex:dateUtc="2024-09-25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F5D3B5" w16cid:durableId="2A9EAC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DAFC6" w14:textId="77777777" w:rsidR="00B84FE7" w:rsidRDefault="00B84FE7" w:rsidP="00CF12D0">
      <w:r>
        <w:separator/>
      </w:r>
    </w:p>
  </w:endnote>
  <w:endnote w:type="continuationSeparator" w:id="0">
    <w:p w14:paraId="5128F974" w14:textId="77777777" w:rsidR="00B84FE7" w:rsidRDefault="00B84FE7" w:rsidP="00CF12D0">
      <w:r>
        <w:continuationSeparator/>
      </w:r>
    </w:p>
  </w:endnote>
  <w:endnote w:type="continuationNotice" w:id="1">
    <w:p w14:paraId="34AADF6E" w14:textId="77777777" w:rsidR="00B84FE7" w:rsidRDefault="00B84F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1166F" w14:textId="77777777" w:rsidR="00B84FE7" w:rsidRDefault="00B84FE7" w:rsidP="00CF12D0">
      <w:r>
        <w:separator/>
      </w:r>
    </w:p>
  </w:footnote>
  <w:footnote w:type="continuationSeparator" w:id="0">
    <w:p w14:paraId="5E614772" w14:textId="77777777" w:rsidR="00B84FE7" w:rsidRDefault="00B84FE7" w:rsidP="00CF12D0">
      <w:r>
        <w:continuationSeparator/>
      </w:r>
    </w:p>
  </w:footnote>
  <w:footnote w:type="continuationNotice" w:id="1">
    <w:p w14:paraId="4AD785D0" w14:textId="77777777" w:rsidR="00B84FE7" w:rsidRDefault="00B84F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458B"/>
    <w:multiLevelType w:val="hybridMultilevel"/>
    <w:tmpl w:val="2DD841DE"/>
    <w:lvl w:ilvl="0" w:tplc="3B721638">
      <w:start w:val="1"/>
      <w:numFmt w:val="bullet"/>
      <w:lvlText w:val="•"/>
      <w:lvlJc w:val="left"/>
      <w:pPr>
        <w:tabs>
          <w:tab w:val="num" w:pos="720"/>
        </w:tabs>
        <w:ind w:left="720" w:hanging="360"/>
      </w:pPr>
      <w:rPr>
        <w:rFonts w:ascii="Arial" w:hAnsi="Arial" w:hint="default"/>
      </w:rPr>
    </w:lvl>
    <w:lvl w:ilvl="1" w:tplc="BD0E7928">
      <w:start w:val="1"/>
      <w:numFmt w:val="bullet"/>
      <w:lvlText w:val="•"/>
      <w:lvlJc w:val="left"/>
      <w:pPr>
        <w:tabs>
          <w:tab w:val="num" w:pos="1440"/>
        </w:tabs>
        <w:ind w:left="1440" w:hanging="360"/>
      </w:pPr>
      <w:rPr>
        <w:rFonts w:ascii="Arial" w:hAnsi="Arial" w:hint="default"/>
      </w:rPr>
    </w:lvl>
    <w:lvl w:ilvl="2" w:tplc="98AEBB8A">
      <w:numFmt w:val="bullet"/>
      <w:lvlText w:val="•"/>
      <w:lvlJc w:val="left"/>
      <w:pPr>
        <w:tabs>
          <w:tab w:val="num" w:pos="2160"/>
        </w:tabs>
        <w:ind w:left="2160" w:hanging="360"/>
      </w:pPr>
      <w:rPr>
        <w:rFonts w:ascii="Arial" w:hAnsi="Arial" w:hint="default"/>
      </w:rPr>
    </w:lvl>
    <w:lvl w:ilvl="3" w:tplc="46BCE724" w:tentative="1">
      <w:start w:val="1"/>
      <w:numFmt w:val="bullet"/>
      <w:lvlText w:val="•"/>
      <w:lvlJc w:val="left"/>
      <w:pPr>
        <w:tabs>
          <w:tab w:val="num" w:pos="2880"/>
        </w:tabs>
        <w:ind w:left="2880" w:hanging="360"/>
      </w:pPr>
      <w:rPr>
        <w:rFonts w:ascii="Arial" w:hAnsi="Arial" w:hint="default"/>
      </w:rPr>
    </w:lvl>
    <w:lvl w:ilvl="4" w:tplc="E508E550" w:tentative="1">
      <w:start w:val="1"/>
      <w:numFmt w:val="bullet"/>
      <w:lvlText w:val="•"/>
      <w:lvlJc w:val="left"/>
      <w:pPr>
        <w:tabs>
          <w:tab w:val="num" w:pos="3600"/>
        </w:tabs>
        <w:ind w:left="3600" w:hanging="360"/>
      </w:pPr>
      <w:rPr>
        <w:rFonts w:ascii="Arial" w:hAnsi="Arial" w:hint="default"/>
      </w:rPr>
    </w:lvl>
    <w:lvl w:ilvl="5" w:tplc="DFAA2354" w:tentative="1">
      <w:start w:val="1"/>
      <w:numFmt w:val="bullet"/>
      <w:lvlText w:val="•"/>
      <w:lvlJc w:val="left"/>
      <w:pPr>
        <w:tabs>
          <w:tab w:val="num" w:pos="4320"/>
        </w:tabs>
        <w:ind w:left="4320" w:hanging="360"/>
      </w:pPr>
      <w:rPr>
        <w:rFonts w:ascii="Arial" w:hAnsi="Arial" w:hint="default"/>
      </w:rPr>
    </w:lvl>
    <w:lvl w:ilvl="6" w:tplc="ADBEC0A8" w:tentative="1">
      <w:start w:val="1"/>
      <w:numFmt w:val="bullet"/>
      <w:lvlText w:val="•"/>
      <w:lvlJc w:val="left"/>
      <w:pPr>
        <w:tabs>
          <w:tab w:val="num" w:pos="5040"/>
        </w:tabs>
        <w:ind w:left="5040" w:hanging="360"/>
      </w:pPr>
      <w:rPr>
        <w:rFonts w:ascii="Arial" w:hAnsi="Arial" w:hint="default"/>
      </w:rPr>
    </w:lvl>
    <w:lvl w:ilvl="7" w:tplc="5E8A3836" w:tentative="1">
      <w:start w:val="1"/>
      <w:numFmt w:val="bullet"/>
      <w:lvlText w:val="•"/>
      <w:lvlJc w:val="left"/>
      <w:pPr>
        <w:tabs>
          <w:tab w:val="num" w:pos="5760"/>
        </w:tabs>
        <w:ind w:left="5760" w:hanging="360"/>
      </w:pPr>
      <w:rPr>
        <w:rFonts w:ascii="Arial" w:hAnsi="Arial" w:hint="default"/>
      </w:rPr>
    </w:lvl>
    <w:lvl w:ilvl="8" w:tplc="E7B468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AE41F2"/>
    <w:multiLevelType w:val="hybridMultilevel"/>
    <w:tmpl w:val="3E76B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A2E6E"/>
    <w:multiLevelType w:val="hybridMultilevel"/>
    <w:tmpl w:val="FDCAEB10"/>
    <w:lvl w:ilvl="0" w:tplc="6E007B08">
      <w:start w:val="1"/>
      <w:numFmt w:val="bullet"/>
      <w:lvlText w:val="•"/>
      <w:lvlJc w:val="left"/>
      <w:pPr>
        <w:tabs>
          <w:tab w:val="num" w:pos="360"/>
        </w:tabs>
        <w:ind w:left="360" w:hanging="360"/>
      </w:pPr>
      <w:rPr>
        <w:rFonts w:ascii="Arial" w:hAnsi="Arial" w:hint="default"/>
      </w:rPr>
    </w:lvl>
    <w:lvl w:ilvl="1" w:tplc="4DC0287E" w:tentative="1">
      <w:start w:val="1"/>
      <w:numFmt w:val="bullet"/>
      <w:lvlText w:val="•"/>
      <w:lvlJc w:val="left"/>
      <w:pPr>
        <w:tabs>
          <w:tab w:val="num" w:pos="1080"/>
        </w:tabs>
        <w:ind w:left="1080" w:hanging="360"/>
      </w:pPr>
      <w:rPr>
        <w:rFonts w:ascii="Arial" w:hAnsi="Arial" w:hint="default"/>
      </w:rPr>
    </w:lvl>
    <w:lvl w:ilvl="2" w:tplc="E9146B20" w:tentative="1">
      <w:start w:val="1"/>
      <w:numFmt w:val="bullet"/>
      <w:lvlText w:val="•"/>
      <w:lvlJc w:val="left"/>
      <w:pPr>
        <w:tabs>
          <w:tab w:val="num" w:pos="1800"/>
        </w:tabs>
        <w:ind w:left="1800" w:hanging="360"/>
      </w:pPr>
      <w:rPr>
        <w:rFonts w:ascii="Arial" w:hAnsi="Arial" w:hint="default"/>
      </w:rPr>
    </w:lvl>
    <w:lvl w:ilvl="3" w:tplc="395AC030" w:tentative="1">
      <w:start w:val="1"/>
      <w:numFmt w:val="bullet"/>
      <w:lvlText w:val="•"/>
      <w:lvlJc w:val="left"/>
      <w:pPr>
        <w:tabs>
          <w:tab w:val="num" w:pos="2520"/>
        </w:tabs>
        <w:ind w:left="2520" w:hanging="360"/>
      </w:pPr>
      <w:rPr>
        <w:rFonts w:ascii="Arial" w:hAnsi="Arial" w:hint="default"/>
      </w:rPr>
    </w:lvl>
    <w:lvl w:ilvl="4" w:tplc="6F28BE8A" w:tentative="1">
      <w:start w:val="1"/>
      <w:numFmt w:val="bullet"/>
      <w:lvlText w:val="•"/>
      <w:lvlJc w:val="left"/>
      <w:pPr>
        <w:tabs>
          <w:tab w:val="num" w:pos="3240"/>
        </w:tabs>
        <w:ind w:left="3240" w:hanging="360"/>
      </w:pPr>
      <w:rPr>
        <w:rFonts w:ascii="Arial" w:hAnsi="Arial" w:hint="default"/>
      </w:rPr>
    </w:lvl>
    <w:lvl w:ilvl="5" w:tplc="31785256" w:tentative="1">
      <w:start w:val="1"/>
      <w:numFmt w:val="bullet"/>
      <w:lvlText w:val="•"/>
      <w:lvlJc w:val="left"/>
      <w:pPr>
        <w:tabs>
          <w:tab w:val="num" w:pos="3960"/>
        </w:tabs>
        <w:ind w:left="3960" w:hanging="360"/>
      </w:pPr>
      <w:rPr>
        <w:rFonts w:ascii="Arial" w:hAnsi="Arial" w:hint="default"/>
      </w:rPr>
    </w:lvl>
    <w:lvl w:ilvl="6" w:tplc="11D6831E" w:tentative="1">
      <w:start w:val="1"/>
      <w:numFmt w:val="bullet"/>
      <w:lvlText w:val="•"/>
      <w:lvlJc w:val="left"/>
      <w:pPr>
        <w:tabs>
          <w:tab w:val="num" w:pos="4680"/>
        </w:tabs>
        <w:ind w:left="4680" w:hanging="360"/>
      </w:pPr>
      <w:rPr>
        <w:rFonts w:ascii="Arial" w:hAnsi="Arial" w:hint="default"/>
      </w:rPr>
    </w:lvl>
    <w:lvl w:ilvl="7" w:tplc="A3BAA2A8" w:tentative="1">
      <w:start w:val="1"/>
      <w:numFmt w:val="bullet"/>
      <w:lvlText w:val="•"/>
      <w:lvlJc w:val="left"/>
      <w:pPr>
        <w:tabs>
          <w:tab w:val="num" w:pos="5400"/>
        </w:tabs>
        <w:ind w:left="5400" w:hanging="360"/>
      </w:pPr>
      <w:rPr>
        <w:rFonts w:ascii="Arial" w:hAnsi="Arial" w:hint="default"/>
      </w:rPr>
    </w:lvl>
    <w:lvl w:ilvl="8" w:tplc="AE72EBB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C5269C2"/>
    <w:multiLevelType w:val="hybridMultilevel"/>
    <w:tmpl w:val="0666F9A4"/>
    <w:lvl w:ilvl="0" w:tplc="B106E980">
      <w:start w:val="1"/>
      <w:numFmt w:val="bullet"/>
      <w:lvlText w:val="•"/>
      <w:lvlJc w:val="left"/>
      <w:pPr>
        <w:tabs>
          <w:tab w:val="num" w:pos="720"/>
        </w:tabs>
        <w:ind w:left="720" w:hanging="360"/>
      </w:pPr>
      <w:rPr>
        <w:rFonts w:ascii="Arial" w:hAnsi="Arial" w:hint="default"/>
      </w:rPr>
    </w:lvl>
    <w:lvl w:ilvl="1" w:tplc="75129C48">
      <w:start w:val="1"/>
      <w:numFmt w:val="bullet"/>
      <w:lvlText w:val="•"/>
      <w:lvlJc w:val="left"/>
      <w:pPr>
        <w:tabs>
          <w:tab w:val="num" w:pos="1440"/>
        </w:tabs>
        <w:ind w:left="1440" w:hanging="360"/>
      </w:pPr>
      <w:rPr>
        <w:rFonts w:ascii="Arial" w:hAnsi="Arial" w:hint="default"/>
      </w:rPr>
    </w:lvl>
    <w:lvl w:ilvl="2" w:tplc="EA36B4CA" w:tentative="1">
      <w:start w:val="1"/>
      <w:numFmt w:val="bullet"/>
      <w:lvlText w:val="•"/>
      <w:lvlJc w:val="left"/>
      <w:pPr>
        <w:tabs>
          <w:tab w:val="num" w:pos="2160"/>
        </w:tabs>
        <w:ind w:left="2160" w:hanging="360"/>
      </w:pPr>
      <w:rPr>
        <w:rFonts w:ascii="Arial" w:hAnsi="Arial" w:hint="default"/>
      </w:rPr>
    </w:lvl>
    <w:lvl w:ilvl="3" w:tplc="1E7E36FA" w:tentative="1">
      <w:start w:val="1"/>
      <w:numFmt w:val="bullet"/>
      <w:lvlText w:val="•"/>
      <w:lvlJc w:val="left"/>
      <w:pPr>
        <w:tabs>
          <w:tab w:val="num" w:pos="2880"/>
        </w:tabs>
        <w:ind w:left="2880" w:hanging="360"/>
      </w:pPr>
      <w:rPr>
        <w:rFonts w:ascii="Arial" w:hAnsi="Arial" w:hint="default"/>
      </w:rPr>
    </w:lvl>
    <w:lvl w:ilvl="4" w:tplc="6B9C9880" w:tentative="1">
      <w:start w:val="1"/>
      <w:numFmt w:val="bullet"/>
      <w:lvlText w:val="•"/>
      <w:lvlJc w:val="left"/>
      <w:pPr>
        <w:tabs>
          <w:tab w:val="num" w:pos="3600"/>
        </w:tabs>
        <w:ind w:left="3600" w:hanging="360"/>
      </w:pPr>
      <w:rPr>
        <w:rFonts w:ascii="Arial" w:hAnsi="Arial" w:hint="default"/>
      </w:rPr>
    </w:lvl>
    <w:lvl w:ilvl="5" w:tplc="FDD09784" w:tentative="1">
      <w:start w:val="1"/>
      <w:numFmt w:val="bullet"/>
      <w:lvlText w:val="•"/>
      <w:lvlJc w:val="left"/>
      <w:pPr>
        <w:tabs>
          <w:tab w:val="num" w:pos="4320"/>
        </w:tabs>
        <w:ind w:left="4320" w:hanging="360"/>
      </w:pPr>
      <w:rPr>
        <w:rFonts w:ascii="Arial" w:hAnsi="Arial" w:hint="default"/>
      </w:rPr>
    </w:lvl>
    <w:lvl w:ilvl="6" w:tplc="2B78F86C" w:tentative="1">
      <w:start w:val="1"/>
      <w:numFmt w:val="bullet"/>
      <w:lvlText w:val="•"/>
      <w:lvlJc w:val="left"/>
      <w:pPr>
        <w:tabs>
          <w:tab w:val="num" w:pos="5040"/>
        </w:tabs>
        <w:ind w:left="5040" w:hanging="360"/>
      </w:pPr>
      <w:rPr>
        <w:rFonts w:ascii="Arial" w:hAnsi="Arial" w:hint="default"/>
      </w:rPr>
    </w:lvl>
    <w:lvl w:ilvl="7" w:tplc="FF54C61A" w:tentative="1">
      <w:start w:val="1"/>
      <w:numFmt w:val="bullet"/>
      <w:lvlText w:val="•"/>
      <w:lvlJc w:val="left"/>
      <w:pPr>
        <w:tabs>
          <w:tab w:val="num" w:pos="5760"/>
        </w:tabs>
        <w:ind w:left="5760" w:hanging="360"/>
      </w:pPr>
      <w:rPr>
        <w:rFonts w:ascii="Arial" w:hAnsi="Arial" w:hint="default"/>
      </w:rPr>
    </w:lvl>
    <w:lvl w:ilvl="8" w:tplc="5C84A1F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A70C88"/>
    <w:multiLevelType w:val="hybridMultilevel"/>
    <w:tmpl w:val="CE46FA5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15CF483E"/>
    <w:multiLevelType w:val="hybridMultilevel"/>
    <w:tmpl w:val="7D525234"/>
    <w:lvl w:ilvl="0" w:tplc="F23C95D0">
      <w:start w:val="1"/>
      <w:numFmt w:val="bullet"/>
      <w:lvlText w:val="•"/>
      <w:lvlJc w:val="left"/>
      <w:pPr>
        <w:tabs>
          <w:tab w:val="num" w:pos="720"/>
        </w:tabs>
        <w:ind w:left="720" w:hanging="360"/>
      </w:pPr>
      <w:rPr>
        <w:rFonts w:ascii="Arial" w:hAnsi="Arial" w:hint="default"/>
      </w:rPr>
    </w:lvl>
    <w:lvl w:ilvl="1" w:tplc="D842FC5C">
      <w:numFmt w:val="bullet"/>
      <w:lvlText w:val="•"/>
      <w:lvlJc w:val="left"/>
      <w:pPr>
        <w:tabs>
          <w:tab w:val="num" w:pos="1440"/>
        </w:tabs>
        <w:ind w:left="1440" w:hanging="360"/>
      </w:pPr>
      <w:rPr>
        <w:rFonts w:ascii="Arial" w:hAnsi="Arial" w:hint="default"/>
      </w:rPr>
    </w:lvl>
    <w:lvl w:ilvl="2" w:tplc="0F44F376" w:tentative="1">
      <w:start w:val="1"/>
      <w:numFmt w:val="bullet"/>
      <w:lvlText w:val="•"/>
      <w:lvlJc w:val="left"/>
      <w:pPr>
        <w:tabs>
          <w:tab w:val="num" w:pos="2160"/>
        </w:tabs>
        <w:ind w:left="2160" w:hanging="360"/>
      </w:pPr>
      <w:rPr>
        <w:rFonts w:ascii="Arial" w:hAnsi="Arial" w:hint="default"/>
      </w:rPr>
    </w:lvl>
    <w:lvl w:ilvl="3" w:tplc="A4F01F1C" w:tentative="1">
      <w:start w:val="1"/>
      <w:numFmt w:val="bullet"/>
      <w:lvlText w:val="•"/>
      <w:lvlJc w:val="left"/>
      <w:pPr>
        <w:tabs>
          <w:tab w:val="num" w:pos="2880"/>
        </w:tabs>
        <w:ind w:left="2880" w:hanging="360"/>
      </w:pPr>
      <w:rPr>
        <w:rFonts w:ascii="Arial" w:hAnsi="Arial" w:hint="default"/>
      </w:rPr>
    </w:lvl>
    <w:lvl w:ilvl="4" w:tplc="C38A3526" w:tentative="1">
      <w:start w:val="1"/>
      <w:numFmt w:val="bullet"/>
      <w:lvlText w:val="•"/>
      <w:lvlJc w:val="left"/>
      <w:pPr>
        <w:tabs>
          <w:tab w:val="num" w:pos="3600"/>
        </w:tabs>
        <w:ind w:left="3600" w:hanging="360"/>
      </w:pPr>
      <w:rPr>
        <w:rFonts w:ascii="Arial" w:hAnsi="Arial" w:hint="default"/>
      </w:rPr>
    </w:lvl>
    <w:lvl w:ilvl="5" w:tplc="5364B956" w:tentative="1">
      <w:start w:val="1"/>
      <w:numFmt w:val="bullet"/>
      <w:lvlText w:val="•"/>
      <w:lvlJc w:val="left"/>
      <w:pPr>
        <w:tabs>
          <w:tab w:val="num" w:pos="4320"/>
        </w:tabs>
        <w:ind w:left="4320" w:hanging="360"/>
      </w:pPr>
      <w:rPr>
        <w:rFonts w:ascii="Arial" w:hAnsi="Arial" w:hint="default"/>
      </w:rPr>
    </w:lvl>
    <w:lvl w:ilvl="6" w:tplc="90EAFA96" w:tentative="1">
      <w:start w:val="1"/>
      <w:numFmt w:val="bullet"/>
      <w:lvlText w:val="•"/>
      <w:lvlJc w:val="left"/>
      <w:pPr>
        <w:tabs>
          <w:tab w:val="num" w:pos="5040"/>
        </w:tabs>
        <w:ind w:left="5040" w:hanging="360"/>
      </w:pPr>
      <w:rPr>
        <w:rFonts w:ascii="Arial" w:hAnsi="Arial" w:hint="default"/>
      </w:rPr>
    </w:lvl>
    <w:lvl w:ilvl="7" w:tplc="E5DA87CA" w:tentative="1">
      <w:start w:val="1"/>
      <w:numFmt w:val="bullet"/>
      <w:lvlText w:val="•"/>
      <w:lvlJc w:val="left"/>
      <w:pPr>
        <w:tabs>
          <w:tab w:val="num" w:pos="5760"/>
        </w:tabs>
        <w:ind w:left="5760" w:hanging="360"/>
      </w:pPr>
      <w:rPr>
        <w:rFonts w:ascii="Arial" w:hAnsi="Arial" w:hint="default"/>
      </w:rPr>
    </w:lvl>
    <w:lvl w:ilvl="8" w:tplc="D8E44D3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0C70D6"/>
    <w:multiLevelType w:val="hybridMultilevel"/>
    <w:tmpl w:val="12489A14"/>
    <w:lvl w:ilvl="0" w:tplc="89BEC18C">
      <w:start w:val="1"/>
      <w:numFmt w:val="bullet"/>
      <w:lvlText w:val="•"/>
      <w:lvlJc w:val="left"/>
      <w:pPr>
        <w:tabs>
          <w:tab w:val="num" w:pos="720"/>
        </w:tabs>
        <w:ind w:left="720" w:hanging="360"/>
      </w:pPr>
      <w:rPr>
        <w:rFonts w:ascii="Arial" w:hAnsi="Arial" w:hint="default"/>
      </w:rPr>
    </w:lvl>
    <w:lvl w:ilvl="1" w:tplc="C20A73DA" w:tentative="1">
      <w:start w:val="1"/>
      <w:numFmt w:val="bullet"/>
      <w:lvlText w:val="•"/>
      <w:lvlJc w:val="left"/>
      <w:pPr>
        <w:tabs>
          <w:tab w:val="num" w:pos="1440"/>
        </w:tabs>
        <w:ind w:left="1440" w:hanging="360"/>
      </w:pPr>
      <w:rPr>
        <w:rFonts w:ascii="Arial" w:hAnsi="Arial" w:hint="default"/>
      </w:rPr>
    </w:lvl>
    <w:lvl w:ilvl="2" w:tplc="112C2550" w:tentative="1">
      <w:start w:val="1"/>
      <w:numFmt w:val="bullet"/>
      <w:lvlText w:val="•"/>
      <w:lvlJc w:val="left"/>
      <w:pPr>
        <w:tabs>
          <w:tab w:val="num" w:pos="2160"/>
        </w:tabs>
        <w:ind w:left="2160" w:hanging="360"/>
      </w:pPr>
      <w:rPr>
        <w:rFonts w:ascii="Arial" w:hAnsi="Arial" w:hint="default"/>
      </w:rPr>
    </w:lvl>
    <w:lvl w:ilvl="3" w:tplc="DFC0601A" w:tentative="1">
      <w:start w:val="1"/>
      <w:numFmt w:val="bullet"/>
      <w:lvlText w:val="•"/>
      <w:lvlJc w:val="left"/>
      <w:pPr>
        <w:tabs>
          <w:tab w:val="num" w:pos="2880"/>
        </w:tabs>
        <w:ind w:left="2880" w:hanging="360"/>
      </w:pPr>
      <w:rPr>
        <w:rFonts w:ascii="Arial" w:hAnsi="Arial" w:hint="default"/>
      </w:rPr>
    </w:lvl>
    <w:lvl w:ilvl="4" w:tplc="3F5AC784" w:tentative="1">
      <w:start w:val="1"/>
      <w:numFmt w:val="bullet"/>
      <w:lvlText w:val="•"/>
      <w:lvlJc w:val="left"/>
      <w:pPr>
        <w:tabs>
          <w:tab w:val="num" w:pos="3600"/>
        </w:tabs>
        <w:ind w:left="3600" w:hanging="360"/>
      </w:pPr>
      <w:rPr>
        <w:rFonts w:ascii="Arial" w:hAnsi="Arial" w:hint="default"/>
      </w:rPr>
    </w:lvl>
    <w:lvl w:ilvl="5" w:tplc="88CEBBCE" w:tentative="1">
      <w:start w:val="1"/>
      <w:numFmt w:val="bullet"/>
      <w:lvlText w:val="•"/>
      <w:lvlJc w:val="left"/>
      <w:pPr>
        <w:tabs>
          <w:tab w:val="num" w:pos="4320"/>
        </w:tabs>
        <w:ind w:left="4320" w:hanging="360"/>
      </w:pPr>
      <w:rPr>
        <w:rFonts w:ascii="Arial" w:hAnsi="Arial" w:hint="default"/>
      </w:rPr>
    </w:lvl>
    <w:lvl w:ilvl="6" w:tplc="568A859A" w:tentative="1">
      <w:start w:val="1"/>
      <w:numFmt w:val="bullet"/>
      <w:lvlText w:val="•"/>
      <w:lvlJc w:val="left"/>
      <w:pPr>
        <w:tabs>
          <w:tab w:val="num" w:pos="5040"/>
        </w:tabs>
        <w:ind w:left="5040" w:hanging="360"/>
      </w:pPr>
      <w:rPr>
        <w:rFonts w:ascii="Arial" w:hAnsi="Arial" w:hint="default"/>
      </w:rPr>
    </w:lvl>
    <w:lvl w:ilvl="7" w:tplc="F57E6708" w:tentative="1">
      <w:start w:val="1"/>
      <w:numFmt w:val="bullet"/>
      <w:lvlText w:val="•"/>
      <w:lvlJc w:val="left"/>
      <w:pPr>
        <w:tabs>
          <w:tab w:val="num" w:pos="5760"/>
        </w:tabs>
        <w:ind w:left="5760" w:hanging="360"/>
      </w:pPr>
      <w:rPr>
        <w:rFonts w:ascii="Arial" w:hAnsi="Arial" w:hint="default"/>
      </w:rPr>
    </w:lvl>
    <w:lvl w:ilvl="8" w:tplc="FAE4802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9A21E2"/>
    <w:multiLevelType w:val="hybridMultilevel"/>
    <w:tmpl w:val="72FEE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C25FEE"/>
    <w:multiLevelType w:val="hybridMultilevel"/>
    <w:tmpl w:val="0F90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51D2A"/>
    <w:multiLevelType w:val="hybridMultilevel"/>
    <w:tmpl w:val="22A44F8A"/>
    <w:lvl w:ilvl="0" w:tplc="EE4C72CA">
      <w:start w:val="1"/>
      <w:numFmt w:val="bullet"/>
      <w:lvlText w:val="•"/>
      <w:lvlJc w:val="left"/>
      <w:pPr>
        <w:tabs>
          <w:tab w:val="num" w:pos="720"/>
        </w:tabs>
        <w:ind w:left="720" w:hanging="360"/>
      </w:pPr>
      <w:rPr>
        <w:rFonts w:ascii="Arial" w:hAnsi="Arial" w:hint="default"/>
      </w:rPr>
    </w:lvl>
    <w:lvl w:ilvl="1" w:tplc="5048712C">
      <w:start w:val="1"/>
      <w:numFmt w:val="bullet"/>
      <w:lvlText w:val="•"/>
      <w:lvlJc w:val="left"/>
      <w:pPr>
        <w:tabs>
          <w:tab w:val="num" w:pos="1440"/>
        </w:tabs>
        <w:ind w:left="1440" w:hanging="360"/>
      </w:pPr>
      <w:rPr>
        <w:rFonts w:ascii="Arial" w:hAnsi="Arial" w:hint="default"/>
      </w:rPr>
    </w:lvl>
    <w:lvl w:ilvl="2" w:tplc="2DB00E52" w:tentative="1">
      <w:start w:val="1"/>
      <w:numFmt w:val="bullet"/>
      <w:lvlText w:val="•"/>
      <w:lvlJc w:val="left"/>
      <w:pPr>
        <w:tabs>
          <w:tab w:val="num" w:pos="2160"/>
        </w:tabs>
        <w:ind w:left="2160" w:hanging="360"/>
      </w:pPr>
      <w:rPr>
        <w:rFonts w:ascii="Arial" w:hAnsi="Arial" w:hint="default"/>
      </w:rPr>
    </w:lvl>
    <w:lvl w:ilvl="3" w:tplc="CC682B1A" w:tentative="1">
      <w:start w:val="1"/>
      <w:numFmt w:val="bullet"/>
      <w:lvlText w:val="•"/>
      <w:lvlJc w:val="left"/>
      <w:pPr>
        <w:tabs>
          <w:tab w:val="num" w:pos="2880"/>
        </w:tabs>
        <w:ind w:left="2880" w:hanging="360"/>
      </w:pPr>
      <w:rPr>
        <w:rFonts w:ascii="Arial" w:hAnsi="Arial" w:hint="default"/>
      </w:rPr>
    </w:lvl>
    <w:lvl w:ilvl="4" w:tplc="E8FC9FF6" w:tentative="1">
      <w:start w:val="1"/>
      <w:numFmt w:val="bullet"/>
      <w:lvlText w:val="•"/>
      <w:lvlJc w:val="left"/>
      <w:pPr>
        <w:tabs>
          <w:tab w:val="num" w:pos="3600"/>
        </w:tabs>
        <w:ind w:left="3600" w:hanging="360"/>
      </w:pPr>
      <w:rPr>
        <w:rFonts w:ascii="Arial" w:hAnsi="Arial" w:hint="default"/>
      </w:rPr>
    </w:lvl>
    <w:lvl w:ilvl="5" w:tplc="43CA10DE" w:tentative="1">
      <w:start w:val="1"/>
      <w:numFmt w:val="bullet"/>
      <w:lvlText w:val="•"/>
      <w:lvlJc w:val="left"/>
      <w:pPr>
        <w:tabs>
          <w:tab w:val="num" w:pos="4320"/>
        </w:tabs>
        <w:ind w:left="4320" w:hanging="360"/>
      </w:pPr>
      <w:rPr>
        <w:rFonts w:ascii="Arial" w:hAnsi="Arial" w:hint="default"/>
      </w:rPr>
    </w:lvl>
    <w:lvl w:ilvl="6" w:tplc="6624D34C" w:tentative="1">
      <w:start w:val="1"/>
      <w:numFmt w:val="bullet"/>
      <w:lvlText w:val="•"/>
      <w:lvlJc w:val="left"/>
      <w:pPr>
        <w:tabs>
          <w:tab w:val="num" w:pos="5040"/>
        </w:tabs>
        <w:ind w:left="5040" w:hanging="360"/>
      </w:pPr>
      <w:rPr>
        <w:rFonts w:ascii="Arial" w:hAnsi="Arial" w:hint="default"/>
      </w:rPr>
    </w:lvl>
    <w:lvl w:ilvl="7" w:tplc="933CFDE8" w:tentative="1">
      <w:start w:val="1"/>
      <w:numFmt w:val="bullet"/>
      <w:lvlText w:val="•"/>
      <w:lvlJc w:val="left"/>
      <w:pPr>
        <w:tabs>
          <w:tab w:val="num" w:pos="5760"/>
        </w:tabs>
        <w:ind w:left="5760" w:hanging="360"/>
      </w:pPr>
      <w:rPr>
        <w:rFonts w:ascii="Arial" w:hAnsi="Arial" w:hint="default"/>
      </w:rPr>
    </w:lvl>
    <w:lvl w:ilvl="8" w:tplc="3F3687A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1B1AEA"/>
    <w:multiLevelType w:val="hybridMultilevel"/>
    <w:tmpl w:val="5290AF66"/>
    <w:lvl w:ilvl="0" w:tplc="497C959A">
      <w:start w:val="1"/>
      <w:numFmt w:val="bullet"/>
      <w:lvlText w:val="•"/>
      <w:lvlJc w:val="left"/>
      <w:pPr>
        <w:tabs>
          <w:tab w:val="num" w:pos="720"/>
        </w:tabs>
        <w:ind w:left="720" w:hanging="360"/>
      </w:pPr>
      <w:rPr>
        <w:rFonts w:ascii="Arial" w:hAnsi="Arial" w:hint="default"/>
      </w:rPr>
    </w:lvl>
    <w:lvl w:ilvl="1" w:tplc="A88A396C" w:tentative="1">
      <w:start w:val="1"/>
      <w:numFmt w:val="bullet"/>
      <w:lvlText w:val="•"/>
      <w:lvlJc w:val="left"/>
      <w:pPr>
        <w:tabs>
          <w:tab w:val="num" w:pos="1440"/>
        </w:tabs>
        <w:ind w:left="1440" w:hanging="360"/>
      </w:pPr>
      <w:rPr>
        <w:rFonts w:ascii="Arial" w:hAnsi="Arial" w:hint="default"/>
      </w:rPr>
    </w:lvl>
    <w:lvl w:ilvl="2" w:tplc="45DC5FA0" w:tentative="1">
      <w:start w:val="1"/>
      <w:numFmt w:val="bullet"/>
      <w:lvlText w:val="•"/>
      <w:lvlJc w:val="left"/>
      <w:pPr>
        <w:tabs>
          <w:tab w:val="num" w:pos="2160"/>
        </w:tabs>
        <w:ind w:left="2160" w:hanging="360"/>
      </w:pPr>
      <w:rPr>
        <w:rFonts w:ascii="Arial" w:hAnsi="Arial" w:hint="default"/>
      </w:rPr>
    </w:lvl>
    <w:lvl w:ilvl="3" w:tplc="08587404" w:tentative="1">
      <w:start w:val="1"/>
      <w:numFmt w:val="bullet"/>
      <w:lvlText w:val="•"/>
      <w:lvlJc w:val="left"/>
      <w:pPr>
        <w:tabs>
          <w:tab w:val="num" w:pos="2880"/>
        </w:tabs>
        <w:ind w:left="2880" w:hanging="360"/>
      </w:pPr>
      <w:rPr>
        <w:rFonts w:ascii="Arial" w:hAnsi="Arial" w:hint="default"/>
      </w:rPr>
    </w:lvl>
    <w:lvl w:ilvl="4" w:tplc="1D00F0AC" w:tentative="1">
      <w:start w:val="1"/>
      <w:numFmt w:val="bullet"/>
      <w:lvlText w:val="•"/>
      <w:lvlJc w:val="left"/>
      <w:pPr>
        <w:tabs>
          <w:tab w:val="num" w:pos="3600"/>
        </w:tabs>
        <w:ind w:left="3600" w:hanging="360"/>
      </w:pPr>
      <w:rPr>
        <w:rFonts w:ascii="Arial" w:hAnsi="Arial" w:hint="default"/>
      </w:rPr>
    </w:lvl>
    <w:lvl w:ilvl="5" w:tplc="939402EC" w:tentative="1">
      <w:start w:val="1"/>
      <w:numFmt w:val="bullet"/>
      <w:lvlText w:val="•"/>
      <w:lvlJc w:val="left"/>
      <w:pPr>
        <w:tabs>
          <w:tab w:val="num" w:pos="4320"/>
        </w:tabs>
        <w:ind w:left="4320" w:hanging="360"/>
      </w:pPr>
      <w:rPr>
        <w:rFonts w:ascii="Arial" w:hAnsi="Arial" w:hint="default"/>
      </w:rPr>
    </w:lvl>
    <w:lvl w:ilvl="6" w:tplc="787A6DA8" w:tentative="1">
      <w:start w:val="1"/>
      <w:numFmt w:val="bullet"/>
      <w:lvlText w:val="•"/>
      <w:lvlJc w:val="left"/>
      <w:pPr>
        <w:tabs>
          <w:tab w:val="num" w:pos="5040"/>
        </w:tabs>
        <w:ind w:left="5040" w:hanging="360"/>
      </w:pPr>
      <w:rPr>
        <w:rFonts w:ascii="Arial" w:hAnsi="Arial" w:hint="default"/>
      </w:rPr>
    </w:lvl>
    <w:lvl w:ilvl="7" w:tplc="5F525FEA" w:tentative="1">
      <w:start w:val="1"/>
      <w:numFmt w:val="bullet"/>
      <w:lvlText w:val="•"/>
      <w:lvlJc w:val="left"/>
      <w:pPr>
        <w:tabs>
          <w:tab w:val="num" w:pos="5760"/>
        </w:tabs>
        <w:ind w:left="5760" w:hanging="360"/>
      </w:pPr>
      <w:rPr>
        <w:rFonts w:ascii="Arial" w:hAnsi="Arial" w:hint="default"/>
      </w:rPr>
    </w:lvl>
    <w:lvl w:ilvl="8" w:tplc="19681C8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1F2740"/>
    <w:multiLevelType w:val="hybridMultilevel"/>
    <w:tmpl w:val="00C86196"/>
    <w:lvl w:ilvl="0" w:tplc="423EDB22">
      <w:start w:val="1"/>
      <w:numFmt w:val="bullet"/>
      <w:lvlText w:val="•"/>
      <w:lvlJc w:val="left"/>
      <w:pPr>
        <w:tabs>
          <w:tab w:val="num" w:pos="720"/>
        </w:tabs>
        <w:ind w:left="720" w:hanging="360"/>
      </w:pPr>
      <w:rPr>
        <w:rFonts w:ascii="Arial" w:hAnsi="Arial" w:hint="default"/>
      </w:rPr>
    </w:lvl>
    <w:lvl w:ilvl="1" w:tplc="44281EE6" w:tentative="1">
      <w:start w:val="1"/>
      <w:numFmt w:val="bullet"/>
      <w:lvlText w:val="•"/>
      <w:lvlJc w:val="left"/>
      <w:pPr>
        <w:tabs>
          <w:tab w:val="num" w:pos="1440"/>
        </w:tabs>
        <w:ind w:left="1440" w:hanging="360"/>
      </w:pPr>
      <w:rPr>
        <w:rFonts w:ascii="Arial" w:hAnsi="Arial" w:hint="default"/>
      </w:rPr>
    </w:lvl>
    <w:lvl w:ilvl="2" w:tplc="A39C0694" w:tentative="1">
      <w:start w:val="1"/>
      <w:numFmt w:val="bullet"/>
      <w:lvlText w:val="•"/>
      <w:lvlJc w:val="left"/>
      <w:pPr>
        <w:tabs>
          <w:tab w:val="num" w:pos="2160"/>
        </w:tabs>
        <w:ind w:left="2160" w:hanging="360"/>
      </w:pPr>
      <w:rPr>
        <w:rFonts w:ascii="Arial" w:hAnsi="Arial" w:hint="default"/>
      </w:rPr>
    </w:lvl>
    <w:lvl w:ilvl="3" w:tplc="C9AC7FD2" w:tentative="1">
      <w:start w:val="1"/>
      <w:numFmt w:val="bullet"/>
      <w:lvlText w:val="•"/>
      <w:lvlJc w:val="left"/>
      <w:pPr>
        <w:tabs>
          <w:tab w:val="num" w:pos="2880"/>
        </w:tabs>
        <w:ind w:left="2880" w:hanging="360"/>
      </w:pPr>
      <w:rPr>
        <w:rFonts w:ascii="Arial" w:hAnsi="Arial" w:hint="default"/>
      </w:rPr>
    </w:lvl>
    <w:lvl w:ilvl="4" w:tplc="00761F64" w:tentative="1">
      <w:start w:val="1"/>
      <w:numFmt w:val="bullet"/>
      <w:lvlText w:val="•"/>
      <w:lvlJc w:val="left"/>
      <w:pPr>
        <w:tabs>
          <w:tab w:val="num" w:pos="3600"/>
        </w:tabs>
        <w:ind w:left="3600" w:hanging="360"/>
      </w:pPr>
      <w:rPr>
        <w:rFonts w:ascii="Arial" w:hAnsi="Arial" w:hint="default"/>
      </w:rPr>
    </w:lvl>
    <w:lvl w:ilvl="5" w:tplc="82FEC876" w:tentative="1">
      <w:start w:val="1"/>
      <w:numFmt w:val="bullet"/>
      <w:lvlText w:val="•"/>
      <w:lvlJc w:val="left"/>
      <w:pPr>
        <w:tabs>
          <w:tab w:val="num" w:pos="4320"/>
        </w:tabs>
        <w:ind w:left="4320" w:hanging="360"/>
      </w:pPr>
      <w:rPr>
        <w:rFonts w:ascii="Arial" w:hAnsi="Arial" w:hint="default"/>
      </w:rPr>
    </w:lvl>
    <w:lvl w:ilvl="6" w:tplc="FDB01686" w:tentative="1">
      <w:start w:val="1"/>
      <w:numFmt w:val="bullet"/>
      <w:lvlText w:val="•"/>
      <w:lvlJc w:val="left"/>
      <w:pPr>
        <w:tabs>
          <w:tab w:val="num" w:pos="5040"/>
        </w:tabs>
        <w:ind w:left="5040" w:hanging="360"/>
      </w:pPr>
      <w:rPr>
        <w:rFonts w:ascii="Arial" w:hAnsi="Arial" w:hint="default"/>
      </w:rPr>
    </w:lvl>
    <w:lvl w:ilvl="7" w:tplc="8F5430EC" w:tentative="1">
      <w:start w:val="1"/>
      <w:numFmt w:val="bullet"/>
      <w:lvlText w:val="•"/>
      <w:lvlJc w:val="left"/>
      <w:pPr>
        <w:tabs>
          <w:tab w:val="num" w:pos="5760"/>
        </w:tabs>
        <w:ind w:left="5760" w:hanging="360"/>
      </w:pPr>
      <w:rPr>
        <w:rFonts w:ascii="Arial" w:hAnsi="Arial" w:hint="default"/>
      </w:rPr>
    </w:lvl>
    <w:lvl w:ilvl="8" w:tplc="1CDED21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8751F5"/>
    <w:multiLevelType w:val="hybridMultilevel"/>
    <w:tmpl w:val="C778F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D26C74"/>
    <w:multiLevelType w:val="hybridMultilevel"/>
    <w:tmpl w:val="F2263B20"/>
    <w:lvl w:ilvl="0" w:tplc="A5ECE1C6">
      <w:start w:val="1"/>
      <w:numFmt w:val="bullet"/>
      <w:lvlText w:val="•"/>
      <w:lvlJc w:val="left"/>
      <w:pPr>
        <w:tabs>
          <w:tab w:val="num" w:pos="720"/>
        </w:tabs>
        <w:ind w:left="720" w:hanging="360"/>
      </w:pPr>
      <w:rPr>
        <w:rFonts w:ascii="Arial" w:hAnsi="Arial" w:hint="default"/>
      </w:rPr>
    </w:lvl>
    <w:lvl w:ilvl="1" w:tplc="FC9EF150" w:tentative="1">
      <w:start w:val="1"/>
      <w:numFmt w:val="bullet"/>
      <w:lvlText w:val="•"/>
      <w:lvlJc w:val="left"/>
      <w:pPr>
        <w:tabs>
          <w:tab w:val="num" w:pos="1440"/>
        </w:tabs>
        <w:ind w:left="1440" w:hanging="360"/>
      </w:pPr>
      <w:rPr>
        <w:rFonts w:ascii="Arial" w:hAnsi="Arial" w:hint="default"/>
      </w:rPr>
    </w:lvl>
    <w:lvl w:ilvl="2" w:tplc="46080DC0" w:tentative="1">
      <w:start w:val="1"/>
      <w:numFmt w:val="bullet"/>
      <w:lvlText w:val="•"/>
      <w:lvlJc w:val="left"/>
      <w:pPr>
        <w:tabs>
          <w:tab w:val="num" w:pos="2160"/>
        </w:tabs>
        <w:ind w:left="2160" w:hanging="360"/>
      </w:pPr>
      <w:rPr>
        <w:rFonts w:ascii="Arial" w:hAnsi="Arial" w:hint="default"/>
      </w:rPr>
    </w:lvl>
    <w:lvl w:ilvl="3" w:tplc="C456BDC0" w:tentative="1">
      <w:start w:val="1"/>
      <w:numFmt w:val="bullet"/>
      <w:lvlText w:val="•"/>
      <w:lvlJc w:val="left"/>
      <w:pPr>
        <w:tabs>
          <w:tab w:val="num" w:pos="2880"/>
        </w:tabs>
        <w:ind w:left="2880" w:hanging="360"/>
      </w:pPr>
      <w:rPr>
        <w:rFonts w:ascii="Arial" w:hAnsi="Arial" w:hint="default"/>
      </w:rPr>
    </w:lvl>
    <w:lvl w:ilvl="4" w:tplc="F45CFFDA" w:tentative="1">
      <w:start w:val="1"/>
      <w:numFmt w:val="bullet"/>
      <w:lvlText w:val="•"/>
      <w:lvlJc w:val="left"/>
      <w:pPr>
        <w:tabs>
          <w:tab w:val="num" w:pos="3600"/>
        </w:tabs>
        <w:ind w:left="3600" w:hanging="360"/>
      </w:pPr>
      <w:rPr>
        <w:rFonts w:ascii="Arial" w:hAnsi="Arial" w:hint="default"/>
      </w:rPr>
    </w:lvl>
    <w:lvl w:ilvl="5" w:tplc="0736072C" w:tentative="1">
      <w:start w:val="1"/>
      <w:numFmt w:val="bullet"/>
      <w:lvlText w:val="•"/>
      <w:lvlJc w:val="left"/>
      <w:pPr>
        <w:tabs>
          <w:tab w:val="num" w:pos="4320"/>
        </w:tabs>
        <w:ind w:left="4320" w:hanging="360"/>
      </w:pPr>
      <w:rPr>
        <w:rFonts w:ascii="Arial" w:hAnsi="Arial" w:hint="default"/>
      </w:rPr>
    </w:lvl>
    <w:lvl w:ilvl="6" w:tplc="7138F820" w:tentative="1">
      <w:start w:val="1"/>
      <w:numFmt w:val="bullet"/>
      <w:lvlText w:val="•"/>
      <w:lvlJc w:val="left"/>
      <w:pPr>
        <w:tabs>
          <w:tab w:val="num" w:pos="5040"/>
        </w:tabs>
        <w:ind w:left="5040" w:hanging="360"/>
      </w:pPr>
      <w:rPr>
        <w:rFonts w:ascii="Arial" w:hAnsi="Arial" w:hint="default"/>
      </w:rPr>
    </w:lvl>
    <w:lvl w:ilvl="7" w:tplc="926CBF6E" w:tentative="1">
      <w:start w:val="1"/>
      <w:numFmt w:val="bullet"/>
      <w:lvlText w:val="•"/>
      <w:lvlJc w:val="left"/>
      <w:pPr>
        <w:tabs>
          <w:tab w:val="num" w:pos="5760"/>
        </w:tabs>
        <w:ind w:left="5760" w:hanging="360"/>
      </w:pPr>
      <w:rPr>
        <w:rFonts w:ascii="Arial" w:hAnsi="Arial" w:hint="default"/>
      </w:rPr>
    </w:lvl>
    <w:lvl w:ilvl="8" w:tplc="64767F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3E8238E"/>
    <w:multiLevelType w:val="hybridMultilevel"/>
    <w:tmpl w:val="89782AD6"/>
    <w:lvl w:ilvl="0" w:tplc="BC5CB982">
      <w:start w:val="1"/>
      <w:numFmt w:val="bullet"/>
      <w:lvlText w:val="•"/>
      <w:lvlJc w:val="left"/>
      <w:pPr>
        <w:tabs>
          <w:tab w:val="num" w:pos="720"/>
        </w:tabs>
        <w:ind w:left="720" w:hanging="360"/>
      </w:pPr>
      <w:rPr>
        <w:rFonts w:ascii="Arial" w:hAnsi="Arial" w:hint="default"/>
      </w:rPr>
    </w:lvl>
    <w:lvl w:ilvl="1" w:tplc="1E2CF108">
      <w:numFmt w:val="bullet"/>
      <w:lvlText w:val="•"/>
      <w:lvlJc w:val="left"/>
      <w:pPr>
        <w:tabs>
          <w:tab w:val="num" w:pos="1440"/>
        </w:tabs>
        <w:ind w:left="1440" w:hanging="360"/>
      </w:pPr>
      <w:rPr>
        <w:rFonts w:ascii="Arial" w:hAnsi="Arial" w:hint="default"/>
      </w:rPr>
    </w:lvl>
    <w:lvl w:ilvl="2" w:tplc="656A327E" w:tentative="1">
      <w:start w:val="1"/>
      <w:numFmt w:val="bullet"/>
      <w:lvlText w:val="•"/>
      <w:lvlJc w:val="left"/>
      <w:pPr>
        <w:tabs>
          <w:tab w:val="num" w:pos="2160"/>
        </w:tabs>
        <w:ind w:left="2160" w:hanging="360"/>
      </w:pPr>
      <w:rPr>
        <w:rFonts w:ascii="Arial" w:hAnsi="Arial" w:hint="default"/>
      </w:rPr>
    </w:lvl>
    <w:lvl w:ilvl="3" w:tplc="899EF61E" w:tentative="1">
      <w:start w:val="1"/>
      <w:numFmt w:val="bullet"/>
      <w:lvlText w:val="•"/>
      <w:lvlJc w:val="left"/>
      <w:pPr>
        <w:tabs>
          <w:tab w:val="num" w:pos="2880"/>
        </w:tabs>
        <w:ind w:left="2880" w:hanging="360"/>
      </w:pPr>
      <w:rPr>
        <w:rFonts w:ascii="Arial" w:hAnsi="Arial" w:hint="default"/>
      </w:rPr>
    </w:lvl>
    <w:lvl w:ilvl="4" w:tplc="6D469E82" w:tentative="1">
      <w:start w:val="1"/>
      <w:numFmt w:val="bullet"/>
      <w:lvlText w:val="•"/>
      <w:lvlJc w:val="left"/>
      <w:pPr>
        <w:tabs>
          <w:tab w:val="num" w:pos="3600"/>
        </w:tabs>
        <w:ind w:left="3600" w:hanging="360"/>
      </w:pPr>
      <w:rPr>
        <w:rFonts w:ascii="Arial" w:hAnsi="Arial" w:hint="default"/>
      </w:rPr>
    </w:lvl>
    <w:lvl w:ilvl="5" w:tplc="523C1E08" w:tentative="1">
      <w:start w:val="1"/>
      <w:numFmt w:val="bullet"/>
      <w:lvlText w:val="•"/>
      <w:lvlJc w:val="left"/>
      <w:pPr>
        <w:tabs>
          <w:tab w:val="num" w:pos="4320"/>
        </w:tabs>
        <w:ind w:left="4320" w:hanging="360"/>
      </w:pPr>
      <w:rPr>
        <w:rFonts w:ascii="Arial" w:hAnsi="Arial" w:hint="default"/>
      </w:rPr>
    </w:lvl>
    <w:lvl w:ilvl="6" w:tplc="76283630" w:tentative="1">
      <w:start w:val="1"/>
      <w:numFmt w:val="bullet"/>
      <w:lvlText w:val="•"/>
      <w:lvlJc w:val="left"/>
      <w:pPr>
        <w:tabs>
          <w:tab w:val="num" w:pos="5040"/>
        </w:tabs>
        <w:ind w:left="5040" w:hanging="360"/>
      </w:pPr>
      <w:rPr>
        <w:rFonts w:ascii="Arial" w:hAnsi="Arial" w:hint="default"/>
      </w:rPr>
    </w:lvl>
    <w:lvl w:ilvl="7" w:tplc="16D67D00" w:tentative="1">
      <w:start w:val="1"/>
      <w:numFmt w:val="bullet"/>
      <w:lvlText w:val="•"/>
      <w:lvlJc w:val="left"/>
      <w:pPr>
        <w:tabs>
          <w:tab w:val="num" w:pos="5760"/>
        </w:tabs>
        <w:ind w:left="5760" w:hanging="360"/>
      </w:pPr>
      <w:rPr>
        <w:rFonts w:ascii="Arial" w:hAnsi="Arial" w:hint="default"/>
      </w:rPr>
    </w:lvl>
    <w:lvl w:ilvl="8" w:tplc="F6D0283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B73099"/>
    <w:multiLevelType w:val="hybridMultilevel"/>
    <w:tmpl w:val="16787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911DEA"/>
    <w:multiLevelType w:val="hybridMultilevel"/>
    <w:tmpl w:val="C82E0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A5E07CF"/>
    <w:multiLevelType w:val="hybridMultilevel"/>
    <w:tmpl w:val="83D63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191C12"/>
    <w:multiLevelType w:val="hybridMultilevel"/>
    <w:tmpl w:val="4678E794"/>
    <w:lvl w:ilvl="0" w:tplc="B16CECDA">
      <w:start w:val="1"/>
      <w:numFmt w:val="bullet"/>
      <w:lvlText w:val="•"/>
      <w:lvlJc w:val="left"/>
      <w:pPr>
        <w:tabs>
          <w:tab w:val="num" w:pos="720"/>
        </w:tabs>
        <w:ind w:left="720" w:hanging="360"/>
      </w:pPr>
      <w:rPr>
        <w:rFonts w:ascii="Arial" w:hAnsi="Arial" w:hint="default"/>
      </w:rPr>
    </w:lvl>
    <w:lvl w:ilvl="1" w:tplc="22D24DC2">
      <w:numFmt w:val="bullet"/>
      <w:lvlText w:val="•"/>
      <w:lvlJc w:val="left"/>
      <w:pPr>
        <w:tabs>
          <w:tab w:val="num" w:pos="1440"/>
        </w:tabs>
        <w:ind w:left="1440" w:hanging="360"/>
      </w:pPr>
      <w:rPr>
        <w:rFonts w:ascii="Arial" w:hAnsi="Arial" w:hint="default"/>
      </w:rPr>
    </w:lvl>
    <w:lvl w:ilvl="2" w:tplc="76AACBB4" w:tentative="1">
      <w:start w:val="1"/>
      <w:numFmt w:val="bullet"/>
      <w:lvlText w:val="•"/>
      <w:lvlJc w:val="left"/>
      <w:pPr>
        <w:tabs>
          <w:tab w:val="num" w:pos="2160"/>
        </w:tabs>
        <w:ind w:left="2160" w:hanging="360"/>
      </w:pPr>
      <w:rPr>
        <w:rFonts w:ascii="Arial" w:hAnsi="Arial" w:hint="default"/>
      </w:rPr>
    </w:lvl>
    <w:lvl w:ilvl="3" w:tplc="4B323086" w:tentative="1">
      <w:start w:val="1"/>
      <w:numFmt w:val="bullet"/>
      <w:lvlText w:val="•"/>
      <w:lvlJc w:val="left"/>
      <w:pPr>
        <w:tabs>
          <w:tab w:val="num" w:pos="2880"/>
        </w:tabs>
        <w:ind w:left="2880" w:hanging="360"/>
      </w:pPr>
      <w:rPr>
        <w:rFonts w:ascii="Arial" w:hAnsi="Arial" w:hint="default"/>
      </w:rPr>
    </w:lvl>
    <w:lvl w:ilvl="4" w:tplc="DD407AB4" w:tentative="1">
      <w:start w:val="1"/>
      <w:numFmt w:val="bullet"/>
      <w:lvlText w:val="•"/>
      <w:lvlJc w:val="left"/>
      <w:pPr>
        <w:tabs>
          <w:tab w:val="num" w:pos="3600"/>
        </w:tabs>
        <w:ind w:left="3600" w:hanging="360"/>
      </w:pPr>
      <w:rPr>
        <w:rFonts w:ascii="Arial" w:hAnsi="Arial" w:hint="default"/>
      </w:rPr>
    </w:lvl>
    <w:lvl w:ilvl="5" w:tplc="C5B093E8" w:tentative="1">
      <w:start w:val="1"/>
      <w:numFmt w:val="bullet"/>
      <w:lvlText w:val="•"/>
      <w:lvlJc w:val="left"/>
      <w:pPr>
        <w:tabs>
          <w:tab w:val="num" w:pos="4320"/>
        </w:tabs>
        <w:ind w:left="4320" w:hanging="360"/>
      </w:pPr>
      <w:rPr>
        <w:rFonts w:ascii="Arial" w:hAnsi="Arial" w:hint="default"/>
      </w:rPr>
    </w:lvl>
    <w:lvl w:ilvl="6" w:tplc="BD7CF45A" w:tentative="1">
      <w:start w:val="1"/>
      <w:numFmt w:val="bullet"/>
      <w:lvlText w:val="•"/>
      <w:lvlJc w:val="left"/>
      <w:pPr>
        <w:tabs>
          <w:tab w:val="num" w:pos="5040"/>
        </w:tabs>
        <w:ind w:left="5040" w:hanging="360"/>
      </w:pPr>
      <w:rPr>
        <w:rFonts w:ascii="Arial" w:hAnsi="Arial" w:hint="default"/>
      </w:rPr>
    </w:lvl>
    <w:lvl w:ilvl="7" w:tplc="A13615F4" w:tentative="1">
      <w:start w:val="1"/>
      <w:numFmt w:val="bullet"/>
      <w:lvlText w:val="•"/>
      <w:lvlJc w:val="left"/>
      <w:pPr>
        <w:tabs>
          <w:tab w:val="num" w:pos="5760"/>
        </w:tabs>
        <w:ind w:left="5760" w:hanging="360"/>
      </w:pPr>
      <w:rPr>
        <w:rFonts w:ascii="Arial" w:hAnsi="Arial" w:hint="default"/>
      </w:rPr>
    </w:lvl>
    <w:lvl w:ilvl="8" w:tplc="931AF9A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CCC58A7"/>
    <w:multiLevelType w:val="hybridMultilevel"/>
    <w:tmpl w:val="9932A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BB10C6"/>
    <w:multiLevelType w:val="hybridMultilevel"/>
    <w:tmpl w:val="6AE2E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CB6883"/>
    <w:multiLevelType w:val="hybridMultilevel"/>
    <w:tmpl w:val="66A8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35024E"/>
    <w:multiLevelType w:val="hybridMultilevel"/>
    <w:tmpl w:val="372C1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D248E"/>
    <w:multiLevelType w:val="hybridMultilevel"/>
    <w:tmpl w:val="31F630D2"/>
    <w:lvl w:ilvl="0" w:tplc="731EB33C">
      <w:start w:val="1"/>
      <w:numFmt w:val="bullet"/>
      <w:lvlText w:val="•"/>
      <w:lvlJc w:val="left"/>
      <w:pPr>
        <w:tabs>
          <w:tab w:val="num" w:pos="720"/>
        </w:tabs>
        <w:ind w:left="720" w:hanging="360"/>
      </w:pPr>
      <w:rPr>
        <w:rFonts w:ascii="Arial" w:hAnsi="Arial" w:hint="default"/>
      </w:rPr>
    </w:lvl>
    <w:lvl w:ilvl="1" w:tplc="83DC0322">
      <w:start w:val="1"/>
      <w:numFmt w:val="bullet"/>
      <w:lvlText w:val="•"/>
      <w:lvlJc w:val="left"/>
      <w:pPr>
        <w:tabs>
          <w:tab w:val="num" w:pos="1440"/>
        </w:tabs>
        <w:ind w:left="1440" w:hanging="360"/>
      </w:pPr>
      <w:rPr>
        <w:rFonts w:ascii="Arial" w:hAnsi="Arial" w:hint="default"/>
      </w:rPr>
    </w:lvl>
    <w:lvl w:ilvl="2" w:tplc="AA249902" w:tentative="1">
      <w:start w:val="1"/>
      <w:numFmt w:val="bullet"/>
      <w:lvlText w:val="•"/>
      <w:lvlJc w:val="left"/>
      <w:pPr>
        <w:tabs>
          <w:tab w:val="num" w:pos="2160"/>
        </w:tabs>
        <w:ind w:left="2160" w:hanging="360"/>
      </w:pPr>
      <w:rPr>
        <w:rFonts w:ascii="Arial" w:hAnsi="Arial" w:hint="default"/>
      </w:rPr>
    </w:lvl>
    <w:lvl w:ilvl="3" w:tplc="567072A4" w:tentative="1">
      <w:start w:val="1"/>
      <w:numFmt w:val="bullet"/>
      <w:lvlText w:val="•"/>
      <w:lvlJc w:val="left"/>
      <w:pPr>
        <w:tabs>
          <w:tab w:val="num" w:pos="2880"/>
        </w:tabs>
        <w:ind w:left="2880" w:hanging="360"/>
      </w:pPr>
      <w:rPr>
        <w:rFonts w:ascii="Arial" w:hAnsi="Arial" w:hint="default"/>
      </w:rPr>
    </w:lvl>
    <w:lvl w:ilvl="4" w:tplc="9F1204BA" w:tentative="1">
      <w:start w:val="1"/>
      <w:numFmt w:val="bullet"/>
      <w:lvlText w:val="•"/>
      <w:lvlJc w:val="left"/>
      <w:pPr>
        <w:tabs>
          <w:tab w:val="num" w:pos="3600"/>
        </w:tabs>
        <w:ind w:left="3600" w:hanging="360"/>
      </w:pPr>
      <w:rPr>
        <w:rFonts w:ascii="Arial" w:hAnsi="Arial" w:hint="default"/>
      </w:rPr>
    </w:lvl>
    <w:lvl w:ilvl="5" w:tplc="D2B63516" w:tentative="1">
      <w:start w:val="1"/>
      <w:numFmt w:val="bullet"/>
      <w:lvlText w:val="•"/>
      <w:lvlJc w:val="left"/>
      <w:pPr>
        <w:tabs>
          <w:tab w:val="num" w:pos="4320"/>
        </w:tabs>
        <w:ind w:left="4320" w:hanging="360"/>
      </w:pPr>
      <w:rPr>
        <w:rFonts w:ascii="Arial" w:hAnsi="Arial" w:hint="default"/>
      </w:rPr>
    </w:lvl>
    <w:lvl w:ilvl="6" w:tplc="E2D21FCE" w:tentative="1">
      <w:start w:val="1"/>
      <w:numFmt w:val="bullet"/>
      <w:lvlText w:val="•"/>
      <w:lvlJc w:val="left"/>
      <w:pPr>
        <w:tabs>
          <w:tab w:val="num" w:pos="5040"/>
        </w:tabs>
        <w:ind w:left="5040" w:hanging="360"/>
      </w:pPr>
      <w:rPr>
        <w:rFonts w:ascii="Arial" w:hAnsi="Arial" w:hint="default"/>
      </w:rPr>
    </w:lvl>
    <w:lvl w:ilvl="7" w:tplc="750AA3D4" w:tentative="1">
      <w:start w:val="1"/>
      <w:numFmt w:val="bullet"/>
      <w:lvlText w:val="•"/>
      <w:lvlJc w:val="left"/>
      <w:pPr>
        <w:tabs>
          <w:tab w:val="num" w:pos="5760"/>
        </w:tabs>
        <w:ind w:left="5760" w:hanging="360"/>
      </w:pPr>
      <w:rPr>
        <w:rFonts w:ascii="Arial" w:hAnsi="Arial" w:hint="default"/>
      </w:rPr>
    </w:lvl>
    <w:lvl w:ilvl="8" w:tplc="97DAEE3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34220F2"/>
    <w:multiLevelType w:val="hybridMultilevel"/>
    <w:tmpl w:val="2CECA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36B584E"/>
    <w:multiLevelType w:val="hybridMultilevel"/>
    <w:tmpl w:val="C7860C20"/>
    <w:lvl w:ilvl="0" w:tplc="861C68EC">
      <w:start w:val="1"/>
      <w:numFmt w:val="bullet"/>
      <w:lvlText w:val="•"/>
      <w:lvlJc w:val="left"/>
      <w:pPr>
        <w:tabs>
          <w:tab w:val="num" w:pos="360"/>
        </w:tabs>
        <w:ind w:left="360" w:hanging="360"/>
      </w:pPr>
      <w:rPr>
        <w:rFonts w:ascii="Arial" w:hAnsi="Arial" w:hint="default"/>
      </w:rPr>
    </w:lvl>
    <w:lvl w:ilvl="1" w:tplc="7F08D9FE">
      <w:numFmt w:val="bullet"/>
      <w:lvlText w:val="•"/>
      <w:lvlJc w:val="left"/>
      <w:pPr>
        <w:tabs>
          <w:tab w:val="num" w:pos="1080"/>
        </w:tabs>
        <w:ind w:left="1080" w:hanging="360"/>
      </w:pPr>
      <w:rPr>
        <w:rFonts w:ascii="Arial" w:hAnsi="Arial" w:hint="default"/>
      </w:rPr>
    </w:lvl>
    <w:lvl w:ilvl="2" w:tplc="84D41D8E">
      <w:numFmt w:val="bullet"/>
      <w:lvlText w:val="•"/>
      <w:lvlJc w:val="left"/>
      <w:pPr>
        <w:tabs>
          <w:tab w:val="num" w:pos="1800"/>
        </w:tabs>
        <w:ind w:left="1800" w:hanging="360"/>
      </w:pPr>
      <w:rPr>
        <w:rFonts w:ascii="Arial" w:hAnsi="Arial" w:hint="default"/>
      </w:rPr>
    </w:lvl>
    <w:lvl w:ilvl="3" w:tplc="50368F06" w:tentative="1">
      <w:start w:val="1"/>
      <w:numFmt w:val="bullet"/>
      <w:lvlText w:val="•"/>
      <w:lvlJc w:val="left"/>
      <w:pPr>
        <w:tabs>
          <w:tab w:val="num" w:pos="2520"/>
        </w:tabs>
        <w:ind w:left="2520" w:hanging="360"/>
      </w:pPr>
      <w:rPr>
        <w:rFonts w:ascii="Arial" w:hAnsi="Arial" w:hint="default"/>
      </w:rPr>
    </w:lvl>
    <w:lvl w:ilvl="4" w:tplc="4BA21BC0" w:tentative="1">
      <w:start w:val="1"/>
      <w:numFmt w:val="bullet"/>
      <w:lvlText w:val="•"/>
      <w:lvlJc w:val="left"/>
      <w:pPr>
        <w:tabs>
          <w:tab w:val="num" w:pos="3240"/>
        </w:tabs>
        <w:ind w:left="3240" w:hanging="360"/>
      </w:pPr>
      <w:rPr>
        <w:rFonts w:ascii="Arial" w:hAnsi="Arial" w:hint="default"/>
      </w:rPr>
    </w:lvl>
    <w:lvl w:ilvl="5" w:tplc="F2AAEB60" w:tentative="1">
      <w:start w:val="1"/>
      <w:numFmt w:val="bullet"/>
      <w:lvlText w:val="•"/>
      <w:lvlJc w:val="left"/>
      <w:pPr>
        <w:tabs>
          <w:tab w:val="num" w:pos="3960"/>
        </w:tabs>
        <w:ind w:left="3960" w:hanging="360"/>
      </w:pPr>
      <w:rPr>
        <w:rFonts w:ascii="Arial" w:hAnsi="Arial" w:hint="default"/>
      </w:rPr>
    </w:lvl>
    <w:lvl w:ilvl="6" w:tplc="567C3F00" w:tentative="1">
      <w:start w:val="1"/>
      <w:numFmt w:val="bullet"/>
      <w:lvlText w:val="•"/>
      <w:lvlJc w:val="left"/>
      <w:pPr>
        <w:tabs>
          <w:tab w:val="num" w:pos="4680"/>
        </w:tabs>
        <w:ind w:left="4680" w:hanging="360"/>
      </w:pPr>
      <w:rPr>
        <w:rFonts w:ascii="Arial" w:hAnsi="Arial" w:hint="default"/>
      </w:rPr>
    </w:lvl>
    <w:lvl w:ilvl="7" w:tplc="556CA3F0" w:tentative="1">
      <w:start w:val="1"/>
      <w:numFmt w:val="bullet"/>
      <w:lvlText w:val="•"/>
      <w:lvlJc w:val="left"/>
      <w:pPr>
        <w:tabs>
          <w:tab w:val="num" w:pos="5400"/>
        </w:tabs>
        <w:ind w:left="5400" w:hanging="360"/>
      </w:pPr>
      <w:rPr>
        <w:rFonts w:ascii="Arial" w:hAnsi="Arial" w:hint="default"/>
      </w:rPr>
    </w:lvl>
    <w:lvl w:ilvl="8" w:tplc="AEE2866A"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355828A7"/>
    <w:multiLevelType w:val="hybridMultilevel"/>
    <w:tmpl w:val="AB1AA60C"/>
    <w:lvl w:ilvl="0" w:tplc="8454FA30">
      <w:start w:val="1"/>
      <w:numFmt w:val="bullet"/>
      <w:lvlText w:val="•"/>
      <w:lvlJc w:val="left"/>
      <w:pPr>
        <w:tabs>
          <w:tab w:val="num" w:pos="720"/>
        </w:tabs>
        <w:ind w:left="720" w:hanging="360"/>
      </w:pPr>
      <w:rPr>
        <w:rFonts w:ascii="Arial" w:hAnsi="Arial" w:hint="default"/>
      </w:rPr>
    </w:lvl>
    <w:lvl w:ilvl="1" w:tplc="8AD8EA4C" w:tentative="1">
      <w:start w:val="1"/>
      <w:numFmt w:val="bullet"/>
      <w:lvlText w:val="•"/>
      <w:lvlJc w:val="left"/>
      <w:pPr>
        <w:tabs>
          <w:tab w:val="num" w:pos="1440"/>
        </w:tabs>
        <w:ind w:left="1440" w:hanging="360"/>
      </w:pPr>
      <w:rPr>
        <w:rFonts w:ascii="Arial" w:hAnsi="Arial" w:hint="default"/>
      </w:rPr>
    </w:lvl>
    <w:lvl w:ilvl="2" w:tplc="066A8B76" w:tentative="1">
      <w:start w:val="1"/>
      <w:numFmt w:val="bullet"/>
      <w:lvlText w:val="•"/>
      <w:lvlJc w:val="left"/>
      <w:pPr>
        <w:tabs>
          <w:tab w:val="num" w:pos="2160"/>
        </w:tabs>
        <w:ind w:left="2160" w:hanging="360"/>
      </w:pPr>
      <w:rPr>
        <w:rFonts w:ascii="Arial" w:hAnsi="Arial" w:hint="default"/>
      </w:rPr>
    </w:lvl>
    <w:lvl w:ilvl="3" w:tplc="8DD00BCE" w:tentative="1">
      <w:start w:val="1"/>
      <w:numFmt w:val="bullet"/>
      <w:lvlText w:val="•"/>
      <w:lvlJc w:val="left"/>
      <w:pPr>
        <w:tabs>
          <w:tab w:val="num" w:pos="2880"/>
        </w:tabs>
        <w:ind w:left="2880" w:hanging="360"/>
      </w:pPr>
      <w:rPr>
        <w:rFonts w:ascii="Arial" w:hAnsi="Arial" w:hint="default"/>
      </w:rPr>
    </w:lvl>
    <w:lvl w:ilvl="4" w:tplc="2EEA24C2" w:tentative="1">
      <w:start w:val="1"/>
      <w:numFmt w:val="bullet"/>
      <w:lvlText w:val="•"/>
      <w:lvlJc w:val="left"/>
      <w:pPr>
        <w:tabs>
          <w:tab w:val="num" w:pos="3600"/>
        </w:tabs>
        <w:ind w:left="3600" w:hanging="360"/>
      </w:pPr>
      <w:rPr>
        <w:rFonts w:ascii="Arial" w:hAnsi="Arial" w:hint="default"/>
      </w:rPr>
    </w:lvl>
    <w:lvl w:ilvl="5" w:tplc="7820CECE" w:tentative="1">
      <w:start w:val="1"/>
      <w:numFmt w:val="bullet"/>
      <w:lvlText w:val="•"/>
      <w:lvlJc w:val="left"/>
      <w:pPr>
        <w:tabs>
          <w:tab w:val="num" w:pos="4320"/>
        </w:tabs>
        <w:ind w:left="4320" w:hanging="360"/>
      </w:pPr>
      <w:rPr>
        <w:rFonts w:ascii="Arial" w:hAnsi="Arial" w:hint="default"/>
      </w:rPr>
    </w:lvl>
    <w:lvl w:ilvl="6" w:tplc="2906355E" w:tentative="1">
      <w:start w:val="1"/>
      <w:numFmt w:val="bullet"/>
      <w:lvlText w:val="•"/>
      <w:lvlJc w:val="left"/>
      <w:pPr>
        <w:tabs>
          <w:tab w:val="num" w:pos="5040"/>
        </w:tabs>
        <w:ind w:left="5040" w:hanging="360"/>
      </w:pPr>
      <w:rPr>
        <w:rFonts w:ascii="Arial" w:hAnsi="Arial" w:hint="default"/>
      </w:rPr>
    </w:lvl>
    <w:lvl w:ilvl="7" w:tplc="D69CBE64" w:tentative="1">
      <w:start w:val="1"/>
      <w:numFmt w:val="bullet"/>
      <w:lvlText w:val="•"/>
      <w:lvlJc w:val="left"/>
      <w:pPr>
        <w:tabs>
          <w:tab w:val="num" w:pos="5760"/>
        </w:tabs>
        <w:ind w:left="5760" w:hanging="360"/>
      </w:pPr>
      <w:rPr>
        <w:rFonts w:ascii="Arial" w:hAnsi="Arial" w:hint="default"/>
      </w:rPr>
    </w:lvl>
    <w:lvl w:ilvl="8" w:tplc="7CC6253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6CA286A"/>
    <w:multiLevelType w:val="hybridMultilevel"/>
    <w:tmpl w:val="355ED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812454D"/>
    <w:multiLevelType w:val="hybridMultilevel"/>
    <w:tmpl w:val="D8826FC0"/>
    <w:lvl w:ilvl="0" w:tplc="77F2EA1C">
      <w:start w:val="1"/>
      <w:numFmt w:val="bullet"/>
      <w:lvlText w:val="•"/>
      <w:lvlJc w:val="left"/>
      <w:pPr>
        <w:tabs>
          <w:tab w:val="num" w:pos="360"/>
        </w:tabs>
        <w:ind w:left="360" w:hanging="360"/>
      </w:pPr>
      <w:rPr>
        <w:rFonts w:ascii="Arial" w:hAnsi="Arial" w:hint="default"/>
      </w:rPr>
    </w:lvl>
    <w:lvl w:ilvl="1" w:tplc="EB62B56A">
      <w:numFmt w:val="bullet"/>
      <w:lvlText w:val="•"/>
      <w:lvlJc w:val="left"/>
      <w:pPr>
        <w:tabs>
          <w:tab w:val="num" w:pos="1080"/>
        </w:tabs>
        <w:ind w:left="1080" w:hanging="360"/>
      </w:pPr>
      <w:rPr>
        <w:rFonts w:ascii="Arial" w:hAnsi="Arial" w:hint="default"/>
      </w:rPr>
    </w:lvl>
    <w:lvl w:ilvl="2" w:tplc="288C1168">
      <w:numFmt w:val="bullet"/>
      <w:lvlText w:val="•"/>
      <w:lvlJc w:val="left"/>
      <w:pPr>
        <w:tabs>
          <w:tab w:val="num" w:pos="1800"/>
        </w:tabs>
        <w:ind w:left="1800" w:hanging="360"/>
      </w:pPr>
      <w:rPr>
        <w:rFonts w:ascii="Arial" w:hAnsi="Arial" w:hint="default"/>
      </w:rPr>
    </w:lvl>
    <w:lvl w:ilvl="3" w:tplc="3F32B6F4" w:tentative="1">
      <w:start w:val="1"/>
      <w:numFmt w:val="bullet"/>
      <w:lvlText w:val="•"/>
      <w:lvlJc w:val="left"/>
      <w:pPr>
        <w:tabs>
          <w:tab w:val="num" w:pos="2520"/>
        </w:tabs>
        <w:ind w:left="2520" w:hanging="360"/>
      </w:pPr>
      <w:rPr>
        <w:rFonts w:ascii="Arial" w:hAnsi="Arial" w:hint="default"/>
      </w:rPr>
    </w:lvl>
    <w:lvl w:ilvl="4" w:tplc="5360EEEE" w:tentative="1">
      <w:start w:val="1"/>
      <w:numFmt w:val="bullet"/>
      <w:lvlText w:val="•"/>
      <w:lvlJc w:val="left"/>
      <w:pPr>
        <w:tabs>
          <w:tab w:val="num" w:pos="3240"/>
        </w:tabs>
        <w:ind w:left="3240" w:hanging="360"/>
      </w:pPr>
      <w:rPr>
        <w:rFonts w:ascii="Arial" w:hAnsi="Arial" w:hint="default"/>
      </w:rPr>
    </w:lvl>
    <w:lvl w:ilvl="5" w:tplc="A244B7F0" w:tentative="1">
      <w:start w:val="1"/>
      <w:numFmt w:val="bullet"/>
      <w:lvlText w:val="•"/>
      <w:lvlJc w:val="left"/>
      <w:pPr>
        <w:tabs>
          <w:tab w:val="num" w:pos="3960"/>
        </w:tabs>
        <w:ind w:left="3960" w:hanging="360"/>
      </w:pPr>
      <w:rPr>
        <w:rFonts w:ascii="Arial" w:hAnsi="Arial" w:hint="default"/>
      </w:rPr>
    </w:lvl>
    <w:lvl w:ilvl="6" w:tplc="F7F4FDDE" w:tentative="1">
      <w:start w:val="1"/>
      <w:numFmt w:val="bullet"/>
      <w:lvlText w:val="•"/>
      <w:lvlJc w:val="left"/>
      <w:pPr>
        <w:tabs>
          <w:tab w:val="num" w:pos="4680"/>
        </w:tabs>
        <w:ind w:left="4680" w:hanging="360"/>
      </w:pPr>
      <w:rPr>
        <w:rFonts w:ascii="Arial" w:hAnsi="Arial" w:hint="default"/>
      </w:rPr>
    </w:lvl>
    <w:lvl w:ilvl="7" w:tplc="FAF8BFF2" w:tentative="1">
      <w:start w:val="1"/>
      <w:numFmt w:val="bullet"/>
      <w:lvlText w:val="•"/>
      <w:lvlJc w:val="left"/>
      <w:pPr>
        <w:tabs>
          <w:tab w:val="num" w:pos="5400"/>
        </w:tabs>
        <w:ind w:left="5400" w:hanging="360"/>
      </w:pPr>
      <w:rPr>
        <w:rFonts w:ascii="Arial" w:hAnsi="Arial" w:hint="default"/>
      </w:rPr>
    </w:lvl>
    <w:lvl w:ilvl="8" w:tplc="1B1451B0"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39D0320F"/>
    <w:multiLevelType w:val="hybridMultilevel"/>
    <w:tmpl w:val="46AA3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672BD4"/>
    <w:multiLevelType w:val="hybridMultilevel"/>
    <w:tmpl w:val="381628EC"/>
    <w:lvl w:ilvl="0" w:tplc="316A25A4">
      <w:start w:val="1"/>
      <w:numFmt w:val="bullet"/>
      <w:lvlText w:val="•"/>
      <w:lvlJc w:val="left"/>
      <w:pPr>
        <w:tabs>
          <w:tab w:val="num" w:pos="720"/>
        </w:tabs>
        <w:ind w:left="720" w:hanging="360"/>
      </w:pPr>
      <w:rPr>
        <w:rFonts w:ascii="Arial" w:hAnsi="Arial" w:hint="default"/>
      </w:rPr>
    </w:lvl>
    <w:lvl w:ilvl="1" w:tplc="68947E28" w:tentative="1">
      <w:start w:val="1"/>
      <w:numFmt w:val="bullet"/>
      <w:lvlText w:val="•"/>
      <w:lvlJc w:val="left"/>
      <w:pPr>
        <w:tabs>
          <w:tab w:val="num" w:pos="1440"/>
        </w:tabs>
        <w:ind w:left="1440" w:hanging="360"/>
      </w:pPr>
      <w:rPr>
        <w:rFonts w:ascii="Arial" w:hAnsi="Arial" w:hint="default"/>
      </w:rPr>
    </w:lvl>
    <w:lvl w:ilvl="2" w:tplc="40C4055E" w:tentative="1">
      <w:start w:val="1"/>
      <w:numFmt w:val="bullet"/>
      <w:lvlText w:val="•"/>
      <w:lvlJc w:val="left"/>
      <w:pPr>
        <w:tabs>
          <w:tab w:val="num" w:pos="2160"/>
        </w:tabs>
        <w:ind w:left="2160" w:hanging="360"/>
      </w:pPr>
      <w:rPr>
        <w:rFonts w:ascii="Arial" w:hAnsi="Arial" w:hint="default"/>
      </w:rPr>
    </w:lvl>
    <w:lvl w:ilvl="3" w:tplc="3BAEF9E8" w:tentative="1">
      <w:start w:val="1"/>
      <w:numFmt w:val="bullet"/>
      <w:lvlText w:val="•"/>
      <w:lvlJc w:val="left"/>
      <w:pPr>
        <w:tabs>
          <w:tab w:val="num" w:pos="2880"/>
        </w:tabs>
        <w:ind w:left="2880" w:hanging="360"/>
      </w:pPr>
      <w:rPr>
        <w:rFonts w:ascii="Arial" w:hAnsi="Arial" w:hint="default"/>
      </w:rPr>
    </w:lvl>
    <w:lvl w:ilvl="4" w:tplc="D0141784" w:tentative="1">
      <w:start w:val="1"/>
      <w:numFmt w:val="bullet"/>
      <w:lvlText w:val="•"/>
      <w:lvlJc w:val="left"/>
      <w:pPr>
        <w:tabs>
          <w:tab w:val="num" w:pos="3600"/>
        </w:tabs>
        <w:ind w:left="3600" w:hanging="360"/>
      </w:pPr>
      <w:rPr>
        <w:rFonts w:ascii="Arial" w:hAnsi="Arial" w:hint="default"/>
      </w:rPr>
    </w:lvl>
    <w:lvl w:ilvl="5" w:tplc="75860F6A" w:tentative="1">
      <w:start w:val="1"/>
      <w:numFmt w:val="bullet"/>
      <w:lvlText w:val="•"/>
      <w:lvlJc w:val="left"/>
      <w:pPr>
        <w:tabs>
          <w:tab w:val="num" w:pos="4320"/>
        </w:tabs>
        <w:ind w:left="4320" w:hanging="360"/>
      </w:pPr>
      <w:rPr>
        <w:rFonts w:ascii="Arial" w:hAnsi="Arial" w:hint="default"/>
      </w:rPr>
    </w:lvl>
    <w:lvl w:ilvl="6" w:tplc="D3AC1A84" w:tentative="1">
      <w:start w:val="1"/>
      <w:numFmt w:val="bullet"/>
      <w:lvlText w:val="•"/>
      <w:lvlJc w:val="left"/>
      <w:pPr>
        <w:tabs>
          <w:tab w:val="num" w:pos="5040"/>
        </w:tabs>
        <w:ind w:left="5040" w:hanging="360"/>
      </w:pPr>
      <w:rPr>
        <w:rFonts w:ascii="Arial" w:hAnsi="Arial" w:hint="default"/>
      </w:rPr>
    </w:lvl>
    <w:lvl w:ilvl="7" w:tplc="9500B38A" w:tentative="1">
      <w:start w:val="1"/>
      <w:numFmt w:val="bullet"/>
      <w:lvlText w:val="•"/>
      <w:lvlJc w:val="left"/>
      <w:pPr>
        <w:tabs>
          <w:tab w:val="num" w:pos="5760"/>
        </w:tabs>
        <w:ind w:left="5760" w:hanging="360"/>
      </w:pPr>
      <w:rPr>
        <w:rFonts w:ascii="Arial" w:hAnsi="Arial" w:hint="default"/>
      </w:rPr>
    </w:lvl>
    <w:lvl w:ilvl="8" w:tplc="457E575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0134FC5"/>
    <w:multiLevelType w:val="hybridMultilevel"/>
    <w:tmpl w:val="22100BF0"/>
    <w:lvl w:ilvl="0" w:tplc="70E09D00">
      <w:start w:val="1"/>
      <w:numFmt w:val="bullet"/>
      <w:lvlText w:val="•"/>
      <w:lvlJc w:val="left"/>
      <w:pPr>
        <w:tabs>
          <w:tab w:val="num" w:pos="720"/>
        </w:tabs>
        <w:ind w:left="720" w:hanging="360"/>
      </w:pPr>
      <w:rPr>
        <w:rFonts w:ascii="Arial" w:hAnsi="Arial" w:hint="default"/>
      </w:rPr>
    </w:lvl>
    <w:lvl w:ilvl="1" w:tplc="82AC7AA6" w:tentative="1">
      <w:start w:val="1"/>
      <w:numFmt w:val="bullet"/>
      <w:lvlText w:val="•"/>
      <w:lvlJc w:val="left"/>
      <w:pPr>
        <w:tabs>
          <w:tab w:val="num" w:pos="1440"/>
        </w:tabs>
        <w:ind w:left="1440" w:hanging="360"/>
      </w:pPr>
      <w:rPr>
        <w:rFonts w:ascii="Arial" w:hAnsi="Arial" w:hint="default"/>
      </w:rPr>
    </w:lvl>
    <w:lvl w:ilvl="2" w:tplc="CDEA099E" w:tentative="1">
      <w:start w:val="1"/>
      <w:numFmt w:val="bullet"/>
      <w:lvlText w:val="•"/>
      <w:lvlJc w:val="left"/>
      <w:pPr>
        <w:tabs>
          <w:tab w:val="num" w:pos="2160"/>
        </w:tabs>
        <w:ind w:left="2160" w:hanging="360"/>
      </w:pPr>
      <w:rPr>
        <w:rFonts w:ascii="Arial" w:hAnsi="Arial" w:hint="default"/>
      </w:rPr>
    </w:lvl>
    <w:lvl w:ilvl="3" w:tplc="39EC7568" w:tentative="1">
      <w:start w:val="1"/>
      <w:numFmt w:val="bullet"/>
      <w:lvlText w:val="•"/>
      <w:lvlJc w:val="left"/>
      <w:pPr>
        <w:tabs>
          <w:tab w:val="num" w:pos="2880"/>
        </w:tabs>
        <w:ind w:left="2880" w:hanging="360"/>
      </w:pPr>
      <w:rPr>
        <w:rFonts w:ascii="Arial" w:hAnsi="Arial" w:hint="default"/>
      </w:rPr>
    </w:lvl>
    <w:lvl w:ilvl="4" w:tplc="74706958" w:tentative="1">
      <w:start w:val="1"/>
      <w:numFmt w:val="bullet"/>
      <w:lvlText w:val="•"/>
      <w:lvlJc w:val="left"/>
      <w:pPr>
        <w:tabs>
          <w:tab w:val="num" w:pos="3600"/>
        </w:tabs>
        <w:ind w:left="3600" w:hanging="360"/>
      </w:pPr>
      <w:rPr>
        <w:rFonts w:ascii="Arial" w:hAnsi="Arial" w:hint="default"/>
      </w:rPr>
    </w:lvl>
    <w:lvl w:ilvl="5" w:tplc="D2E65A1A" w:tentative="1">
      <w:start w:val="1"/>
      <w:numFmt w:val="bullet"/>
      <w:lvlText w:val="•"/>
      <w:lvlJc w:val="left"/>
      <w:pPr>
        <w:tabs>
          <w:tab w:val="num" w:pos="4320"/>
        </w:tabs>
        <w:ind w:left="4320" w:hanging="360"/>
      </w:pPr>
      <w:rPr>
        <w:rFonts w:ascii="Arial" w:hAnsi="Arial" w:hint="default"/>
      </w:rPr>
    </w:lvl>
    <w:lvl w:ilvl="6" w:tplc="1824600E" w:tentative="1">
      <w:start w:val="1"/>
      <w:numFmt w:val="bullet"/>
      <w:lvlText w:val="•"/>
      <w:lvlJc w:val="left"/>
      <w:pPr>
        <w:tabs>
          <w:tab w:val="num" w:pos="5040"/>
        </w:tabs>
        <w:ind w:left="5040" w:hanging="360"/>
      </w:pPr>
      <w:rPr>
        <w:rFonts w:ascii="Arial" w:hAnsi="Arial" w:hint="default"/>
      </w:rPr>
    </w:lvl>
    <w:lvl w:ilvl="7" w:tplc="60A8A79A" w:tentative="1">
      <w:start w:val="1"/>
      <w:numFmt w:val="bullet"/>
      <w:lvlText w:val="•"/>
      <w:lvlJc w:val="left"/>
      <w:pPr>
        <w:tabs>
          <w:tab w:val="num" w:pos="5760"/>
        </w:tabs>
        <w:ind w:left="5760" w:hanging="360"/>
      </w:pPr>
      <w:rPr>
        <w:rFonts w:ascii="Arial" w:hAnsi="Arial" w:hint="default"/>
      </w:rPr>
    </w:lvl>
    <w:lvl w:ilvl="8" w:tplc="530C856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01B07EE"/>
    <w:multiLevelType w:val="hybridMultilevel"/>
    <w:tmpl w:val="F0C8D512"/>
    <w:lvl w:ilvl="0" w:tplc="8DEC34B6">
      <w:start w:val="1"/>
      <w:numFmt w:val="bullet"/>
      <w:lvlText w:val="•"/>
      <w:lvlJc w:val="left"/>
      <w:pPr>
        <w:tabs>
          <w:tab w:val="num" w:pos="720"/>
        </w:tabs>
        <w:ind w:left="720" w:hanging="360"/>
      </w:pPr>
      <w:rPr>
        <w:rFonts w:ascii="Arial" w:hAnsi="Arial" w:hint="default"/>
      </w:rPr>
    </w:lvl>
    <w:lvl w:ilvl="1" w:tplc="794E2F0A">
      <w:start w:val="1"/>
      <w:numFmt w:val="bullet"/>
      <w:lvlText w:val="•"/>
      <w:lvlJc w:val="left"/>
      <w:pPr>
        <w:tabs>
          <w:tab w:val="num" w:pos="1440"/>
        </w:tabs>
        <w:ind w:left="1440" w:hanging="360"/>
      </w:pPr>
      <w:rPr>
        <w:rFonts w:ascii="Arial" w:hAnsi="Arial" w:hint="default"/>
      </w:rPr>
    </w:lvl>
    <w:lvl w:ilvl="2" w:tplc="F3C8E0A8">
      <w:numFmt w:val="bullet"/>
      <w:lvlText w:val="•"/>
      <w:lvlJc w:val="left"/>
      <w:pPr>
        <w:tabs>
          <w:tab w:val="num" w:pos="2160"/>
        </w:tabs>
        <w:ind w:left="2160" w:hanging="360"/>
      </w:pPr>
      <w:rPr>
        <w:rFonts w:ascii="Arial" w:hAnsi="Arial" w:hint="default"/>
      </w:rPr>
    </w:lvl>
    <w:lvl w:ilvl="3" w:tplc="4760C17E" w:tentative="1">
      <w:start w:val="1"/>
      <w:numFmt w:val="bullet"/>
      <w:lvlText w:val="•"/>
      <w:lvlJc w:val="left"/>
      <w:pPr>
        <w:tabs>
          <w:tab w:val="num" w:pos="2880"/>
        </w:tabs>
        <w:ind w:left="2880" w:hanging="360"/>
      </w:pPr>
      <w:rPr>
        <w:rFonts w:ascii="Arial" w:hAnsi="Arial" w:hint="default"/>
      </w:rPr>
    </w:lvl>
    <w:lvl w:ilvl="4" w:tplc="883E14A0" w:tentative="1">
      <w:start w:val="1"/>
      <w:numFmt w:val="bullet"/>
      <w:lvlText w:val="•"/>
      <w:lvlJc w:val="left"/>
      <w:pPr>
        <w:tabs>
          <w:tab w:val="num" w:pos="3600"/>
        </w:tabs>
        <w:ind w:left="3600" w:hanging="360"/>
      </w:pPr>
      <w:rPr>
        <w:rFonts w:ascii="Arial" w:hAnsi="Arial" w:hint="default"/>
      </w:rPr>
    </w:lvl>
    <w:lvl w:ilvl="5" w:tplc="7FE29A8A" w:tentative="1">
      <w:start w:val="1"/>
      <w:numFmt w:val="bullet"/>
      <w:lvlText w:val="•"/>
      <w:lvlJc w:val="left"/>
      <w:pPr>
        <w:tabs>
          <w:tab w:val="num" w:pos="4320"/>
        </w:tabs>
        <w:ind w:left="4320" w:hanging="360"/>
      </w:pPr>
      <w:rPr>
        <w:rFonts w:ascii="Arial" w:hAnsi="Arial" w:hint="default"/>
      </w:rPr>
    </w:lvl>
    <w:lvl w:ilvl="6" w:tplc="4E8A5716" w:tentative="1">
      <w:start w:val="1"/>
      <w:numFmt w:val="bullet"/>
      <w:lvlText w:val="•"/>
      <w:lvlJc w:val="left"/>
      <w:pPr>
        <w:tabs>
          <w:tab w:val="num" w:pos="5040"/>
        </w:tabs>
        <w:ind w:left="5040" w:hanging="360"/>
      </w:pPr>
      <w:rPr>
        <w:rFonts w:ascii="Arial" w:hAnsi="Arial" w:hint="default"/>
      </w:rPr>
    </w:lvl>
    <w:lvl w:ilvl="7" w:tplc="42728C3C" w:tentative="1">
      <w:start w:val="1"/>
      <w:numFmt w:val="bullet"/>
      <w:lvlText w:val="•"/>
      <w:lvlJc w:val="left"/>
      <w:pPr>
        <w:tabs>
          <w:tab w:val="num" w:pos="5760"/>
        </w:tabs>
        <w:ind w:left="5760" w:hanging="360"/>
      </w:pPr>
      <w:rPr>
        <w:rFonts w:ascii="Arial" w:hAnsi="Arial" w:hint="default"/>
      </w:rPr>
    </w:lvl>
    <w:lvl w:ilvl="8" w:tplc="55F65A4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3CC37D7"/>
    <w:multiLevelType w:val="hybridMultilevel"/>
    <w:tmpl w:val="E43687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FD0473"/>
    <w:multiLevelType w:val="hybridMultilevel"/>
    <w:tmpl w:val="C114C12E"/>
    <w:lvl w:ilvl="0" w:tplc="A4363A76">
      <w:start w:val="1"/>
      <w:numFmt w:val="bullet"/>
      <w:lvlText w:val="•"/>
      <w:lvlJc w:val="left"/>
      <w:pPr>
        <w:tabs>
          <w:tab w:val="num" w:pos="720"/>
        </w:tabs>
        <w:ind w:left="720" w:hanging="360"/>
      </w:pPr>
      <w:rPr>
        <w:rFonts w:ascii="Arial" w:hAnsi="Arial" w:hint="default"/>
      </w:rPr>
    </w:lvl>
    <w:lvl w:ilvl="1" w:tplc="21AAC586" w:tentative="1">
      <w:start w:val="1"/>
      <w:numFmt w:val="bullet"/>
      <w:lvlText w:val="•"/>
      <w:lvlJc w:val="left"/>
      <w:pPr>
        <w:tabs>
          <w:tab w:val="num" w:pos="1440"/>
        </w:tabs>
        <w:ind w:left="1440" w:hanging="360"/>
      </w:pPr>
      <w:rPr>
        <w:rFonts w:ascii="Arial" w:hAnsi="Arial" w:hint="default"/>
      </w:rPr>
    </w:lvl>
    <w:lvl w:ilvl="2" w:tplc="44C6ABCC" w:tentative="1">
      <w:start w:val="1"/>
      <w:numFmt w:val="bullet"/>
      <w:lvlText w:val="•"/>
      <w:lvlJc w:val="left"/>
      <w:pPr>
        <w:tabs>
          <w:tab w:val="num" w:pos="2160"/>
        </w:tabs>
        <w:ind w:left="2160" w:hanging="360"/>
      </w:pPr>
      <w:rPr>
        <w:rFonts w:ascii="Arial" w:hAnsi="Arial" w:hint="default"/>
      </w:rPr>
    </w:lvl>
    <w:lvl w:ilvl="3" w:tplc="3B6048EC" w:tentative="1">
      <w:start w:val="1"/>
      <w:numFmt w:val="bullet"/>
      <w:lvlText w:val="•"/>
      <w:lvlJc w:val="left"/>
      <w:pPr>
        <w:tabs>
          <w:tab w:val="num" w:pos="2880"/>
        </w:tabs>
        <w:ind w:left="2880" w:hanging="360"/>
      </w:pPr>
      <w:rPr>
        <w:rFonts w:ascii="Arial" w:hAnsi="Arial" w:hint="default"/>
      </w:rPr>
    </w:lvl>
    <w:lvl w:ilvl="4" w:tplc="D8EEB92A" w:tentative="1">
      <w:start w:val="1"/>
      <w:numFmt w:val="bullet"/>
      <w:lvlText w:val="•"/>
      <w:lvlJc w:val="left"/>
      <w:pPr>
        <w:tabs>
          <w:tab w:val="num" w:pos="3600"/>
        </w:tabs>
        <w:ind w:left="3600" w:hanging="360"/>
      </w:pPr>
      <w:rPr>
        <w:rFonts w:ascii="Arial" w:hAnsi="Arial" w:hint="default"/>
      </w:rPr>
    </w:lvl>
    <w:lvl w:ilvl="5" w:tplc="FFDC3308" w:tentative="1">
      <w:start w:val="1"/>
      <w:numFmt w:val="bullet"/>
      <w:lvlText w:val="•"/>
      <w:lvlJc w:val="left"/>
      <w:pPr>
        <w:tabs>
          <w:tab w:val="num" w:pos="4320"/>
        </w:tabs>
        <w:ind w:left="4320" w:hanging="360"/>
      </w:pPr>
      <w:rPr>
        <w:rFonts w:ascii="Arial" w:hAnsi="Arial" w:hint="default"/>
      </w:rPr>
    </w:lvl>
    <w:lvl w:ilvl="6" w:tplc="3C46B23C" w:tentative="1">
      <w:start w:val="1"/>
      <w:numFmt w:val="bullet"/>
      <w:lvlText w:val="•"/>
      <w:lvlJc w:val="left"/>
      <w:pPr>
        <w:tabs>
          <w:tab w:val="num" w:pos="5040"/>
        </w:tabs>
        <w:ind w:left="5040" w:hanging="360"/>
      </w:pPr>
      <w:rPr>
        <w:rFonts w:ascii="Arial" w:hAnsi="Arial" w:hint="default"/>
      </w:rPr>
    </w:lvl>
    <w:lvl w:ilvl="7" w:tplc="1BBA1592" w:tentative="1">
      <w:start w:val="1"/>
      <w:numFmt w:val="bullet"/>
      <w:lvlText w:val="•"/>
      <w:lvlJc w:val="left"/>
      <w:pPr>
        <w:tabs>
          <w:tab w:val="num" w:pos="5760"/>
        </w:tabs>
        <w:ind w:left="5760" w:hanging="360"/>
      </w:pPr>
      <w:rPr>
        <w:rFonts w:ascii="Arial" w:hAnsi="Arial" w:hint="default"/>
      </w:rPr>
    </w:lvl>
    <w:lvl w:ilvl="8" w:tplc="CA3CE87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4AE1CFD"/>
    <w:multiLevelType w:val="hybridMultilevel"/>
    <w:tmpl w:val="88688140"/>
    <w:lvl w:ilvl="0" w:tplc="D9DECD5A">
      <w:start w:val="1"/>
      <w:numFmt w:val="bullet"/>
      <w:lvlText w:val="•"/>
      <w:lvlJc w:val="left"/>
      <w:pPr>
        <w:tabs>
          <w:tab w:val="num" w:pos="720"/>
        </w:tabs>
        <w:ind w:left="720" w:hanging="360"/>
      </w:pPr>
      <w:rPr>
        <w:rFonts w:ascii="Arial" w:hAnsi="Arial" w:hint="default"/>
      </w:rPr>
    </w:lvl>
    <w:lvl w:ilvl="1" w:tplc="7B1A3430" w:tentative="1">
      <w:start w:val="1"/>
      <w:numFmt w:val="bullet"/>
      <w:lvlText w:val="•"/>
      <w:lvlJc w:val="left"/>
      <w:pPr>
        <w:tabs>
          <w:tab w:val="num" w:pos="1440"/>
        </w:tabs>
        <w:ind w:left="1440" w:hanging="360"/>
      </w:pPr>
      <w:rPr>
        <w:rFonts w:ascii="Arial" w:hAnsi="Arial" w:hint="default"/>
      </w:rPr>
    </w:lvl>
    <w:lvl w:ilvl="2" w:tplc="A45E1FFE" w:tentative="1">
      <w:start w:val="1"/>
      <w:numFmt w:val="bullet"/>
      <w:lvlText w:val="•"/>
      <w:lvlJc w:val="left"/>
      <w:pPr>
        <w:tabs>
          <w:tab w:val="num" w:pos="2160"/>
        </w:tabs>
        <w:ind w:left="2160" w:hanging="360"/>
      </w:pPr>
      <w:rPr>
        <w:rFonts w:ascii="Arial" w:hAnsi="Arial" w:hint="default"/>
      </w:rPr>
    </w:lvl>
    <w:lvl w:ilvl="3" w:tplc="CB82EB66" w:tentative="1">
      <w:start w:val="1"/>
      <w:numFmt w:val="bullet"/>
      <w:lvlText w:val="•"/>
      <w:lvlJc w:val="left"/>
      <w:pPr>
        <w:tabs>
          <w:tab w:val="num" w:pos="2880"/>
        </w:tabs>
        <w:ind w:left="2880" w:hanging="360"/>
      </w:pPr>
      <w:rPr>
        <w:rFonts w:ascii="Arial" w:hAnsi="Arial" w:hint="default"/>
      </w:rPr>
    </w:lvl>
    <w:lvl w:ilvl="4" w:tplc="416C2112" w:tentative="1">
      <w:start w:val="1"/>
      <w:numFmt w:val="bullet"/>
      <w:lvlText w:val="•"/>
      <w:lvlJc w:val="left"/>
      <w:pPr>
        <w:tabs>
          <w:tab w:val="num" w:pos="3600"/>
        </w:tabs>
        <w:ind w:left="3600" w:hanging="360"/>
      </w:pPr>
      <w:rPr>
        <w:rFonts w:ascii="Arial" w:hAnsi="Arial" w:hint="default"/>
      </w:rPr>
    </w:lvl>
    <w:lvl w:ilvl="5" w:tplc="F314EF0C" w:tentative="1">
      <w:start w:val="1"/>
      <w:numFmt w:val="bullet"/>
      <w:lvlText w:val="•"/>
      <w:lvlJc w:val="left"/>
      <w:pPr>
        <w:tabs>
          <w:tab w:val="num" w:pos="4320"/>
        </w:tabs>
        <w:ind w:left="4320" w:hanging="360"/>
      </w:pPr>
      <w:rPr>
        <w:rFonts w:ascii="Arial" w:hAnsi="Arial" w:hint="default"/>
      </w:rPr>
    </w:lvl>
    <w:lvl w:ilvl="6" w:tplc="31389A5C" w:tentative="1">
      <w:start w:val="1"/>
      <w:numFmt w:val="bullet"/>
      <w:lvlText w:val="•"/>
      <w:lvlJc w:val="left"/>
      <w:pPr>
        <w:tabs>
          <w:tab w:val="num" w:pos="5040"/>
        </w:tabs>
        <w:ind w:left="5040" w:hanging="360"/>
      </w:pPr>
      <w:rPr>
        <w:rFonts w:ascii="Arial" w:hAnsi="Arial" w:hint="default"/>
      </w:rPr>
    </w:lvl>
    <w:lvl w:ilvl="7" w:tplc="49F6B064" w:tentative="1">
      <w:start w:val="1"/>
      <w:numFmt w:val="bullet"/>
      <w:lvlText w:val="•"/>
      <w:lvlJc w:val="left"/>
      <w:pPr>
        <w:tabs>
          <w:tab w:val="num" w:pos="5760"/>
        </w:tabs>
        <w:ind w:left="5760" w:hanging="360"/>
      </w:pPr>
      <w:rPr>
        <w:rFonts w:ascii="Arial" w:hAnsi="Arial" w:hint="default"/>
      </w:rPr>
    </w:lvl>
    <w:lvl w:ilvl="8" w:tplc="9056ADD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5091A61"/>
    <w:multiLevelType w:val="hybridMultilevel"/>
    <w:tmpl w:val="73E0DE80"/>
    <w:lvl w:ilvl="0" w:tplc="746CAEB8">
      <w:start w:val="1"/>
      <w:numFmt w:val="bullet"/>
      <w:lvlText w:val="•"/>
      <w:lvlJc w:val="left"/>
      <w:pPr>
        <w:tabs>
          <w:tab w:val="num" w:pos="360"/>
        </w:tabs>
        <w:ind w:left="360" w:hanging="360"/>
      </w:pPr>
      <w:rPr>
        <w:rFonts w:ascii="Arial" w:hAnsi="Arial" w:hint="default"/>
      </w:rPr>
    </w:lvl>
    <w:lvl w:ilvl="1" w:tplc="453096D8">
      <w:numFmt w:val="bullet"/>
      <w:lvlText w:val="•"/>
      <w:lvlJc w:val="left"/>
      <w:pPr>
        <w:tabs>
          <w:tab w:val="num" w:pos="1080"/>
        </w:tabs>
        <w:ind w:left="1080" w:hanging="360"/>
      </w:pPr>
      <w:rPr>
        <w:rFonts w:ascii="Arial" w:hAnsi="Arial" w:hint="default"/>
      </w:rPr>
    </w:lvl>
    <w:lvl w:ilvl="2" w:tplc="7C9AA9CC">
      <w:numFmt w:val="bullet"/>
      <w:lvlText w:val="•"/>
      <w:lvlJc w:val="left"/>
      <w:pPr>
        <w:tabs>
          <w:tab w:val="num" w:pos="1800"/>
        </w:tabs>
        <w:ind w:left="1800" w:hanging="360"/>
      </w:pPr>
      <w:rPr>
        <w:rFonts w:ascii="Arial" w:hAnsi="Arial" w:hint="default"/>
      </w:rPr>
    </w:lvl>
    <w:lvl w:ilvl="3" w:tplc="8514BD52">
      <w:numFmt w:val="bullet"/>
      <w:lvlText w:val="•"/>
      <w:lvlJc w:val="left"/>
      <w:pPr>
        <w:tabs>
          <w:tab w:val="num" w:pos="2520"/>
        </w:tabs>
        <w:ind w:left="2520" w:hanging="360"/>
      </w:pPr>
      <w:rPr>
        <w:rFonts w:ascii="Arial" w:hAnsi="Arial" w:hint="default"/>
      </w:rPr>
    </w:lvl>
    <w:lvl w:ilvl="4" w:tplc="9A9A8160">
      <w:numFmt w:val="bullet"/>
      <w:lvlText w:val="•"/>
      <w:lvlJc w:val="left"/>
      <w:pPr>
        <w:tabs>
          <w:tab w:val="num" w:pos="3240"/>
        </w:tabs>
        <w:ind w:left="3240" w:hanging="360"/>
      </w:pPr>
      <w:rPr>
        <w:rFonts w:ascii="Arial" w:hAnsi="Arial" w:hint="default"/>
      </w:rPr>
    </w:lvl>
    <w:lvl w:ilvl="5" w:tplc="DAF69A84" w:tentative="1">
      <w:start w:val="1"/>
      <w:numFmt w:val="bullet"/>
      <w:lvlText w:val="•"/>
      <w:lvlJc w:val="left"/>
      <w:pPr>
        <w:tabs>
          <w:tab w:val="num" w:pos="3960"/>
        </w:tabs>
        <w:ind w:left="3960" w:hanging="360"/>
      </w:pPr>
      <w:rPr>
        <w:rFonts w:ascii="Arial" w:hAnsi="Arial" w:hint="default"/>
      </w:rPr>
    </w:lvl>
    <w:lvl w:ilvl="6" w:tplc="5852CAF0" w:tentative="1">
      <w:start w:val="1"/>
      <w:numFmt w:val="bullet"/>
      <w:lvlText w:val="•"/>
      <w:lvlJc w:val="left"/>
      <w:pPr>
        <w:tabs>
          <w:tab w:val="num" w:pos="4680"/>
        </w:tabs>
        <w:ind w:left="4680" w:hanging="360"/>
      </w:pPr>
      <w:rPr>
        <w:rFonts w:ascii="Arial" w:hAnsi="Arial" w:hint="default"/>
      </w:rPr>
    </w:lvl>
    <w:lvl w:ilvl="7" w:tplc="E486911A" w:tentative="1">
      <w:start w:val="1"/>
      <w:numFmt w:val="bullet"/>
      <w:lvlText w:val="•"/>
      <w:lvlJc w:val="left"/>
      <w:pPr>
        <w:tabs>
          <w:tab w:val="num" w:pos="5400"/>
        </w:tabs>
        <w:ind w:left="5400" w:hanging="360"/>
      </w:pPr>
      <w:rPr>
        <w:rFonts w:ascii="Arial" w:hAnsi="Arial" w:hint="default"/>
      </w:rPr>
    </w:lvl>
    <w:lvl w:ilvl="8" w:tplc="FCE0DF2E"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460565A0"/>
    <w:multiLevelType w:val="hybridMultilevel"/>
    <w:tmpl w:val="0FACA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D63BDF"/>
    <w:multiLevelType w:val="hybridMultilevel"/>
    <w:tmpl w:val="564AE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A2D6254"/>
    <w:multiLevelType w:val="hybridMultilevel"/>
    <w:tmpl w:val="E66EB7B4"/>
    <w:lvl w:ilvl="0" w:tplc="2C727184">
      <w:start w:val="1"/>
      <w:numFmt w:val="bullet"/>
      <w:lvlText w:val="•"/>
      <w:lvlJc w:val="left"/>
      <w:pPr>
        <w:tabs>
          <w:tab w:val="num" w:pos="720"/>
        </w:tabs>
        <w:ind w:left="720" w:hanging="360"/>
      </w:pPr>
      <w:rPr>
        <w:rFonts w:ascii="Arial" w:hAnsi="Arial" w:hint="default"/>
      </w:rPr>
    </w:lvl>
    <w:lvl w:ilvl="1" w:tplc="41ACB13C">
      <w:numFmt w:val="bullet"/>
      <w:lvlText w:val="•"/>
      <w:lvlJc w:val="left"/>
      <w:pPr>
        <w:tabs>
          <w:tab w:val="num" w:pos="1440"/>
        </w:tabs>
        <w:ind w:left="1440" w:hanging="360"/>
      </w:pPr>
      <w:rPr>
        <w:rFonts w:ascii="Arial" w:hAnsi="Arial" w:hint="default"/>
      </w:rPr>
    </w:lvl>
    <w:lvl w:ilvl="2" w:tplc="FF482DE0">
      <w:numFmt w:val="bullet"/>
      <w:lvlText w:val="•"/>
      <w:lvlJc w:val="left"/>
      <w:pPr>
        <w:tabs>
          <w:tab w:val="num" w:pos="2160"/>
        </w:tabs>
        <w:ind w:left="2160" w:hanging="360"/>
      </w:pPr>
      <w:rPr>
        <w:rFonts w:ascii="Arial" w:hAnsi="Arial" w:hint="default"/>
      </w:rPr>
    </w:lvl>
    <w:lvl w:ilvl="3" w:tplc="5F40AF88" w:tentative="1">
      <w:start w:val="1"/>
      <w:numFmt w:val="bullet"/>
      <w:lvlText w:val="•"/>
      <w:lvlJc w:val="left"/>
      <w:pPr>
        <w:tabs>
          <w:tab w:val="num" w:pos="2880"/>
        </w:tabs>
        <w:ind w:left="2880" w:hanging="360"/>
      </w:pPr>
      <w:rPr>
        <w:rFonts w:ascii="Arial" w:hAnsi="Arial" w:hint="default"/>
      </w:rPr>
    </w:lvl>
    <w:lvl w:ilvl="4" w:tplc="A532FF8C" w:tentative="1">
      <w:start w:val="1"/>
      <w:numFmt w:val="bullet"/>
      <w:lvlText w:val="•"/>
      <w:lvlJc w:val="left"/>
      <w:pPr>
        <w:tabs>
          <w:tab w:val="num" w:pos="3600"/>
        </w:tabs>
        <w:ind w:left="3600" w:hanging="360"/>
      </w:pPr>
      <w:rPr>
        <w:rFonts w:ascii="Arial" w:hAnsi="Arial" w:hint="default"/>
      </w:rPr>
    </w:lvl>
    <w:lvl w:ilvl="5" w:tplc="5E289640" w:tentative="1">
      <w:start w:val="1"/>
      <w:numFmt w:val="bullet"/>
      <w:lvlText w:val="•"/>
      <w:lvlJc w:val="left"/>
      <w:pPr>
        <w:tabs>
          <w:tab w:val="num" w:pos="4320"/>
        </w:tabs>
        <w:ind w:left="4320" w:hanging="360"/>
      </w:pPr>
      <w:rPr>
        <w:rFonts w:ascii="Arial" w:hAnsi="Arial" w:hint="default"/>
      </w:rPr>
    </w:lvl>
    <w:lvl w:ilvl="6" w:tplc="A2DEA720" w:tentative="1">
      <w:start w:val="1"/>
      <w:numFmt w:val="bullet"/>
      <w:lvlText w:val="•"/>
      <w:lvlJc w:val="left"/>
      <w:pPr>
        <w:tabs>
          <w:tab w:val="num" w:pos="5040"/>
        </w:tabs>
        <w:ind w:left="5040" w:hanging="360"/>
      </w:pPr>
      <w:rPr>
        <w:rFonts w:ascii="Arial" w:hAnsi="Arial" w:hint="default"/>
      </w:rPr>
    </w:lvl>
    <w:lvl w:ilvl="7" w:tplc="0F522C72" w:tentative="1">
      <w:start w:val="1"/>
      <w:numFmt w:val="bullet"/>
      <w:lvlText w:val="•"/>
      <w:lvlJc w:val="left"/>
      <w:pPr>
        <w:tabs>
          <w:tab w:val="num" w:pos="5760"/>
        </w:tabs>
        <w:ind w:left="5760" w:hanging="360"/>
      </w:pPr>
      <w:rPr>
        <w:rFonts w:ascii="Arial" w:hAnsi="Arial" w:hint="default"/>
      </w:rPr>
    </w:lvl>
    <w:lvl w:ilvl="8" w:tplc="9E5E124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BF77F38"/>
    <w:multiLevelType w:val="hybridMultilevel"/>
    <w:tmpl w:val="9F920D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DC9563C"/>
    <w:multiLevelType w:val="hybridMultilevel"/>
    <w:tmpl w:val="18FA84BA"/>
    <w:lvl w:ilvl="0" w:tplc="6BD686F0">
      <w:start w:val="1"/>
      <w:numFmt w:val="bullet"/>
      <w:lvlText w:val="•"/>
      <w:lvlJc w:val="left"/>
      <w:pPr>
        <w:tabs>
          <w:tab w:val="num" w:pos="720"/>
        </w:tabs>
        <w:ind w:left="720" w:hanging="360"/>
      </w:pPr>
      <w:rPr>
        <w:rFonts w:ascii="Arial" w:hAnsi="Arial" w:hint="default"/>
      </w:rPr>
    </w:lvl>
    <w:lvl w:ilvl="1" w:tplc="1A3252C8">
      <w:numFmt w:val="bullet"/>
      <w:lvlText w:val="•"/>
      <w:lvlJc w:val="left"/>
      <w:pPr>
        <w:tabs>
          <w:tab w:val="num" w:pos="1440"/>
        </w:tabs>
        <w:ind w:left="1440" w:hanging="360"/>
      </w:pPr>
      <w:rPr>
        <w:rFonts w:ascii="Arial" w:hAnsi="Arial" w:hint="default"/>
      </w:rPr>
    </w:lvl>
    <w:lvl w:ilvl="2" w:tplc="50C294F2" w:tentative="1">
      <w:start w:val="1"/>
      <w:numFmt w:val="bullet"/>
      <w:lvlText w:val="•"/>
      <w:lvlJc w:val="left"/>
      <w:pPr>
        <w:tabs>
          <w:tab w:val="num" w:pos="2160"/>
        </w:tabs>
        <w:ind w:left="2160" w:hanging="360"/>
      </w:pPr>
      <w:rPr>
        <w:rFonts w:ascii="Arial" w:hAnsi="Arial" w:hint="default"/>
      </w:rPr>
    </w:lvl>
    <w:lvl w:ilvl="3" w:tplc="6F62A124" w:tentative="1">
      <w:start w:val="1"/>
      <w:numFmt w:val="bullet"/>
      <w:lvlText w:val="•"/>
      <w:lvlJc w:val="left"/>
      <w:pPr>
        <w:tabs>
          <w:tab w:val="num" w:pos="2880"/>
        </w:tabs>
        <w:ind w:left="2880" w:hanging="360"/>
      </w:pPr>
      <w:rPr>
        <w:rFonts w:ascii="Arial" w:hAnsi="Arial" w:hint="default"/>
      </w:rPr>
    </w:lvl>
    <w:lvl w:ilvl="4" w:tplc="87568E5A" w:tentative="1">
      <w:start w:val="1"/>
      <w:numFmt w:val="bullet"/>
      <w:lvlText w:val="•"/>
      <w:lvlJc w:val="left"/>
      <w:pPr>
        <w:tabs>
          <w:tab w:val="num" w:pos="3600"/>
        </w:tabs>
        <w:ind w:left="3600" w:hanging="360"/>
      </w:pPr>
      <w:rPr>
        <w:rFonts w:ascii="Arial" w:hAnsi="Arial" w:hint="default"/>
      </w:rPr>
    </w:lvl>
    <w:lvl w:ilvl="5" w:tplc="A9F839EA" w:tentative="1">
      <w:start w:val="1"/>
      <w:numFmt w:val="bullet"/>
      <w:lvlText w:val="•"/>
      <w:lvlJc w:val="left"/>
      <w:pPr>
        <w:tabs>
          <w:tab w:val="num" w:pos="4320"/>
        </w:tabs>
        <w:ind w:left="4320" w:hanging="360"/>
      </w:pPr>
      <w:rPr>
        <w:rFonts w:ascii="Arial" w:hAnsi="Arial" w:hint="default"/>
      </w:rPr>
    </w:lvl>
    <w:lvl w:ilvl="6" w:tplc="13B2F6CE" w:tentative="1">
      <w:start w:val="1"/>
      <w:numFmt w:val="bullet"/>
      <w:lvlText w:val="•"/>
      <w:lvlJc w:val="left"/>
      <w:pPr>
        <w:tabs>
          <w:tab w:val="num" w:pos="5040"/>
        </w:tabs>
        <w:ind w:left="5040" w:hanging="360"/>
      </w:pPr>
      <w:rPr>
        <w:rFonts w:ascii="Arial" w:hAnsi="Arial" w:hint="default"/>
      </w:rPr>
    </w:lvl>
    <w:lvl w:ilvl="7" w:tplc="FE886292" w:tentative="1">
      <w:start w:val="1"/>
      <w:numFmt w:val="bullet"/>
      <w:lvlText w:val="•"/>
      <w:lvlJc w:val="left"/>
      <w:pPr>
        <w:tabs>
          <w:tab w:val="num" w:pos="5760"/>
        </w:tabs>
        <w:ind w:left="5760" w:hanging="360"/>
      </w:pPr>
      <w:rPr>
        <w:rFonts w:ascii="Arial" w:hAnsi="Arial" w:hint="default"/>
      </w:rPr>
    </w:lvl>
    <w:lvl w:ilvl="8" w:tplc="13C2555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1E344DA"/>
    <w:multiLevelType w:val="hybridMultilevel"/>
    <w:tmpl w:val="38685FC4"/>
    <w:lvl w:ilvl="0" w:tplc="56B4C9EE">
      <w:start w:val="1"/>
      <w:numFmt w:val="bullet"/>
      <w:lvlText w:val="•"/>
      <w:lvlJc w:val="left"/>
      <w:pPr>
        <w:tabs>
          <w:tab w:val="num" w:pos="360"/>
        </w:tabs>
        <w:ind w:left="360" w:hanging="360"/>
      </w:pPr>
      <w:rPr>
        <w:rFonts w:ascii="Arial" w:hAnsi="Arial" w:hint="default"/>
      </w:rPr>
    </w:lvl>
    <w:lvl w:ilvl="1" w:tplc="4FB8B556">
      <w:numFmt w:val="bullet"/>
      <w:lvlText w:val="•"/>
      <w:lvlJc w:val="left"/>
      <w:pPr>
        <w:tabs>
          <w:tab w:val="num" w:pos="1080"/>
        </w:tabs>
        <w:ind w:left="1080" w:hanging="360"/>
      </w:pPr>
      <w:rPr>
        <w:rFonts w:ascii="Arial" w:hAnsi="Arial" w:hint="default"/>
      </w:rPr>
    </w:lvl>
    <w:lvl w:ilvl="2" w:tplc="56CE9816" w:tentative="1">
      <w:start w:val="1"/>
      <w:numFmt w:val="bullet"/>
      <w:lvlText w:val="•"/>
      <w:lvlJc w:val="left"/>
      <w:pPr>
        <w:tabs>
          <w:tab w:val="num" w:pos="1800"/>
        </w:tabs>
        <w:ind w:left="1800" w:hanging="360"/>
      </w:pPr>
      <w:rPr>
        <w:rFonts w:ascii="Arial" w:hAnsi="Arial" w:hint="default"/>
      </w:rPr>
    </w:lvl>
    <w:lvl w:ilvl="3" w:tplc="0E8C8E30" w:tentative="1">
      <w:start w:val="1"/>
      <w:numFmt w:val="bullet"/>
      <w:lvlText w:val="•"/>
      <w:lvlJc w:val="left"/>
      <w:pPr>
        <w:tabs>
          <w:tab w:val="num" w:pos="2520"/>
        </w:tabs>
        <w:ind w:left="2520" w:hanging="360"/>
      </w:pPr>
      <w:rPr>
        <w:rFonts w:ascii="Arial" w:hAnsi="Arial" w:hint="default"/>
      </w:rPr>
    </w:lvl>
    <w:lvl w:ilvl="4" w:tplc="2D94DA3C" w:tentative="1">
      <w:start w:val="1"/>
      <w:numFmt w:val="bullet"/>
      <w:lvlText w:val="•"/>
      <w:lvlJc w:val="left"/>
      <w:pPr>
        <w:tabs>
          <w:tab w:val="num" w:pos="3240"/>
        </w:tabs>
        <w:ind w:left="3240" w:hanging="360"/>
      </w:pPr>
      <w:rPr>
        <w:rFonts w:ascii="Arial" w:hAnsi="Arial" w:hint="default"/>
      </w:rPr>
    </w:lvl>
    <w:lvl w:ilvl="5" w:tplc="C0922834" w:tentative="1">
      <w:start w:val="1"/>
      <w:numFmt w:val="bullet"/>
      <w:lvlText w:val="•"/>
      <w:lvlJc w:val="left"/>
      <w:pPr>
        <w:tabs>
          <w:tab w:val="num" w:pos="3960"/>
        </w:tabs>
        <w:ind w:left="3960" w:hanging="360"/>
      </w:pPr>
      <w:rPr>
        <w:rFonts w:ascii="Arial" w:hAnsi="Arial" w:hint="default"/>
      </w:rPr>
    </w:lvl>
    <w:lvl w:ilvl="6" w:tplc="D6B8CED0" w:tentative="1">
      <w:start w:val="1"/>
      <w:numFmt w:val="bullet"/>
      <w:lvlText w:val="•"/>
      <w:lvlJc w:val="left"/>
      <w:pPr>
        <w:tabs>
          <w:tab w:val="num" w:pos="4680"/>
        </w:tabs>
        <w:ind w:left="4680" w:hanging="360"/>
      </w:pPr>
      <w:rPr>
        <w:rFonts w:ascii="Arial" w:hAnsi="Arial" w:hint="default"/>
      </w:rPr>
    </w:lvl>
    <w:lvl w:ilvl="7" w:tplc="B9987FC0" w:tentative="1">
      <w:start w:val="1"/>
      <w:numFmt w:val="bullet"/>
      <w:lvlText w:val="•"/>
      <w:lvlJc w:val="left"/>
      <w:pPr>
        <w:tabs>
          <w:tab w:val="num" w:pos="5400"/>
        </w:tabs>
        <w:ind w:left="5400" w:hanging="360"/>
      </w:pPr>
      <w:rPr>
        <w:rFonts w:ascii="Arial" w:hAnsi="Arial" w:hint="default"/>
      </w:rPr>
    </w:lvl>
    <w:lvl w:ilvl="8" w:tplc="72B060E0"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533B4890"/>
    <w:multiLevelType w:val="hybridMultilevel"/>
    <w:tmpl w:val="0DE0CF40"/>
    <w:lvl w:ilvl="0" w:tplc="3F2AB03A">
      <w:start w:val="1"/>
      <w:numFmt w:val="bullet"/>
      <w:lvlText w:val="•"/>
      <w:lvlJc w:val="left"/>
      <w:pPr>
        <w:tabs>
          <w:tab w:val="num" w:pos="720"/>
        </w:tabs>
        <w:ind w:left="720" w:hanging="360"/>
      </w:pPr>
      <w:rPr>
        <w:rFonts w:ascii="Arial" w:hAnsi="Arial" w:hint="default"/>
      </w:rPr>
    </w:lvl>
    <w:lvl w:ilvl="1" w:tplc="4C74610A" w:tentative="1">
      <w:start w:val="1"/>
      <w:numFmt w:val="bullet"/>
      <w:lvlText w:val="•"/>
      <w:lvlJc w:val="left"/>
      <w:pPr>
        <w:tabs>
          <w:tab w:val="num" w:pos="1440"/>
        </w:tabs>
        <w:ind w:left="1440" w:hanging="360"/>
      </w:pPr>
      <w:rPr>
        <w:rFonts w:ascii="Arial" w:hAnsi="Arial" w:hint="default"/>
      </w:rPr>
    </w:lvl>
    <w:lvl w:ilvl="2" w:tplc="59686974" w:tentative="1">
      <w:start w:val="1"/>
      <w:numFmt w:val="bullet"/>
      <w:lvlText w:val="•"/>
      <w:lvlJc w:val="left"/>
      <w:pPr>
        <w:tabs>
          <w:tab w:val="num" w:pos="2160"/>
        </w:tabs>
        <w:ind w:left="2160" w:hanging="360"/>
      </w:pPr>
      <w:rPr>
        <w:rFonts w:ascii="Arial" w:hAnsi="Arial" w:hint="default"/>
      </w:rPr>
    </w:lvl>
    <w:lvl w:ilvl="3" w:tplc="0FB4B4B2" w:tentative="1">
      <w:start w:val="1"/>
      <w:numFmt w:val="bullet"/>
      <w:lvlText w:val="•"/>
      <w:lvlJc w:val="left"/>
      <w:pPr>
        <w:tabs>
          <w:tab w:val="num" w:pos="2880"/>
        </w:tabs>
        <w:ind w:left="2880" w:hanging="360"/>
      </w:pPr>
      <w:rPr>
        <w:rFonts w:ascii="Arial" w:hAnsi="Arial" w:hint="default"/>
      </w:rPr>
    </w:lvl>
    <w:lvl w:ilvl="4" w:tplc="A2A63B56" w:tentative="1">
      <w:start w:val="1"/>
      <w:numFmt w:val="bullet"/>
      <w:lvlText w:val="•"/>
      <w:lvlJc w:val="left"/>
      <w:pPr>
        <w:tabs>
          <w:tab w:val="num" w:pos="3600"/>
        </w:tabs>
        <w:ind w:left="3600" w:hanging="360"/>
      </w:pPr>
      <w:rPr>
        <w:rFonts w:ascii="Arial" w:hAnsi="Arial" w:hint="default"/>
      </w:rPr>
    </w:lvl>
    <w:lvl w:ilvl="5" w:tplc="DE5C1172" w:tentative="1">
      <w:start w:val="1"/>
      <w:numFmt w:val="bullet"/>
      <w:lvlText w:val="•"/>
      <w:lvlJc w:val="left"/>
      <w:pPr>
        <w:tabs>
          <w:tab w:val="num" w:pos="4320"/>
        </w:tabs>
        <w:ind w:left="4320" w:hanging="360"/>
      </w:pPr>
      <w:rPr>
        <w:rFonts w:ascii="Arial" w:hAnsi="Arial" w:hint="default"/>
      </w:rPr>
    </w:lvl>
    <w:lvl w:ilvl="6" w:tplc="937EAD70" w:tentative="1">
      <w:start w:val="1"/>
      <w:numFmt w:val="bullet"/>
      <w:lvlText w:val="•"/>
      <w:lvlJc w:val="left"/>
      <w:pPr>
        <w:tabs>
          <w:tab w:val="num" w:pos="5040"/>
        </w:tabs>
        <w:ind w:left="5040" w:hanging="360"/>
      </w:pPr>
      <w:rPr>
        <w:rFonts w:ascii="Arial" w:hAnsi="Arial" w:hint="default"/>
      </w:rPr>
    </w:lvl>
    <w:lvl w:ilvl="7" w:tplc="0DC45552" w:tentative="1">
      <w:start w:val="1"/>
      <w:numFmt w:val="bullet"/>
      <w:lvlText w:val="•"/>
      <w:lvlJc w:val="left"/>
      <w:pPr>
        <w:tabs>
          <w:tab w:val="num" w:pos="5760"/>
        </w:tabs>
        <w:ind w:left="5760" w:hanging="360"/>
      </w:pPr>
      <w:rPr>
        <w:rFonts w:ascii="Arial" w:hAnsi="Arial" w:hint="default"/>
      </w:rPr>
    </w:lvl>
    <w:lvl w:ilvl="8" w:tplc="C4E0387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76460A2"/>
    <w:multiLevelType w:val="hybridMultilevel"/>
    <w:tmpl w:val="FEA229B0"/>
    <w:lvl w:ilvl="0" w:tplc="BA96969C">
      <w:start w:val="1"/>
      <w:numFmt w:val="bullet"/>
      <w:lvlText w:val="•"/>
      <w:lvlJc w:val="left"/>
      <w:pPr>
        <w:tabs>
          <w:tab w:val="num" w:pos="720"/>
        </w:tabs>
        <w:ind w:left="720" w:hanging="360"/>
      </w:pPr>
      <w:rPr>
        <w:rFonts w:ascii="Arial" w:hAnsi="Arial" w:hint="default"/>
      </w:rPr>
    </w:lvl>
    <w:lvl w:ilvl="1" w:tplc="4C8AC3B8" w:tentative="1">
      <w:start w:val="1"/>
      <w:numFmt w:val="bullet"/>
      <w:lvlText w:val="•"/>
      <w:lvlJc w:val="left"/>
      <w:pPr>
        <w:tabs>
          <w:tab w:val="num" w:pos="1440"/>
        </w:tabs>
        <w:ind w:left="1440" w:hanging="360"/>
      </w:pPr>
      <w:rPr>
        <w:rFonts w:ascii="Arial" w:hAnsi="Arial" w:hint="default"/>
      </w:rPr>
    </w:lvl>
    <w:lvl w:ilvl="2" w:tplc="E8105486" w:tentative="1">
      <w:start w:val="1"/>
      <w:numFmt w:val="bullet"/>
      <w:lvlText w:val="•"/>
      <w:lvlJc w:val="left"/>
      <w:pPr>
        <w:tabs>
          <w:tab w:val="num" w:pos="2160"/>
        </w:tabs>
        <w:ind w:left="2160" w:hanging="360"/>
      </w:pPr>
      <w:rPr>
        <w:rFonts w:ascii="Arial" w:hAnsi="Arial" w:hint="default"/>
      </w:rPr>
    </w:lvl>
    <w:lvl w:ilvl="3" w:tplc="284C465A" w:tentative="1">
      <w:start w:val="1"/>
      <w:numFmt w:val="bullet"/>
      <w:lvlText w:val="•"/>
      <w:lvlJc w:val="left"/>
      <w:pPr>
        <w:tabs>
          <w:tab w:val="num" w:pos="2880"/>
        </w:tabs>
        <w:ind w:left="2880" w:hanging="360"/>
      </w:pPr>
      <w:rPr>
        <w:rFonts w:ascii="Arial" w:hAnsi="Arial" w:hint="default"/>
      </w:rPr>
    </w:lvl>
    <w:lvl w:ilvl="4" w:tplc="60CCC55E" w:tentative="1">
      <w:start w:val="1"/>
      <w:numFmt w:val="bullet"/>
      <w:lvlText w:val="•"/>
      <w:lvlJc w:val="left"/>
      <w:pPr>
        <w:tabs>
          <w:tab w:val="num" w:pos="3600"/>
        </w:tabs>
        <w:ind w:left="3600" w:hanging="360"/>
      </w:pPr>
      <w:rPr>
        <w:rFonts w:ascii="Arial" w:hAnsi="Arial" w:hint="default"/>
      </w:rPr>
    </w:lvl>
    <w:lvl w:ilvl="5" w:tplc="1EB6904C" w:tentative="1">
      <w:start w:val="1"/>
      <w:numFmt w:val="bullet"/>
      <w:lvlText w:val="•"/>
      <w:lvlJc w:val="left"/>
      <w:pPr>
        <w:tabs>
          <w:tab w:val="num" w:pos="4320"/>
        </w:tabs>
        <w:ind w:left="4320" w:hanging="360"/>
      </w:pPr>
      <w:rPr>
        <w:rFonts w:ascii="Arial" w:hAnsi="Arial" w:hint="default"/>
      </w:rPr>
    </w:lvl>
    <w:lvl w:ilvl="6" w:tplc="59D48D20" w:tentative="1">
      <w:start w:val="1"/>
      <w:numFmt w:val="bullet"/>
      <w:lvlText w:val="•"/>
      <w:lvlJc w:val="left"/>
      <w:pPr>
        <w:tabs>
          <w:tab w:val="num" w:pos="5040"/>
        </w:tabs>
        <w:ind w:left="5040" w:hanging="360"/>
      </w:pPr>
      <w:rPr>
        <w:rFonts w:ascii="Arial" w:hAnsi="Arial" w:hint="default"/>
      </w:rPr>
    </w:lvl>
    <w:lvl w:ilvl="7" w:tplc="99340E0E" w:tentative="1">
      <w:start w:val="1"/>
      <w:numFmt w:val="bullet"/>
      <w:lvlText w:val="•"/>
      <w:lvlJc w:val="left"/>
      <w:pPr>
        <w:tabs>
          <w:tab w:val="num" w:pos="5760"/>
        </w:tabs>
        <w:ind w:left="5760" w:hanging="360"/>
      </w:pPr>
      <w:rPr>
        <w:rFonts w:ascii="Arial" w:hAnsi="Arial" w:hint="default"/>
      </w:rPr>
    </w:lvl>
    <w:lvl w:ilvl="8" w:tplc="AE1CEB1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83F3148"/>
    <w:multiLevelType w:val="hybridMultilevel"/>
    <w:tmpl w:val="8DDCA674"/>
    <w:lvl w:ilvl="0" w:tplc="2BBAFD10">
      <w:start w:val="1"/>
      <w:numFmt w:val="bullet"/>
      <w:lvlText w:val="•"/>
      <w:lvlJc w:val="left"/>
      <w:pPr>
        <w:tabs>
          <w:tab w:val="num" w:pos="720"/>
        </w:tabs>
        <w:ind w:left="720" w:hanging="360"/>
      </w:pPr>
      <w:rPr>
        <w:rFonts w:ascii="Arial" w:hAnsi="Arial" w:hint="default"/>
      </w:rPr>
    </w:lvl>
    <w:lvl w:ilvl="1" w:tplc="136099B6">
      <w:start w:val="1"/>
      <w:numFmt w:val="bullet"/>
      <w:lvlText w:val="•"/>
      <w:lvlJc w:val="left"/>
      <w:pPr>
        <w:tabs>
          <w:tab w:val="num" w:pos="1440"/>
        </w:tabs>
        <w:ind w:left="1440" w:hanging="360"/>
      </w:pPr>
      <w:rPr>
        <w:rFonts w:ascii="Arial" w:hAnsi="Arial" w:hint="default"/>
      </w:rPr>
    </w:lvl>
    <w:lvl w:ilvl="2" w:tplc="6848FFEC" w:tentative="1">
      <w:start w:val="1"/>
      <w:numFmt w:val="bullet"/>
      <w:lvlText w:val="•"/>
      <w:lvlJc w:val="left"/>
      <w:pPr>
        <w:tabs>
          <w:tab w:val="num" w:pos="2160"/>
        </w:tabs>
        <w:ind w:left="2160" w:hanging="360"/>
      </w:pPr>
      <w:rPr>
        <w:rFonts w:ascii="Arial" w:hAnsi="Arial" w:hint="default"/>
      </w:rPr>
    </w:lvl>
    <w:lvl w:ilvl="3" w:tplc="CFC8E498" w:tentative="1">
      <w:start w:val="1"/>
      <w:numFmt w:val="bullet"/>
      <w:lvlText w:val="•"/>
      <w:lvlJc w:val="left"/>
      <w:pPr>
        <w:tabs>
          <w:tab w:val="num" w:pos="2880"/>
        </w:tabs>
        <w:ind w:left="2880" w:hanging="360"/>
      </w:pPr>
      <w:rPr>
        <w:rFonts w:ascii="Arial" w:hAnsi="Arial" w:hint="default"/>
      </w:rPr>
    </w:lvl>
    <w:lvl w:ilvl="4" w:tplc="565EA71E" w:tentative="1">
      <w:start w:val="1"/>
      <w:numFmt w:val="bullet"/>
      <w:lvlText w:val="•"/>
      <w:lvlJc w:val="left"/>
      <w:pPr>
        <w:tabs>
          <w:tab w:val="num" w:pos="3600"/>
        </w:tabs>
        <w:ind w:left="3600" w:hanging="360"/>
      </w:pPr>
      <w:rPr>
        <w:rFonts w:ascii="Arial" w:hAnsi="Arial" w:hint="default"/>
      </w:rPr>
    </w:lvl>
    <w:lvl w:ilvl="5" w:tplc="A42EFD8C" w:tentative="1">
      <w:start w:val="1"/>
      <w:numFmt w:val="bullet"/>
      <w:lvlText w:val="•"/>
      <w:lvlJc w:val="left"/>
      <w:pPr>
        <w:tabs>
          <w:tab w:val="num" w:pos="4320"/>
        </w:tabs>
        <w:ind w:left="4320" w:hanging="360"/>
      </w:pPr>
      <w:rPr>
        <w:rFonts w:ascii="Arial" w:hAnsi="Arial" w:hint="default"/>
      </w:rPr>
    </w:lvl>
    <w:lvl w:ilvl="6" w:tplc="767038FA" w:tentative="1">
      <w:start w:val="1"/>
      <w:numFmt w:val="bullet"/>
      <w:lvlText w:val="•"/>
      <w:lvlJc w:val="left"/>
      <w:pPr>
        <w:tabs>
          <w:tab w:val="num" w:pos="5040"/>
        </w:tabs>
        <w:ind w:left="5040" w:hanging="360"/>
      </w:pPr>
      <w:rPr>
        <w:rFonts w:ascii="Arial" w:hAnsi="Arial" w:hint="default"/>
      </w:rPr>
    </w:lvl>
    <w:lvl w:ilvl="7" w:tplc="42DE9928" w:tentative="1">
      <w:start w:val="1"/>
      <w:numFmt w:val="bullet"/>
      <w:lvlText w:val="•"/>
      <w:lvlJc w:val="left"/>
      <w:pPr>
        <w:tabs>
          <w:tab w:val="num" w:pos="5760"/>
        </w:tabs>
        <w:ind w:left="5760" w:hanging="360"/>
      </w:pPr>
      <w:rPr>
        <w:rFonts w:ascii="Arial" w:hAnsi="Arial" w:hint="default"/>
      </w:rPr>
    </w:lvl>
    <w:lvl w:ilvl="8" w:tplc="1680889C"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8A03986"/>
    <w:multiLevelType w:val="hybridMultilevel"/>
    <w:tmpl w:val="32C2873C"/>
    <w:lvl w:ilvl="0" w:tplc="9014E5A4">
      <w:start w:val="1"/>
      <w:numFmt w:val="bullet"/>
      <w:lvlText w:val="•"/>
      <w:lvlJc w:val="left"/>
      <w:pPr>
        <w:tabs>
          <w:tab w:val="num" w:pos="720"/>
        </w:tabs>
        <w:ind w:left="720" w:hanging="360"/>
      </w:pPr>
      <w:rPr>
        <w:rFonts w:ascii="Arial" w:hAnsi="Arial" w:hint="default"/>
      </w:rPr>
    </w:lvl>
    <w:lvl w:ilvl="1" w:tplc="5AF01960" w:tentative="1">
      <w:start w:val="1"/>
      <w:numFmt w:val="bullet"/>
      <w:lvlText w:val="•"/>
      <w:lvlJc w:val="left"/>
      <w:pPr>
        <w:tabs>
          <w:tab w:val="num" w:pos="1440"/>
        </w:tabs>
        <w:ind w:left="1440" w:hanging="360"/>
      </w:pPr>
      <w:rPr>
        <w:rFonts w:ascii="Arial" w:hAnsi="Arial" w:hint="default"/>
      </w:rPr>
    </w:lvl>
    <w:lvl w:ilvl="2" w:tplc="E320D056" w:tentative="1">
      <w:start w:val="1"/>
      <w:numFmt w:val="bullet"/>
      <w:lvlText w:val="•"/>
      <w:lvlJc w:val="left"/>
      <w:pPr>
        <w:tabs>
          <w:tab w:val="num" w:pos="2160"/>
        </w:tabs>
        <w:ind w:left="2160" w:hanging="360"/>
      </w:pPr>
      <w:rPr>
        <w:rFonts w:ascii="Arial" w:hAnsi="Arial" w:hint="default"/>
      </w:rPr>
    </w:lvl>
    <w:lvl w:ilvl="3" w:tplc="E850D23E" w:tentative="1">
      <w:start w:val="1"/>
      <w:numFmt w:val="bullet"/>
      <w:lvlText w:val="•"/>
      <w:lvlJc w:val="left"/>
      <w:pPr>
        <w:tabs>
          <w:tab w:val="num" w:pos="2880"/>
        </w:tabs>
        <w:ind w:left="2880" w:hanging="360"/>
      </w:pPr>
      <w:rPr>
        <w:rFonts w:ascii="Arial" w:hAnsi="Arial" w:hint="default"/>
      </w:rPr>
    </w:lvl>
    <w:lvl w:ilvl="4" w:tplc="0E44A4E0" w:tentative="1">
      <w:start w:val="1"/>
      <w:numFmt w:val="bullet"/>
      <w:lvlText w:val="•"/>
      <w:lvlJc w:val="left"/>
      <w:pPr>
        <w:tabs>
          <w:tab w:val="num" w:pos="3600"/>
        </w:tabs>
        <w:ind w:left="3600" w:hanging="360"/>
      </w:pPr>
      <w:rPr>
        <w:rFonts w:ascii="Arial" w:hAnsi="Arial" w:hint="default"/>
      </w:rPr>
    </w:lvl>
    <w:lvl w:ilvl="5" w:tplc="D1EAA2D8" w:tentative="1">
      <w:start w:val="1"/>
      <w:numFmt w:val="bullet"/>
      <w:lvlText w:val="•"/>
      <w:lvlJc w:val="left"/>
      <w:pPr>
        <w:tabs>
          <w:tab w:val="num" w:pos="4320"/>
        </w:tabs>
        <w:ind w:left="4320" w:hanging="360"/>
      </w:pPr>
      <w:rPr>
        <w:rFonts w:ascii="Arial" w:hAnsi="Arial" w:hint="default"/>
      </w:rPr>
    </w:lvl>
    <w:lvl w:ilvl="6" w:tplc="D0FA8AE6" w:tentative="1">
      <w:start w:val="1"/>
      <w:numFmt w:val="bullet"/>
      <w:lvlText w:val="•"/>
      <w:lvlJc w:val="left"/>
      <w:pPr>
        <w:tabs>
          <w:tab w:val="num" w:pos="5040"/>
        </w:tabs>
        <w:ind w:left="5040" w:hanging="360"/>
      </w:pPr>
      <w:rPr>
        <w:rFonts w:ascii="Arial" w:hAnsi="Arial" w:hint="default"/>
      </w:rPr>
    </w:lvl>
    <w:lvl w:ilvl="7" w:tplc="2D603C6A" w:tentative="1">
      <w:start w:val="1"/>
      <w:numFmt w:val="bullet"/>
      <w:lvlText w:val="•"/>
      <w:lvlJc w:val="left"/>
      <w:pPr>
        <w:tabs>
          <w:tab w:val="num" w:pos="5760"/>
        </w:tabs>
        <w:ind w:left="5760" w:hanging="360"/>
      </w:pPr>
      <w:rPr>
        <w:rFonts w:ascii="Arial" w:hAnsi="Arial" w:hint="default"/>
      </w:rPr>
    </w:lvl>
    <w:lvl w:ilvl="8" w:tplc="165C2A6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B232715"/>
    <w:multiLevelType w:val="hybridMultilevel"/>
    <w:tmpl w:val="F7A064B8"/>
    <w:lvl w:ilvl="0" w:tplc="4E5C92C4">
      <w:start w:val="1"/>
      <w:numFmt w:val="bullet"/>
      <w:lvlText w:val="•"/>
      <w:lvlJc w:val="left"/>
      <w:pPr>
        <w:tabs>
          <w:tab w:val="num" w:pos="720"/>
        </w:tabs>
        <w:ind w:left="720" w:hanging="360"/>
      </w:pPr>
      <w:rPr>
        <w:rFonts w:ascii="Arial" w:hAnsi="Arial" w:hint="default"/>
      </w:rPr>
    </w:lvl>
    <w:lvl w:ilvl="1" w:tplc="F0FC7BF8" w:tentative="1">
      <w:start w:val="1"/>
      <w:numFmt w:val="bullet"/>
      <w:lvlText w:val="•"/>
      <w:lvlJc w:val="left"/>
      <w:pPr>
        <w:tabs>
          <w:tab w:val="num" w:pos="1440"/>
        </w:tabs>
        <w:ind w:left="1440" w:hanging="360"/>
      </w:pPr>
      <w:rPr>
        <w:rFonts w:ascii="Arial" w:hAnsi="Arial" w:hint="default"/>
      </w:rPr>
    </w:lvl>
    <w:lvl w:ilvl="2" w:tplc="5A5E5CF8" w:tentative="1">
      <w:start w:val="1"/>
      <w:numFmt w:val="bullet"/>
      <w:lvlText w:val="•"/>
      <w:lvlJc w:val="left"/>
      <w:pPr>
        <w:tabs>
          <w:tab w:val="num" w:pos="2160"/>
        </w:tabs>
        <w:ind w:left="2160" w:hanging="360"/>
      </w:pPr>
      <w:rPr>
        <w:rFonts w:ascii="Arial" w:hAnsi="Arial" w:hint="default"/>
      </w:rPr>
    </w:lvl>
    <w:lvl w:ilvl="3" w:tplc="15780270" w:tentative="1">
      <w:start w:val="1"/>
      <w:numFmt w:val="bullet"/>
      <w:lvlText w:val="•"/>
      <w:lvlJc w:val="left"/>
      <w:pPr>
        <w:tabs>
          <w:tab w:val="num" w:pos="2880"/>
        </w:tabs>
        <w:ind w:left="2880" w:hanging="360"/>
      </w:pPr>
      <w:rPr>
        <w:rFonts w:ascii="Arial" w:hAnsi="Arial" w:hint="default"/>
      </w:rPr>
    </w:lvl>
    <w:lvl w:ilvl="4" w:tplc="C680A8AC" w:tentative="1">
      <w:start w:val="1"/>
      <w:numFmt w:val="bullet"/>
      <w:lvlText w:val="•"/>
      <w:lvlJc w:val="left"/>
      <w:pPr>
        <w:tabs>
          <w:tab w:val="num" w:pos="3600"/>
        </w:tabs>
        <w:ind w:left="3600" w:hanging="360"/>
      </w:pPr>
      <w:rPr>
        <w:rFonts w:ascii="Arial" w:hAnsi="Arial" w:hint="default"/>
      </w:rPr>
    </w:lvl>
    <w:lvl w:ilvl="5" w:tplc="5582C5DC" w:tentative="1">
      <w:start w:val="1"/>
      <w:numFmt w:val="bullet"/>
      <w:lvlText w:val="•"/>
      <w:lvlJc w:val="left"/>
      <w:pPr>
        <w:tabs>
          <w:tab w:val="num" w:pos="4320"/>
        </w:tabs>
        <w:ind w:left="4320" w:hanging="360"/>
      </w:pPr>
      <w:rPr>
        <w:rFonts w:ascii="Arial" w:hAnsi="Arial" w:hint="default"/>
      </w:rPr>
    </w:lvl>
    <w:lvl w:ilvl="6" w:tplc="42E6061A" w:tentative="1">
      <w:start w:val="1"/>
      <w:numFmt w:val="bullet"/>
      <w:lvlText w:val="•"/>
      <w:lvlJc w:val="left"/>
      <w:pPr>
        <w:tabs>
          <w:tab w:val="num" w:pos="5040"/>
        </w:tabs>
        <w:ind w:left="5040" w:hanging="360"/>
      </w:pPr>
      <w:rPr>
        <w:rFonts w:ascii="Arial" w:hAnsi="Arial" w:hint="default"/>
      </w:rPr>
    </w:lvl>
    <w:lvl w:ilvl="7" w:tplc="74AEC08E" w:tentative="1">
      <w:start w:val="1"/>
      <w:numFmt w:val="bullet"/>
      <w:lvlText w:val="•"/>
      <w:lvlJc w:val="left"/>
      <w:pPr>
        <w:tabs>
          <w:tab w:val="num" w:pos="5760"/>
        </w:tabs>
        <w:ind w:left="5760" w:hanging="360"/>
      </w:pPr>
      <w:rPr>
        <w:rFonts w:ascii="Arial" w:hAnsi="Arial" w:hint="default"/>
      </w:rPr>
    </w:lvl>
    <w:lvl w:ilvl="8" w:tplc="958804F4"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5BA344DE"/>
    <w:multiLevelType w:val="multilevel"/>
    <w:tmpl w:val="9ABCA10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BC31473"/>
    <w:multiLevelType w:val="hybridMultilevel"/>
    <w:tmpl w:val="716257B6"/>
    <w:lvl w:ilvl="0" w:tplc="3C26F812">
      <w:start w:val="1"/>
      <w:numFmt w:val="bullet"/>
      <w:lvlText w:val="•"/>
      <w:lvlJc w:val="left"/>
      <w:pPr>
        <w:tabs>
          <w:tab w:val="num" w:pos="360"/>
        </w:tabs>
        <w:ind w:left="360" w:hanging="360"/>
      </w:pPr>
      <w:rPr>
        <w:rFonts w:ascii="Arial" w:hAnsi="Arial" w:hint="default"/>
      </w:rPr>
    </w:lvl>
    <w:lvl w:ilvl="1" w:tplc="6DEC80DC" w:tentative="1">
      <w:start w:val="1"/>
      <w:numFmt w:val="bullet"/>
      <w:lvlText w:val="•"/>
      <w:lvlJc w:val="left"/>
      <w:pPr>
        <w:tabs>
          <w:tab w:val="num" w:pos="1080"/>
        </w:tabs>
        <w:ind w:left="1080" w:hanging="360"/>
      </w:pPr>
      <w:rPr>
        <w:rFonts w:ascii="Arial" w:hAnsi="Arial" w:hint="default"/>
      </w:rPr>
    </w:lvl>
    <w:lvl w:ilvl="2" w:tplc="1786B20C" w:tentative="1">
      <w:start w:val="1"/>
      <w:numFmt w:val="bullet"/>
      <w:lvlText w:val="•"/>
      <w:lvlJc w:val="left"/>
      <w:pPr>
        <w:tabs>
          <w:tab w:val="num" w:pos="1800"/>
        </w:tabs>
        <w:ind w:left="1800" w:hanging="360"/>
      </w:pPr>
      <w:rPr>
        <w:rFonts w:ascii="Arial" w:hAnsi="Arial" w:hint="default"/>
      </w:rPr>
    </w:lvl>
    <w:lvl w:ilvl="3" w:tplc="02781AE8" w:tentative="1">
      <w:start w:val="1"/>
      <w:numFmt w:val="bullet"/>
      <w:lvlText w:val="•"/>
      <w:lvlJc w:val="left"/>
      <w:pPr>
        <w:tabs>
          <w:tab w:val="num" w:pos="2520"/>
        </w:tabs>
        <w:ind w:left="2520" w:hanging="360"/>
      </w:pPr>
      <w:rPr>
        <w:rFonts w:ascii="Arial" w:hAnsi="Arial" w:hint="default"/>
      </w:rPr>
    </w:lvl>
    <w:lvl w:ilvl="4" w:tplc="8E642146" w:tentative="1">
      <w:start w:val="1"/>
      <w:numFmt w:val="bullet"/>
      <w:lvlText w:val="•"/>
      <w:lvlJc w:val="left"/>
      <w:pPr>
        <w:tabs>
          <w:tab w:val="num" w:pos="3240"/>
        </w:tabs>
        <w:ind w:left="3240" w:hanging="360"/>
      </w:pPr>
      <w:rPr>
        <w:rFonts w:ascii="Arial" w:hAnsi="Arial" w:hint="default"/>
      </w:rPr>
    </w:lvl>
    <w:lvl w:ilvl="5" w:tplc="D8EC6B96" w:tentative="1">
      <w:start w:val="1"/>
      <w:numFmt w:val="bullet"/>
      <w:lvlText w:val="•"/>
      <w:lvlJc w:val="left"/>
      <w:pPr>
        <w:tabs>
          <w:tab w:val="num" w:pos="3960"/>
        </w:tabs>
        <w:ind w:left="3960" w:hanging="360"/>
      </w:pPr>
      <w:rPr>
        <w:rFonts w:ascii="Arial" w:hAnsi="Arial" w:hint="default"/>
      </w:rPr>
    </w:lvl>
    <w:lvl w:ilvl="6" w:tplc="B13278D4" w:tentative="1">
      <w:start w:val="1"/>
      <w:numFmt w:val="bullet"/>
      <w:lvlText w:val="•"/>
      <w:lvlJc w:val="left"/>
      <w:pPr>
        <w:tabs>
          <w:tab w:val="num" w:pos="4680"/>
        </w:tabs>
        <w:ind w:left="4680" w:hanging="360"/>
      </w:pPr>
      <w:rPr>
        <w:rFonts w:ascii="Arial" w:hAnsi="Arial" w:hint="default"/>
      </w:rPr>
    </w:lvl>
    <w:lvl w:ilvl="7" w:tplc="FFD89088" w:tentative="1">
      <w:start w:val="1"/>
      <w:numFmt w:val="bullet"/>
      <w:lvlText w:val="•"/>
      <w:lvlJc w:val="left"/>
      <w:pPr>
        <w:tabs>
          <w:tab w:val="num" w:pos="5400"/>
        </w:tabs>
        <w:ind w:left="5400" w:hanging="360"/>
      </w:pPr>
      <w:rPr>
        <w:rFonts w:ascii="Arial" w:hAnsi="Arial" w:hint="default"/>
      </w:rPr>
    </w:lvl>
    <w:lvl w:ilvl="8" w:tplc="1C0A2694"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5C0338B3"/>
    <w:multiLevelType w:val="hybridMultilevel"/>
    <w:tmpl w:val="CAC8F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E2036DA"/>
    <w:multiLevelType w:val="hybridMultilevel"/>
    <w:tmpl w:val="FCC22094"/>
    <w:lvl w:ilvl="0" w:tplc="16A05AFC">
      <w:start w:val="1"/>
      <w:numFmt w:val="bullet"/>
      <w:lvlText w:val="•"/>
      <w:lvlJc w:val="left"/>
      <w:pPr>
        <w:tabs>
          <w:tab w:val="num" w:pos="720"/>
        </w:tabs>
        <w:ind w:left="720" w:hanging="360"/>
      </w:pPr>
      <w:rPr>
        <w:rFonts w:ascii="Arial" w:hAnsi="Arial" w:hint="default"/>
      </w:rPr>
    </w:lvl>
    <w:lvl w:ilvl="1" w:tplc="D15412D6">
      <w:numFmt w:val="bullet"/>
      <w:lvlText w:val="•"/>
      <w:lvlJc w:val="left"/>
      <w:pPr>
        <w:tabs>
          <w:tab w:val="num" w:pos="1440"/>
        </w:tabs>
        <w:ind w:left="1440" w:hanging="360"/>
      </w:pPr>
      <w:rPr>
        <w:rFonts w:ascii="Arial" w:hAnsi="Arial" w:hint="default"/>
      </w:rPr>
    </w:lvl>
    <w:lvl w:ilvl="2" w:tplc="1562B4E2" w:tentative="1">
      <w:start w:val="1"/>
      <w:numFmt w:val="bullet"/>
      <w:lvlText w:val="•"/>
      <w:lvlJc w:val="left"/>
      <w:pPr>
        <w:tabs>
          <w:tab w:val="num" w:pos="2160"/>
        </w:tabs>
        <w:ind w:left="2160" w:hanging="360"/>
      </w:pPr>
      <w:rPr>
        <w:rFonts w:ascii="Arial" w:hAnsi="Arial" w:hint="default"/>
      </w:rPr>
    </w:lvl>
    <w:lvl w:ilvl="3" w:tplc="B8FC1866" w:tentative="1">
      <w:start w:val="1"/>
      <w:numFmt w:val="bullet"/>
      <w:lvlText w:val="•"/>
      <w:lvlJc w:val="left"/>
      <w:pPr>
        <w:tabs>
          <w:tab w:val="num" w:pos="2880"/>
        </w:tabs>
        <w:ind w:left="2880" w:hanging="360"/>
      </w:pPr>
      <w:rPr>
        <w:rFonts w:ascii="Arial" w:hAnsi="Arial" w:hint="default"/>
      </w:rPr>
    </w:lvl>
    <w:lvl w:ilvl="4" w:tplc="4F90965C" w:tentative="1">
      <w:start w:val="1"/>
      <w:numFmt w:val="bullet"/>
      <w:lvlText w:val="•"/>
      <w:lvlJc w:val="left"/>
      <w:pPr>
        <w:tabs>
          <w:tab w:val="num" w:pos="3600"/>
        </w:tabs>
        <w:ind w:left="3600" w:hanging="360"/>
      </w:pPr>
      <w:rPr>
        <w:rFonts w:ascii="Arial" w:hAnsi="Arial" w:hint="default"/>
      </w:rPr>
    </w:lvl>
    <w:lvl w:ilvl="5" w:tplc="CD7A5DEC" w:tentative="1">
      <w:start w:val="1"/>
      <w:numFmt w:val="bullet"/>
      <w:lvlText w:val="•"/>
      <w:lvlJc w:val="left"/>
      <w:pPr>
        <w:tabs>
          <w:tab w:val="num" w:pos="4320"/>
        </w:tabs>
        <w:ind w:left="4320" w:hanging="360"/>
      </w:pPr>
      <w:rPr>
        <w:rFonts w:ascii="Arial" w:hAnsi="Arial" w:hint="default"/>
      </w:rPr>
    </w:lvl>
    <w:lvl w:ilvl="6" w:tplc="BA8035AE" w:tentative="1">
      <w:start w:val="1"/>
      <w:numFmt w:val="bullet"/>
      <w:lvlText w:val="•"/>
      <w:lvlJc w:val="left"/>
      <w:pPr>
        <w:tabs>
          <w:tab w:val="num" w:pos="5040"/>
        </w:tabs>
        <w:ind w:left="5040" w:hanging="360"/>
      </w:pPr>
      <w:rPr>
        <w:rFonts w:ascii="Arial" w:hAnsi="Arial" w:hint="default"/>
      </w:rPr>
    </w:lvl>
    <w:lvl w:ilvl="7" w:tplc="C2C697FC" w:tentative="1">
      <w:start w:val="1"/>
      <w:numFmt w:val="bullet"/>
      <w:lvlText w:val="•"/>
      <w:lvlJc w:val="left"/>
      <w:pPr>
        <w:tabs>
          <w:tab w:val="num" w:pos="5760"/>
        </w:tabs>
        <w:ind w:left="5760" w:hanging="360"/>
      </w:pPr>
      <w:rPr>
        <w:rFonts w:ascii="Arial" w:hAnsi="Arial" w:hint="default"/>
      </w:rPr>
    </w:lvl>
    <w:lvl w:ilvl="8" w:tplc="0DE0C678"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E802C19"/>
    <w:multiLevelType w:val="hybridMultilevel"/>
    <w:tmpl w:val="049E5D18"/>
    <w:lvl w:ilvl="0" w:tplc="CDF85C26">
      <w:start w:val="1"/>
      <w:numFmt w:val="bullet"/>
      <w:lvlText w:val="•"/>
      <w:lvlJc w:val="left"/>
      <w:pPr>
        <w:tabs>
          <w:tab w:val="num" w:pos="720"/>
        </w:tabs>
        <w:ind w:left="720" w:hanging="360"/>
      </w:pPr>
      <w:rPr>
        <w:rFonts w:ascii="Arial" w:hAnsi="Arial" w:hint="default"/>
      </w:rPr>
    </w:lvl>
    <w:lvl w:ilvl="1" w:tplc="AAD8A518" w:tentative="1">
      <w:start w:val="1"/>
      <w:numFmt w:val="bullet"/>
      <w:lvlText w:val="•"/>
      <w:lvlJc w:val="left"/>
      <w:pPr>
        <w:tabs>
          <w:tab w:val="num" w:pos="1440"/>
        </w:tabs>
        <w:ind w:left="1440" w:hanging="360"/>
      </w:pPr>
      <w:rPr>
        <w:rFonts w:ascii="Arial" w:hAnsi="Arial" w:hint="default"/>
      </w:rPr>
    </w:lvl>
    <w:lvl w:ilvl="2" w:tplc="13DC613A" w:tentative="1">
      <w:start w:val="1"/>
      <w:numFmt w:val="bullet"/>
      <w:lvlText w:val="•"/>
      <w:lvlJc w:val="left"/>
      <w:pPr>
        <w:tabs>
          <w:tab w:val="num" w:pos="2160"/>
        </w:tabs>
        <w:ind w:left="2160" w:hanging="360"/>
      </w:pPr>
      <w:rPr>
        <w:rFonts w:ascii="Arial" w:hAnsi="Arial" w:hint="default"/>
      </w:rPr>
    </w:lvl>
    <w:lvl w:ilvl="3" w:tplc="837237C4" w:tentative="1">
      <w:start w:val="1"/>
      <w:numFmt w:val="bullet"/>
      <w:lvlText w:val="•"/>
      <w:lvlJc w:val="left"/>
      <w:pPr>
        <w:tabs>
          <w:tab w:val="num" w:pos="2880"/>
        </w:tabs>
        <w:ind w:left="2880" w:hanging="360"/>
      </w:pPr>
      <w:rPr>
        <w:rFonts w:ascii="Arial" w:hAnsi="Arial" w:hint="default"/>
      </w:rPr>
    </w:lvl>
    <w:lvl w:ilvl="4" w:tplc="CE3A02E8" w:tentative="1">
      <w:start w:val="1"/>
      <w:numFmt w:val="bullet"/>
      <w:lvlText w:val="•"/>
      <w:lvlJc w:val="left"/>
      <w:pPr>
        <w:tabs>
          <w:tab w:val="num" w:pos="3600"/>
        </w:tabs>
        <w:ind w:left="3600" w:hanging="360"/>
      </w:pPr>
      <w:rPr>
        <w:rFonts w:ascii="Arial" w:hAnsi="Arial" w:hint="default"/>
      </w:rPr>
    </w:lvl>
    <w:lvl w:ilvl="5" w:tplc="C234F340" w:tentative="1">
      <w:start w:val="1"/>
      <w:numFmt w:val="bullet"/>
      <w:lvlText w:val="•"/>
      <w:lvlJc w:val="left"/>
      <w:pPr>
        <w:tabs>
          <w:tab w:val="num" w:pos="4320"/>
        </w:tabs>
        <w:ind w:left="4320" w:hanging="360"/>
      </w:pPr>
      <w:rPr>
        <w:rFonts w:ascii="Arial" w:hAnsi="Arial" w:hint="default"/>
      </w:rPr>
    </w:lvl>
    <w:lvl w:ilvl="6" w:tplc="9A5C232C" w:tentative="1">
      <w:start w:val="1"/>
      <w:numFmt w:val="bullet"/>
      <w:lvlText w:val="•"/>
      <w:lvlJc w:val="left"/>
      <w:pPr>
        <w:tabs>
          <w:tab w:val="num" w:pos="5040"/>
        </w:tabs>
        <w:ind w:left="5040" w:hanging="360"/>
      </w:pPr>
      <w:rPr>
        <w:rFonts w:ascii="Arial" w:hAnsi="Arial" w:hint="default"/>
      </w:rPr>
    </w:lvl>
    <w:lvl w:ilvl="7" w:tplc="9828A4E8" w:tentative="1">
      <w:start w:val="1"/>
      <w:numFmt w:val="bullet"/>
      <w:lvlText w:val="•"/>
      <w:lvlJc w:val="left"/>
      <w:pPr>
        <w:tabs>
          <w:tab w:val="num" w:pos="5760"/>
        </w:tabs>
        <w:ind w:left="5760" w:hanging="360"/>
      </w:pPr>
      <w:rPr>
        <w:rFonts w:ascii="Arial" w:hAnsi="Arial" w:hint="default"/>
      </w:rPr>
    </w:lvl>
    <w:lvl w:ilvl="8" w:tplc="E042E786"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62D730E4"/>
    <w:multiLevelType w:val="hybridMultilevel"/>
    <w:tmpl w:val="92EE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3CB2B45"/>
    <w:multiLevelType w:val="hybridMultilevel"/>
    <w:tmpl w:val="569E813C"/>
    <w:lvl w:ilvl="0" w:tplc="56C2B248">
      <w:start w:val="1"/>
      <w:numFmt w:val="bullet"/>
      <w:lvlText w:val="•"/>
      <w:lvlJc w:val="left"/>
      <w:pPr>
        <w:tabs>
          <w:tab w:val="num" w:pos="360"/>
        </w:tabs>
        <w:ind w:left="360" w:hanging="360"/>
      </w:pPr>
      <w:rPr>
        <w:rFonts w:ascii="Arial" w:hAnsi="Arial" w:hint="default"/>
      </w:rPr>
    </w:lvl>
    <w:lvl w:ilvl="1" w:tplc="E60E5DAC">
      <w:numFmt w:val="bullet"/>
      <w:lvlText w:val="•"/>
      <w:lvlJc w:val="left"/>
      <w:pPr>
        <w:tabs>
          <w:tab w:val="num" w:pos="1080"/>
        </w:tabs>
        <w:ind w:left="1080" w:hanging="360"/>
      </w:pPr>
      <w:rPr>
        <w:rFonts w:ascii="Arial" w:hAnsi="Arial" w:hint="default"/>
      </w:rPr>
    </w:lvl>
    <w:lvl w:ilvl="2" w:tplc="FB9E634E" w:tentative="1">
      <w:start w:val="1"/>
      <w:numFmt w:val="bullet"/>
      <w:lvlText w:val="•"/>
      <w:lvlJc w:val="left"/>
      <w:pPr>
        <w:tabs>
          <w:tab w:val="num" w:pos="1800"/>
        </w:tabs>
        <w:ind w:left="1800" w:hanging="360"/>
      </w:pPr>
      <w:rPr>
        <w:rFonts w:ascii="Arial" w:hAnsi="Arial" w:hint="default"/>
      </w:rPr>
    </w:lvl>
    <w:lvl w:ilvl="3" w:tplc="420C2340" w:tentative="1">
      <w:start w:val="1"/>
      <w:numFmt w:val="bullet"/>
      <w:lvlText w:val="•"/>
      <w:lvlJc w:val="left"/>
      <w:pPr>
        <w:tabs>
          <w:tab w:val="num" w:pos="2520"/>
        </w:tabs>
        <w:ind w:left="2520" w:hanging="360"/>
      </w:pPr>
      <w:rPr>
        <w:rFonts w:ascii="Arial" w:hAnsi="Arial" w:hint="default"/>
      </w:rPr>
    </w:lvl>
    <w:lvl w:ilvl="4" w:tplc="A0EE4F70" w:tentative="1">
      <w:start w:val="1"/>
      <w:numFmt w:val="bullet"/>
      <w:lvlText w:val="•"/>
      <w:lvlJc w:val="left"/>
      <w:pPr>
        <w:tabs>
          <w:tab w:val="num" w:pos="3240"/>
        </w:tabs>
        <w:ind w:left="3240" w:hanging="360"/>
      </w:pPr>
      <w:rPr>
        <w:rFonts w:ascii="Arial" w:hAnsi="Arial" w:hint="default"/>
      </w:rPr>
    </w:lvl>
    <w:lvl w:ilvl="5" w:tplc="F6A4B104" w:tentative="1">
      <w:start w:val="1"/>
      <w:numFmt w:val="bullet"/>
      <w:lvlText w:val="•"/>
      <w:lvlJc w:val="left"/>
      <w:pPr>
        <w:tabs>
          <w:tab w:val="num" w:pos="3960"/>
        </w:tabs>
        <w:ind w:left="3960" w:hanging="360"/>
      </w:pPr>
      <w:rPr>
        <w:rFonts w:ascii="Arial" w:hAnsi="Arial" w:hint="default"/>
      </w:rPr>
    </w:lvl>
    <w:lvl w:ilvl="6" w:tplc="5BF8BEFE" w:tentative="1">
      <w:start w:val="1"/>
      <w:numFmt w:val="bullet"/>
      <w:lvlText w:val="•"/>
      <w:lvlJc w:val="left"/>
      <w:pPr>
        <w:tabs>
          <w:tab w:val="num" w:pos="4680"/>
        </w:tabs>
        <w:ind w:left="4680" w:hanging="360"/>
      </w:pPr>
      <w:rPr>
        <w:rFonts w:ascii="Arial" w:hAnsi="Arial" w:hint="default"/>
      </w:rPr>
    </w:lvl>
    <w:lvl w:ilvl="7" w:tplc="9278A2DC" w:tentative="1">
      <w:start w:val="1"/>
      <w:numFmt w:val="bullet"/>
      <w:lvlText w:val="•"/>
      <w:lvlJc w:val="left"/>
      <w:pPr>
        <w:tabs>
          <w:tab w:val="num" w:pos="5400"/>
        </w:tabs>
        <w:ind w:left="5400" w:hanging="360"/>
      </w:pPr>
      <w:rPr>
        <w:rFonts w:ascii="Arial" w:hAnsi="Arial" w:hint="default"/>
      </w:rPr>
    </w:lvl>
    <w:lvl w:ilvl="8" w:tplc="745A12DA" w:tentative="1">
      <w:start w:val="1"/>
      <w:numFmt w:val="bullet"/>
      <w:lvlText w:val="•"/>
      <w:lvlJc w:val="left"/>
      <w:pPr>
        <w:tabs>
          <w:tab w:val="num" w:pos="6120"/>
        </w:tabs>
        <w:ind w:left="6120" w:hanging="360"/>
      </w:pPr>
      <w:rPr>
        <w:rFonts w:ascii="Arial" w:hAnsi="Arial" w:hint="default"/>
      </w:rPr>
    </w:lvl>
  </w:abstractNum>
  <w:abstractNum w:abstractNumId="55" w15:restartNumberingAfterBreak="0">
    <w:nsid w:val="64474B48"/>
    <w:multiLevelType w:val="hybridMultilevel"/>
    <w:tmpl w:val="B7F24F0A"/>
    <w:lvl w:ilvl="0" w:tplc="C13A4F34">
      <w:start w:val="1"/>
      <w:numFmt w:val="bullet"/>
      <w:lvlText w:val="•"/>
      <w:lvlJc w:val="left"/>
      <w:pPr>
        <w:tabs>
          <w:tab w:val="num" w:pos="720"/>
        </w:tabs>
        <w:ind w:left="720" w:hanging="360"/>
      </w:pPr>
      <w:rPr>
        <w:rFonts w:ascii="Arial" w:hAnsi="Arial" w:hint="default"/>
      </w:rPr>
    </w:lvl>
    <w:lvl w:ilvl="1" w:tplc="1020117E" w:tentative="1">
      <w:start w:val="1"/>
      <w:numFmt w:val="bullet"/>
      <w:lvlText w:val="•"/>
      <w:lvlJc w:val="left"/>
      <w:pPr>
        <w:tabs>
          <w:tab w:val="num" w:pos="1440"/>
        </w:tabs>
        <w:ind w:left="1440" w:hanging="360"/>
      </w:pPr>
      <w:rPr>
        <w:rFonts w:ascii="Arial" w:hAnsi="Arial" w:hint="default"/>
      </w:rPr>
    </w:lvl>
    <w:lvl w:ilvl="2" w:tplc="8932C624" w:tentative="1">
      <w:start w:val="1"/>
      <w:numFmt w:val="bullet"/>
      <w:lvlText w:val="•"/>
      <w:lvlJc w:val="left"/>
      <w:pPr>
        <w:tabs>
          <w:tab w:val="num" w:pos="2160"/>
        </w:tabs>
        <w:ind w:left="2160" w:hanging="360"/>
      </w:pPr>
      <w:rPr>
        <w:rFonts w:ascii="Arial" w:hAnsi="Arial" w:hint="default"/>
      </w:rPr>
    </w:lvl>
    <w:lvl w:ilvl="3" w:tplc="E3A8296C" w:tentative="1">
      <w:start w:val="1"/>
      <w:numFmt w:val="bullet"/>
      <w:lvlText w:val="•"/>
      <w:lvlJc w:val="left"/>
      <w:pPr>
        <w:tabs>
          <w:tab w:val="num" w:pos="2880"/>
        </w:tabs>
        <w:ind w:left="2880" w:hanging="360"/>
      </w:pPr>
      <w:rPr>
        <w:rFonts w:ascii="Arial" w:hAnsi="Arial" w:hint="default"/>
      </w:rPr>
    </w:lvl>
    <w:lvl w:ilvl="4" w:tplc="936626D4" w:tentative="1">
      <w:start w:val="1"/>
      <w:numFmt w:val="bullet"/>
      <w:lvlText w:val="•"/>
      <w:lvlJc w:val="left"/>
      <w:pPr>
        <w:tabs>
          <w:tab w:val="num" w:pos="3600"/>
        </w:tabs>
        <w:ind w:left="3600" w:hanging="360"/>
      </w:pPr>
      <w:rPr>
        <w:rFonts w:ascii="Arial" w:hAnsi="Arial" w:hint="default"/>
      </w:rPr>
    </w:lvl>
    <w:lvl w:ilvl="5" w:tplc="2152C6DE" w:tentative="1">
      <w:start w:val="1"/>
      <w:numFmt w:val="bullet"/>
      <w:lvlText w:val="•"/>
      <w:lvlJc w:val="left"/>
      <w:pPr>
        <w:tabs>
          <w:tab w:val="num" w:pos="4320"/>
        </w:tabs>
        <w:ind w:left="4320" w:hanging="360"/>
      </w:pPr>
      <w:rPr>
        <w:rFonts w:ascii="Arial" w:hAnsi="Arial" w:hint="default"/>
      </w:rPr>
    </w:lvl>
    <w:lvl w:ilvl="6" w:tplc="EC0C11AA" w:tentative="1">
      <w:start w:val="1"/>
      <w:numFmt w:val="bullet"/>
      <w:lvlText w:val="•"/>
      <w:lvlJc w:val="left"/>
      <w:pPr>
        <w:tabs>
          <w:tab w:val="num" w:pos="5040"/>
        </w:tabs>
        <w:ind w:left="5040" w:hanging="360"/>
      </w:pPr>
      <w:rPr>
        <w:rFonts w:ascii="Arial" w:hAnsi="Arial" w:hint="default"/>
      </w:rPr>
    </w:lvl>
    <w:lvl w:ilvl="7" w:tplc="0FCA0118" w:tentative="1">
      <w:start w:val="1"/>
      <w:numFmt w:val="bullet"/>
      <w:lvlText w:val="•"/>
      <w:lvlJc w:val="left"/>
      <w:pPr>
        <w:tabs>
          <w:tab w:val="num" w:pos="5760"/>
        </w:tabs>
        <w:ind w:left="5760" w:hanging="360"/>
      </w:pPr>
      <w:rPr>
        <w:rFonts w:ascii="Arial" w:hAnsi="Arial" w:hint="default"/>
      </w:rPr>
    </w:lvl>
    <w:lvl w:ilvl="8" w:tplc="73389FA4"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4D46956"/>
    <w:multiLevelType w:val="hybridMultilevel"/>
    <w:tmpl w:val="C9846E06"/>
    <w:lvl w:ilvl="0" w:tplc="38B83798">
      <w:start w:val="1"/>
      <w:numFmt w:val="bullet"/>
      <w:lvlText w:val="•"/>
      <w:lvlJc w:val="left"/>
      <w:pPr>
        <w:tabs>
          <w:tab w:val="num" w:pos="720"/>
        </w:tabs>
        <w:ind w:left="720" w:hanging="360"/>
      </w:pPr>
      <w:rPr>
        <w:rFonts w:ascii="Arial" w:hAnsi="Arial" w:hint="default"/>
      </w:rPr>
    </w:lvl>
    <w:lvl w:ilvl="1" w:tplc="54DE24C4">
      <w:start w:val="1"/>
      <w:numFmt w:val="bullet"/>
      <w:lvlText w:val="•"/>
      <w:lvlJc w:val="left"/>
      <w:pPr>
        <w:tabs>
          <w:tab w:val="num" w:pos="1440"/>
        </w:tabs>
        <w:ind w:left="1440" w:hanging="360"/>
      </w:pPr>
      <w:rPr>
        <w:rFonts w:ascii="Arial" w:hAnsi="Arial" w:hint="default"/>
      </w:rPr>
    </w:lvl>
    <w:lvl w:ilvl="2" w:tplc="C576F566">
      <w:numFmt w:val="bullet"/>
      <w:lvlText w:val="•"/>
      <w:lvlJc w:val="left"/>
      <w:pPr>
        <w:tabs>
          <w:tab w:val="num" w:pos="2160"/>
        </w:tabs>
        <w:ind w:left="2160" w:hanging="360"/>
      </w:pPr>
      <w:rPr>
        <w:rFonts w:ascii="Arial" w:hAnsi="Arial" w:hint="default"/>
      </w:rPr>
    </w:lvl>
    <w:lvl w:ilvl="3" w:tplc="071AF2B0" w:tentative="1">
      <w:start w:val="1"/>
      <w:numFmt w:val="bullet"/>
      <w:lvlText w:val="•"/>
      <w:lvlJc w:val="left"/>
      <w:pPr>
        <w:tabs>
          <w:tab w:val="num" w:pos="2880"/>
        </w:tabs>
        <w:ind w:left="2880" w:hanging="360"/>
      </w:pPr>
      <w:rPr>
        <w:rFonts w:ascii="Arial" w:hAnsi="Arial" w:hint="default"/>
      </w:rPr>
    </w:lvl>
    <w:lvl w:ilvl="4" w:tplc="CF4C1BB0" w:tentative="1">
      <w:start w:val="1"/>
      <w:numFmt w:val="bullet"/>
      <w:lvlText w:val="•"/>
      <w:lvlJc w:val="left"/>
      <w:pPr>
        <w:tabs>
          <w:tab w:val="num" w:pos="3600"/>
        </w:tabs>
        <w:ind w:left="3600" w:hanging="360"/>
      </w:pPr>
      <w:rPr>
        <w:rFonts w:ascii="Arial" w:hAnsi="Arial" w:hint="default"/>
      </w:rPr>
    </w:lvl>
    <w:lvl w:ilvl="5" w:tplc="B0E26978" w:tentative="1">
      <w:start w:val="1"/>
      <w:numFmt w:val="bullet"/>
      <w:lvlText w:val="•"/>
      <w:lvlJc w:val="left"/>
      <w:pPr>
        <w:tabs>
          <w:tab w:val="num" w:pos="4320"/>
        </w:tabs>
        <w:ind w:left="4320" w:hanging="360"/>
      </w:pPr>
      <w:rPr>
        <w:rFonts w:ascii="Arial" w:hAnsi="Arial" w:hint="default"/>
      </w:rPr>
    </w:lvl>
    <w:lvl w:ilvl="6" w:tplc="7CD8D2B0" w:tentative="1">
      <w:start w:val="1"/>
      <w:numFmt w:val="bullet"/>
      <w:lvlText w:val="•"/>
      <w:lvlJc w:val="left"/>
      <w:pPr>
        <w:tabs>
          <w:tab w:val="num" w:pos="5040"/>
        </w:tabs>
        <w:ind w:left="5040" w:hanging="360"/>
      </w:pPr>
      <w:rPr>
        <w:rFonts w:ascii="Arial" w:hAnsi="Arial" w:hint="default"/>
      </w:rPr>
    </w:lvl>
    <w:lvl w:ilvl="7" w:tplc="45B49242" w:tentative="1">
      <w:start w:val="1"/>
      <w:numFmt w:val="bullet"/>
      <w:lvlText w:val="•"/>
      <w:lvlJc w:val="left"/>
      <w:pPr>
        <w:tabs>
          <w:tab w:val="num" w:pos="5760"/>
        </w:tabs>
        <w:ind w:left="5760" w:hanging="360"/>
      </w:pPr>
      <w:rPr>
        <w:rFonts w:ascii="Arial" w:hAnsi="Arial" w:hint="default"/>
      </w:rPr>
    </w:lvl>
    <w:lvl w:ilvl="8" w:tplc="726E8258"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5C57E67"/>
    <w:multiLevelType w:val="hybridMultilevel"/>
    <w:tmpl w:val="386CDD76"/>
    <w:lvl w:ilvl="0" w:tplc="8B4083B6">
      <w:start w:val="1"/>
      <w:numFmt w:val="bullet"/>
      <w:lvlText w:val="•"/>
      <w:lvlJc w:val="left"/>
      <w:pPr>
        <w:tabs>
          <w:tab w:val="num" w:pos="720"/>
        </w:tabs>
        <w:ind w:left="720" w:hanging="360"/>
      </w:pPr>
      <w:rPr>
        <w:rFonts w:ascii="Arial" w:hAnsi="Arial" w:hint="default"/>
      </w:rPr>
    </w:lvl>
    <w:lvl w:ilvl="1" w:tplc="684A786E">
      <w:numFmt w:val="bullet"/>
      <w:lvlText w:val="•"/>
      <w:lvlJc w:val="left"/>
      <w:pPr>
        <w:tabs>
          <w:tab w:val="num" w:pos="1440"/>
        </w:tabs>
        <w:ind w:left="1440" w:hanging="360"/>
      </w:pPr>
      <w:rPr>
        <w:rFonts w:ascii="Arial" w:hAnsi="Arial" w:hint="default"/>
      </w:rPr>
    </w:lvl>
    <w:lvl w:ilvl="2" w:tplc="7AFC9D92" w:tentative="1">
      <w:start w:val="1"/>
      <w:numFmt w:val="bullet"/>
      <w:lvlText w:val="•"/>
      <w:lvlJc w:val="left"/>
      <w:pPr>
        <w:tabs>
          <w:tab w:val="num" w:pos="2160"/>
        </w:tabs>
        <w:ind w:left="2160" w:hanging="360"/>
      </w:pPr>
      <w:rPr>
        <w:rFonts w:ascii="Arial" w:hAnsi="Arial" w:hint="default"/>
      </w:rPr>
    </w:lvl>
    <w:lvl w:ilvl="3" w:tplc="69F66B82" w:tentative="1">
      <w:start w:val="1"/>
      <w:numFmt w:val="bullet"/>
      <w:lvlText w:val="•"/>
      <w:lvlJc w:val="left"/>
      <w:pPr>
        <w:tabs>
          <w:tab w:val="num" w:pos="2880"/>
        </w:tabs>
        <w:ind w:left="2880" w:hanging="360"/>
      </w:pPr>
      <w:rPr>
        <w:rFonts w:ascii="Arial" w:hAnsi="Arial" w:hint="default"/>
      </w:rPr>
    </w:lvl>
    <w:lvl w:ilvl="4" w:tplc="C2F47DDA" w:tentative="1">
      <w:start w:val="1"/>
      <w:numFmt w:val="bullet"/>
      <w:lvlText w:val="•"/>
      <w:lvlJc w:val="left"/>
      <w:pPr>
        <w:tabs>
          <w:tab w:val="num" w:pos="3600"/>
        </w:tabs>
        <w:ind w:left="3600" w:hanging="360"/>
      </w:pPr>
      <w:rPr>
        <w:rFonts w:ascii="Arial" w:hAnsi="Arial" w:hint="default"/>
      </w:rPr>
    </w:lvl>
    <w:lvl w:ilvl="5" w:tplc="7D325574" w:tentative="1">
      <w:start w:val="1"/>
      <w:numFmt w:val="bullet"/>
      <w:lvlText w:val="•"/>
      <w:lvlJc w:val="left"/>
      <w:pPr>
        <w:tabs>
          <w:tab w:val="num" w:pos="4320"/>
        </w:tabs>
        <w:ind w:left="4320" w:hanging="360"/>
      </w:pPr>
      <w:rPr>
        <w:rFonts w:ascii="Arial" w:hAnsi="Arial" w:hint="default"/>
      </w:rPr>
    </w:lvl>
    <w:lvl w:ilvl="6" w:tplc="CEBA3EA4" w:tentative="1">
      <w:start w:val="1"/>
      <w:numFmt w:val="bullet"/>
      <w:lvlText w:val="•"/>
      <w:lvlJc w:val="left"/>
      <w:pPr>
        <w:tabs>
          <w:tab w:val="num" w:pos="5040"/>
        </w:tabs>
        <w:ind w:left="5040" w:hanging="360"/>
      </w:pPr>
      <w:rPr>
        <w:rFonts w:ascii="Arial" w:hAnsi="Arial" w:hint="default"/>
      </w:rPr>
    </w:lvl>
    <w:lvl w:ilvl="7" w:tplc="6536298A" w:tentative="1">
      <w:start w:val="1"/>
      <w:numFmt w:val="bullet"/>
      <w:lvlText w:val="•"/>
      <w:lvlJc w:val="left"/>
      <w:pPr>
        <w:tabs>
          <w:tab w:val="num" w:pos="5760"/>
        </w:tabs>
        <w:ind w:left="5760" w:hanging="360"/>
      </w:pPr>
      <w:rPr>
        <w:rFonts w:ascii="Arial" w:hAnsi="Arial" w:hint="default"/>
      </w:rPr>
    </w:lvl>
    <w:lvl w:ilvl="8" w:tplc="10B2B882"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B8E79EB"/>
    <w:multiLevelType w:val="hybridMultilevel"/>
    <w:tmpl w:val="E0D27824"/>
    <w:lvl w:ilvl="0" w:tplc="6262DDF4">
      <w:start w:val="1"/>
      <w:numFmt w:val="bullet"/>
      <w:lvlText w:val="•"/>
      <w:lvlJc w:val="left"/>
      <w:pPr>
        <w:tabs>
          <w:tab w:val="num" w:pos="720"/>
        </w:tabs>
        <w:ind w:left="720" w:hanging="360"/>
      </w:pPr>
      <w:rPr>
        <w:rFonts w:ascii="Arial" w:hAnsi="Arial" w:hint="default"/>
      </w:rPr>
    </w:lvl>
    <w:lvl w:ilvl="1" w:tplc="71DA314A">
      <w:start w:val="1"/>
      <w:numFmt w:val="bullet"/>
      <w:lvlText w:val="•"/>
      <w:lvlJc w:val="left"/>
      <w:pPr>
        <w:tabs>
          <w:tab w:val="num" w:pos="1440"/>
        </w:tabs>
        <w:ind w:left="1440" w:hanging="360"/>
      </w:pPr>
      <w:rPr>
        <w:rFonts w:ascii="Arial" w:hAnsi="Arial" w:hint="default"/>
      </w:rPr>
    </w:lvl>
    <w:lvl w:ilvl="2" w:tplc="6B10BE5A">
      <w:numFmt w:val="bullet"/>
      <w:lvlText w:val="•"/>
      <w:lvlJc w:val="left"/>
      <w:pPr>
        <w:tabs>
          <w:tab w:val="num" w:pos="2160"/>
        </w:tabs>
        <w:ind w:left="2160" w:hanging="360"/>
      </w:pPr>
      <w:rPr>
        <w:rFonts w:ascii="Arial" w:hAnsi="Arial" w:hint="default"/>
      </w:rPr>
    </w:lvl>
    <w:lvl w:ilvl="3" w:tplc="F9560A94" w:tentative="1">
      <w:start w:val="1"/>
      <w:numFmt w:val="bullet"/>
      <w:lvlText w:val="•"/>
      <w:lvlJc w:val="left"/>
      <w:pPr>
        <w:tabs>
          <w:tab w:val="num" w:pos="2880"/>
        </w:tabs>
        <w:ind w:left="2880" w:hanging="360"/>
      </w:pPr>
      <w:rPr>
        <w:rFonts w:ascii="Arial" w:hAnsi="Arial" w:hint="default"/>
      </w:rPr>
    </w:lvl>
    <w:lvl w:ilvl="4" w:tplc="18BAED38" w:tentative="1">
      <w:start w:val="1"/>
      <w:numFmt w:val="bullet"/>
      <w:lvlText w:val="•"/>
      <w:lvlJc w:val="left"/>
      <w:pPr>
        <w:tabs>
          <w:tab w:val="num" w:pos="3600"/>
        </w:tabs>
        <w:ind w:left="3600" w:hanging="360"/>
      </w:pPr>
      <w:rPr>
        <w:rFonts w:ascii="Arial" w:hAnsi="Arial" w:hint="default"/>
      </w:rPr>
    </w:lvl>
    <w:lvl w:ilvl="5" w:tplc="416666FC" w:tentative="1">
      <w:start w:val="1"/>
      <w:numFmt w:val="bullet"/>
      <w:lvlText w:val="•"/>
      <w:lvlJc w:val="left"/>
      <w:pPr>
        <w:tabs>
          <w:tab w:val="num" w:pos="4320"/>
        </w:tabs>
        <w:ind w:left="4320" w:hanging="360"/>
      </w:pPr>
      <w:rPr>
        <w:rFonts w:ascii="Arial" w:hAnsi="Arial" w:hint="default"/>
      </w:rPr>
    </w:lvl>
    <w:lvl w:ilvl="6" w:tplc="4878725C" w:tentative="1">
      <w:start w:val="1"/>
      <w:numFmt w:val="bullet"/>
      <w:lvlText w:val="•"/>
      <w:lvlJc w:val="left"/>
      <w:pPr>
        <w:tabs>
          <w:tab w:val="num" w:pos="5040"/>
        </w:tabs>
        <w:ind w:left="5040" w:hanging="360"/>
      </w:pPr>
      <w:rPr>
        <w:rFonts w:ascii="Arial" w:hAnsi="Arial" w:hint="default"/>
      </w:rPr>
    </w:lvl>
    <w:lvl w:ilvl="7" w:tplc="AAB8BF08" w:tentative="1">
      <w:start w:val="1"/>
      <w:numFmt w:val="bullet"/>
      <w:lvlText w:val="•"/>
      <w:lvlJc w:val="left"/>
      <w:pPr>
        <w:tabs>
          <w:tab w:val="num" w:pos="5760"/>
        </w:tabs>
        <w:ind w:left="5760" w:hanging="360"/>
      </w:pPr>
      <w:rPr>
        <w:rFonts w:ascii="Arial" w:hAnsi="Arial" w:hint="default"/>
      </w:rPr>
    </w:lvl>
    <w:lvl w:ilvl="8" w:tplc="2318BAFA"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E2A0F1C"/>
    <w:multiLevelType w:val="hybridMultilevel"/>
    <w:tmpl w:val="997A85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EAE46DD"/>
    <w:multiLevelType w:val="hybridMultilevel"/>
    <w:tmpl w:val="971A6900"/>
    <w:lvl w:ilvl="0" w:tplc="9B32739E">
      <w:start w:val="1"/>
      <w:numFmt w:val="bullet"/>
      <w:lvlText w:val="•"/>
      <w:lvlJc w:val="left"/>
      <w:pPr>
        <w:tabs>
          <w:tab w:val="num" w:pos="720"/>
        </w:tabs>
        <w:ind w:left="720" w:hanging="360"/>
      </w:pPr>
      <w:rPr>
        <w:rFonts w:ascii="Arial" w:hAnsi="Arial" w:hint="default"/>
      </w:rPr>
    </w:lvl>
    <w:lvl w:ilvl="1" w:tplc="0BEA803E">
      <w:numFmt w:val="bullet"/>
      <w:lvlText w:val="•"/>
      <w:lvlJc w:val="left"/>
      <w:pPr>
        <w:tabs>
          <w:tab w:val="num" w:pos="1440"/>
        </w:tabs>
        <w:ind w:left="1440" w:hanging="360"/>
      </w:pPr>
      <w:rPr>
        <w:rFonts w:ascii="Arial" w:hAnsi="Arial" w:hint="default"/>
      </w:rPr>
    </w:lvl>
    <w:lvl w:ilvl="2" w:tplc="4354521E">
      <w:start w:val="1"/>
      <w:numFmt w:val="bullet"/>
      <w:lvlText w:val="•"/>
      <w:lvlJc w:val="left"/>
      <w:pPr>
        <w:tabs>
          <w:tab w:val="num" w:pos="2160"/>
        </w:tabs>
        <w:ind w:left="2160" w:hanging="360"/>
      </w:pPr>
      <w:rPr>
        <w:rFonts w:ascii="Arial" w:hAnsi="Arial" w:hint="default"/>
      </w:rPr>
    </w:lvl>
    <w:lvl w:ilvl="3" w:tplc="B9F80B1E" w:tentative="1">
      <w:start w:val="1"/>
      <w:numFmt w:val="bullet"/>
      <w:lvlText w:val="•"/>
      <w:lvlJc w:val="left"/>
      <w:pPr>
        <w:tabs>
          <w:tab w:val="num" w:pos="2880"/>
        </w:tabs>
        <w:ind w:left="2880" w:hanging="360"/>
      </w:pPr>
      <w:rPr>
        <w:rFonts w:ascii="Arial" w:hAnsi="Arial" w:hint="default"/>
      </w:rPr>
    </w:lvl>
    <w:lvl w:ilvl="4" w:tplc="E5AA4FE2" w:tentative="1">
      <w:start w:val="1"/>
      <w:numFmt w:val="bullet"/>
      <w:lvlText w:val="•"/>
      <w:lvlJc w:val="left"/>
      <w:pPr>
        <w:tabs>
          <w:tab w:val="num" w:pos="3600"/>
        </w:tabs>
        <w:ind w:left="3600" w:hanging="360"/>
      </w:pPr>
      <w:rPr>
        <w:rFonts w:ascii="Arial" w:hAnsi="Arial" w:hint="default"/>
      </w:rPr>
    </w:lvl>
    <w:lvl w:ilvl="5" w:tplc="24448FE4" w:tentative="1">
      <w:start w:val="1"/>
      <w:numFmt w:val="bullet"/>
      <w:lvlText w:val="•"/>
      <w:lvlJc w:val="left"/>
      <w:pPr>
        <w:tabs>
          <w:tab w:val="num" w:pos="4320"/>
        </w:tabs>
        <w:ind w:left="4320" w:hanging="360"/>
      </w:pPr>
      <w:rPr>
        <w:rFonts w:ascii="Arial" w:hAnsi="Arial" w:hint="default"/>
      </w:rPr>
    </w:lvl>
    <w:lvl w:ilvl="6" w:tplc="A6F45A76" w:tentative="1">
      <w:start w:val="1"/>
      <w:numFmt w:val="bullet"/>
      <w:lvlText w:val="•"/>
      <w:lvlJc w:val="left"/>
      <w:pPr>
        <w:tabs>
          <w:tab w:val="num" w:pos="5040"/>
        </w:tabs>
        <w:ind w:left="5040" w:hanging="360"/>
      </w:pPr>
      <w:rPr>
        <w:rFonts w:ascii="Arial" w:hAnsi="Arial" w:hint="default"/>
      </w:rPr>
    </w:lvl>
    <w:lvl w:ilvl="7" w:tplc="C83C3014" w:tentative="1">
      <w:start w:val="1"/>
      <w:numFmt w:val="bullet"/>
      <w:lvlText w:val="•"/>
      <w:lvlJc w:val="left"/>
      <w:pPr>
        <w:tabs>
          <w:tab w:val="num" w:pos="5760"/>
        </w:tabs>
        <w:ind w:left="5760" w:hanging="360"/>
      </w:pPr>
      <w:rPr>
        <w:rFonts w:ascii="Arial" w:hAnsi="Arial" w:hint="default"/>
      </w:rPr>
    </w:lvl>
    <w:lvl w:ilvl="8" w:tplc="F9303CA4"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F264C93"/>
    <w:multiLevelType w:val="hybridMultilevel"/>
    <w:tmpl w:val="E88835A8"/>
    <w:lvl w:ilvl="0" w:tplc="C0029438">
      <w:start w:val="1"/>
      <w:numFmt w:val="bullet"/>
      <w:lvlText w:val="•"/>
      <w:lvlJc w:val="left"/>
      <w:pPr>
        <w:tabs>
          <w:tab w:val="num" w:pos="720"/>
        </w:tabs>
        <w:ind w:left="720" w:hanging="360"/>
      </w:pPr>
      <w:rPr>
        <w:rFonts w:ascii="Arial" w:hAnsi="Arial" w:hint="default"/>
      </w:rPr>
    </w:lvl>
    <w:lvl w:ilvl="1" w:tplc="A5D66F84">
      <w:numFmt w:val="bullet"/>
      <w:lvlText w:val="•"/>
      <w:lvlJc w:val="left"/>
      <w:pPr>
        <w:tabs>
          <w:tab w:val="num" w:pos="1440"/>
        </w:tabs>
        <w:ind w:left="1440" w:hanging="360"/>
      </w:pPr>
      <w:rPr>
        <w:rFonts w:ascii="Arial" w:hAnsi="Arial" w:hint="default"/>
      </w:rPr>
    </w:lvl>
    <w:lvl w:ilvl="2" w:tplc="76786674" w:tentative="1">
      <w:start w:val="1"/>
      <w:numFmt w:val="bullet"/>
      <w:lvlText w:val="•"/>
      <w:lvlJc w:val="left"/>
      <w:pPr>
        <w:tabs>
          <w:tab w:val="num" w:pos="2160"/>
        </w:tabs>
        <w:ind w:left="2160" w:hanging="360"/>
      </w:pPr>
      <w:rPr>
        <w:rFonts w:ascii="Arial" w:hAnsi="Arial" w:hint="default"/>
      </w:rPr>
    </w:lvl>
    <w:lvl w:ilvl="3" w:tplc="E8F239A2" w:tentative="1">
      <w:start w:val="1"/>
      <w:numFmt w:val="bullet"/>
      <w:lvlText w:val="•"/>
      <w:lvlJc w:val="left"/>
      <w:pPr>
        <w:tabs>
          <w:tab w:val="num" w:pos="2880"/>
        </w:tabs>
        <w:ind w:left="2880" w:hanging="360"/>
      </w:pPr>
      <w:rPr>
        <w:rFonts w:ascii="Arial" w:hAnsi="Arial" w:hint="default"/>
      </w:rPr>
    </w:lvl>
    <w:lvl w:ilvl="4" w:tplc="882C9C6C" w:tentative="1">
      <w:start w:val="1"/>
      <w:numFmt w:val="bullet"/>
      <w:lvlText w:val="•"/>
      <w:lvlJc w:val="left"/>
      <w:pPr>
        <w:tabs>
          <w:tab w:val="num" w:pos="3600"/>
        </w:tabs>
        <w:ind w:left="3600" w:hanging="360"/>
      </w:pPr>
      <w:rPr>
        <w:rFonts w:ascii="Arial" w:hAnsi="Arial" w:hint="default"/>
      </w:rPr>
    </w:lvl>
    <w:lvl w:ilvl="5" w:tplc="4910546E" w:tentative="1">
      <w:start w:val="1"/>
      <w:numFmt w:val="bullet"/>
      <w:lvlText w:val="•"/>
      <w:lvlJc w:val="left"/>
      <w:pPr>
        <w:tabs>
          <w:tab w:val="num" w:pos="4320"/>
        </w:tabs>
        <w:ind w:left="4320" w:hanging="360"/>
      </w:pPr>
      <w:rPr>
        <w:rFonts w:ascii="Arial" w:hAnsi="Arial" w:hint="default"/>
      </w:rPr>
    </w:lvl>
    <w:lvl w:ilvl="6" w:tplc="9088469A" w:tentative="1">
      <w:start w:val="1"/>
      <w:numFmt w:val="bullet"/>
      <w:lvlText w:val="•"/>
      <w:lvlJc w:val="left"/>
      <w:pPr>
        <w:tabs>
          <w:tab w:val="num" w:pos="5040"/>
        </w:tabs>
        <w:ind w:left="5040" w:hanging="360"/>
      </w:pPr>
      <w:rPr>
        <w:rFonts w:ascii="Arial" w:hAnsi="Arial" w:hint="default"/>
      </w:rPr>
    </w:lvl>
    <w:lvl w:ilvl="7" w:tplc="DA662FBE" w:tentative="1">
      <w:start w:val="1"/>
      <w:numFmt w:val="bullet"/>
      <w:lvlText w:val="•"/>
      <w:lvlJc w:val="left"/>
      <w:pPr>
        <w:tabs>
          <w:tab w:val="num" w:pos="5760"/>
        </w:tabs>
        <w:ind w:left="5760" w:hanging="360"/>
      </w:pPr>
      <w:rPr>
        <w:rFonts w:ascii="Arial" w:hAnsi="Arial" w:hint="default"/>
      </w:rPr>
    </w:lvl>
    <w:lvl w:ilvl="8" w:tplc="DA323E0C"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FBE28F3"/>
    <w:multiLevelType w:val="hybridMultilevel"/>
    <w:tmpl w:val="7CCC0B7A"/>
    <w:lvl w:ilvl="0" w:tplc="9D5E94CA">
      <w:start w:val="1"/>
      <w:numFmt w:val="bullet"/>
      <w:lvlText w:val="•"/>
      <w:lvlJc w:val="left"/>
      <w:pPr>
        <w:tabs>
          <w:tab w:val="num" w:pos="720"/>
        </w:tabs>
        <w:ind w:left="720" w:hanging="360"/>
      </w:pPr>
      <w:rPr>
        <w:rFonts w:ascii="Arial" w:hAnsi="Arial" w:hint="default"/>
      </w:rPr>
    </w:lvl>
    <w:lvl w:ilvl="1" w:tplc="A62C74EA">
      <w:start w:val="1"/>
      <w:numFmt w:val="bullet"/>
      <w:lvlText w:val="•"/>
      <w:lvlJc w:val="left"/>
      <w:pPr>
        <w:tabs>
          <w:tab w:val="num" w:pos="1440"/>
        </w:tabs>
        <w:ind w:left="1440" w:hanging="360"/>
      </w:pPr>
      <w:rPr>
        <w:rFonts w:ascii="Arial" w:hAnsi="Arial" w:hint="default"/>
      </w:rPr>
    </w:lvl>
    <w:lvl w:ilvl="2" w:tplc="9B9AEBE8" w:tentative="1">
      <w:start w:val="1"/>
      <w:numFmt w:val="bullet"/>
      <w:lvlText w:val="•"/>
      <w:lvlJc w:val="left"/>
      <w:pPr>
        <w:tabs>
          <w:tab w:val="num" w:pos="2160"/>
        </w:tabs>
        <w:ind w:left="2160" w:hanging="360"/>
      </w:pPr>
      <w:rPr>
        <w:rFonts w:ascii="Arial" w:hAnsi="Arial" w:hint="default"/>
      </w:rPr>
    </w:lvl>
    <w:lvl w:ilvl="3" w:tplc="DF50AE80" w:tentative="1">
      <w:start w:val="1"/>
      <w:numFmt w:val="bullet"/>
      <w:lvlText w:val="•"/>
      <w:lvlJc w:val="left"/>
      <w:pPr>
        <w:tabs>
          <w:tab w:val="num" w:pos="2880"/>
        </w:tabs>
        <w:ind w:left="2880" w:hanging="360"/>
      </w:pPr>
      <w:rPr>
        <w:rFonts w:ascii="Arial" w:hAnsi="Arial" w:hint="default"/>
      </w:rPr>
    </w:lvl>
    <w:lvl w:ilvl="4" w:tplc="F43A053C" w:tentative="1">
      <w:start w:val="1"/>
      <w:numFmt w:val="bullet"/>
      <w:lvlText w:val="•"/>
      <w:lvlJc w:val="left"/>
      <w:pPr>
        <w:tabs>
          <w:tab w:val="num" w:pos="3600"/>
        </w:tabs>
        <w:ind w:left="3600" w:hanging="360"/>
      </w:pPr>
      <w:rPr>
        <w:rFonts w:ascii="Arial" w:hAnsi="Arial" w:hint="default"/>
      </w:rPr>
    </w:lvl>
    <w:lvl w:ilvl="5" w:tplc="17FA49C6" w:tentative="1">
      <w:start w:val="1"/>
      <w:numFmt w:val="bullet"/>
      <w:lvlText w:val="•"/>
      <w:lvlJc w:val="left"/>
      <w:pPr>
        <w:tabs>
          <w:tab w:val="num" w:pos="4320"/>
        </w:tabs>
        <w:ind w:left="4320" w:hanging="360"/>
      </w:pPr>
      <w:rPr>
        <w:rFonts w:ascii="Arial" w:hAnsi="Arial" w:hint="default"/>
      </w:rPr>
    </w:lvl>
    <w:lvl w:ilvl="6" w:tplc="A0A2F2AA" w:tentative="1">
      <w:start w:val="1"/>
      <w:numFmt w:val="bullet"/>
      <w:lvlText w:val="•"/>
      <w:lvlJc w:val="left"/>
      <w:pPr>
        <w:tabs>
          <w:tab w:val="num" w:pos="5040"/>
        </w:tabs>
        <w:ind w:left="5040" w:hanging="360"/>
      </w:pPr>
      <w:rPr>
        <w:rFonts w:ascii="Arial" w:hAnsi="Arial" w:hint="default"/>
      </w:rPr>
    </w:lvl>
    <w:lvl w:ilvl="7" w:tplc="0818C44E" w:tentative="1">
      <w:start w:val="1"/>
      <w:numFmt w:val="bullet"/>
      <w:lvlText w:val="•"/>
      <w:lvlJc w:val="left"/>
      <w:pPr>
        <w:tabs>
          <w:tab w:val="num" w:pos="5760"/>
        </w:tabs>
        <w:ind w:left="5760" w:hanging="360"/>
      </w:pPr>
      <w:rPr>
        <w:rFonts w:ascii="Arial" w:hAnsi="Arial" w:hint="default"/>
      </w:rPr>
    </w:lvl>
    <w:lvl w:ilvl="8" w:tplc="5EC2958C"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6FE57A72"/>
    <w:multiLevelType w:val="hybridMultilevel"/>
    <w:tmpl w:val="8F02AB46"/>
    <w:lvl w:ilvl="0" w:tplc="05E6C57C">
      <w:start w:val="1"/>
      <w:numFmt w:val="bullet"/>
      <w:lvlText w:val="•"/>
      <w:lvlJc w:val="left"/>
      <w:pPr>
        <w:tabs>
          <w:tab w:val="num" w:pos="720"/>
        </w:tabs>
        <w:ind w:left="720" w:hanging="360"/>
      </w:pPr>
      <w:rPr>
        <w:rFonts w:ascii="Arial" w:hAnsi="Arial" w:hint="default"/>
      </w:rPr>
    </w:lvl>
    <w:lvl w:ilvl="1" w:tplc="BA2496A6">
      <w:numFmt w:val="bullet"/>
      <w:lvlText w:val="•"/>
      <w:lvlJc w:val="left"/>
      <w:pPr>
        <w:tabs>
          <w:tab w:val="num" w:pos="1440"/>
        </w:tabs>
        <w:ind w:left="1440" w:hanging="360"/>
      </w:pPr>
      <w:rPr>
        <w:rFonts w:ascii="Arial" w:hAnsi="Arial" w:hint="default"/>
      </w:rPr>
    </w:lvl>
    <w:lvl w:ilvl="2" w:tplc="F4B69D9E">
      <w:numFmt w:val="bullet"/>
      <w:lvlText w:val="•"/>
      <w:lvlJc w:val="left"/>
      <w:pPr>
        <w:tabs>
          <w:tab w:val="num" w:pos="2160"/>
        </w:tabs>
        <w:ind w:left="2160" w:hanging="360"/>
      </w:pPr>
      <w:rPr>
        <w:rFonts w:ascii="Arial" w:hAnsi="Arial" w:hint="default"/>
      </w:rPr>
    </w:lvl>
    <w:lvl w:ilvl="3" w:tplc="22068FD2">
      <w:numFmt w:val="bullet"/>
      <w:lvlText w:val="•"/>
      <w:lvlJc w:val="left"/>
      <w:pPr>
        <w:tabs>
          <w:tab w:val="num" w:pos="2880"/>
        </w:tabs>
        <w:ind w:left="2880" w:hanging="360"/>
      </w:pPr>
      <w:rPr>
        <w:rFonts w:ascii="Arial" w:hAnsi="Arial" w:hint="default"/>
      </w:rPr>
    </w:lvl>
    <w:lvl w:ilvl="4" w:tplc="00DA1F90">
      <w:numFmt w:val="bullet"/>
      <w:lvlText w:val="•"/>
      <w:lvlJc w:val="left"/>
      <w:pPr>
        <w:tabs>
          <w:tab w:val="num" w:pos="3600"/>
        </w:tabs>
        <w:ind w:left="3600" w:hanging="360"/>
      </w:pPr>
      <w:rPr>
        <w:rFonts w:ascii="Arial" w:hAnsi="Arial" w:hint="default"/>
      </w:rPr>
    </w:lvl>
    <w:lvl w:ilvl="5" w:tplc="5C12A418" w:tentative="1">
      <w:start w:val="1"/>
      <w:numFmt w:val="bullet"/>
      <w:lvlText w:val="•"/>
      <w:lvlJc w:val="left"/>
      <w:pPr>
        <w:tabs>
          <w:tab w:val="num" w:pos="4320"/>
        </w:tabs>
        <w:ind w:left="4320" w:hanging="360"/>
      </w:pPr>
      <w:rPr>
        <w:rFonts w:ascii="Arial" w:hAnsi="Arial" w:hint="default"/>
      </w:rPr>
    </w:lvl>
    <w:lvl w:ilvl="6" w:tplc="B35662D4" w:tentative="1">
      <w:start w:val="1"/>
      <w:numFmt w:val="bullet"/>
      <w:lvlText w:val="•"/>
      <w:lvlJc w:val="left"/>
      <w:pPr>
        <w:tabs>
          <w:tab w:val="num" w:pos="5040"/>
        </w:tabs>
        <w:ind w:left="5040" w:hanging="360"/>
      </w:pPr>
      <w:rPr>
        <w:rFonts w:ascii="Arial" w:hAnsi="Arial" w:hint="default"/>
      </w:rPr>
    </w:lvl>
    <w:lvl w:ilvl="7" w:tplc="FA8A1510" w:tentative="1">
      <w:start w:val="1"/>
      <w:numFmt w:val="bullet"/>
      <w:lvlText w:val="•"/>
      <w:lvlJc w:val="left"/>
      <w:pPr>
        <w:tabs>
          <w:tab w:val="num" w:pos="5760"/>
        </w:tabs>
        <w:ind w:left="5760" w:hanging="360"/>
      </w:pPr>
      <w:rPr>
        <w:rFonts w:ascii="Arial" w:hAnsi="Arial" w:hint="default"/>
      </w:rPr>
    </w:lvl>
    <w:lvl w:ilvl="8" w:tplc="7EC49E74"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46E029E"/>
    <w:multiLevelType w:val="hybridMultilevel"/>
    <w:tmpl w:val="2FB0F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5D84321"/>
    <w:multiLevelType w:val="hybridMultilevel"/>
    <w:tmpl w:val="2A66F8D2"/>
    <w:lvl w:ilvl="0" w:tplc="498A9508">
      <w:start w:val="1"/>
      <w:numFmt w:val="bullet"/>
      <w:lvlText w:val="•"/>
      <w:lvlJc w:val="left"/>
      <w:pPr>
        <w:tabs>
          <w:tab w:val="num" w:pos="360"/>
        </w:tabs>
        <w:ind w:left="360" w:hanging="360"/>
      </w:pPr>
      <w:rPr>
        <w:rFonts w:ascii="Arial" w:hAnsi="Arial" w:hint="default"/>
      </w:rPr>
    </w:lvl>
    <w:lvl w:ilvl="1" w:tplc="DDF8F94E">
      <w:numFmt w:val="bullet"/>
      <w:lvlText w:val="•"/>
      <w:lvlJc w:val="left"/>
      <w:pPr>
        <w:tabs>
          <w:tab w:val="num" w:pos="1080"/>
        </w:tabs>
        <w:ind w:left="1080" w:hanging="360"/>
      </w:pPr>
      <w:rPr>
        <w:rFonts w:ascii="Arial" w:hAnsi="Arial" w:hint="default"/>
      </w:rPr>
    </w:lvl>
    <w:lvl w:ilvl="2" w:tplc="C7EAD0C6">
      <w:numFmt w:val="bullet"/>
      <w:lvlText w:val="•"/>
      <w:lvlJc w:val="left"/>
      <w:pPr>
        <w:tabs>
          <w:tab w:val="num" w:pos="1800"/>
        </w:tabs>
        <w:ind w:left="1800" w:hanging="360"/>
      </w:pPr>
      <w:rPr>
        <w:rFonts w:ascii="Arial" w:hAnsi="Arial" w:hint="default"/>
      </w:rPr>
    </w:lvl>
    <w:lvl w:ilvl="3" w:tplc="D292BFB4" w:tentative="1">
      <w:start w:val="1"/>
      <w:numFmt w:val="bullet"/>
      <w:lvlText w:val="•"/>
      <w:lvlJc w:val="left"/>
      <w:pPr>
        <w:tabs>
          <w:tab w:val="num" w:pos="2520"/>
        </w:tabs>
        <w:ind w:left="2520" w:hanging="360"/>
      </w:pPr>
      <w:rPr>
        <w:rFonts w:ascii="Arial" w:hAnsi="Arial" w:hint="default"/>
      </w:rPr>
    </w:lvl>
    <w:lvl w:ilvl="4" w:tplc="DE2A846E" w:tentative="1">
      <w:start w:val="1"/>
      <w:numFmt w:val="bullet"/>
      <w:lvlText w:val="•"/>
      <w:lvlJc w:val="left"/>
      <w:pPr>
        <w:tabs>
          <w:tab w:val="num" w:pos="3240"/>
        </w:tabs>
        <w:ind w:left="3240" w:hanging="360"/>
      </w:pPr>
      <w:rPr>
        <w:rFonts w:ascii="Arial" w:hAnsi="Arial" w:hint="default"/>
      </w:rPr>
    </w:lvl>
    <w:lvl w:ilvl="5" w:tplc="EB5E332E" w:tentative="1">
      <w:start w:val="1"/>
      <w:numFmt w:val="bullet"/>
      <w:lvlText w:val="•"/>
      <w:lvlJc w:val="left"/>
      <w:pPr>
        <w:tabs>
          <w:tab w:val="num" w:pos="3960"/>
        </w:tabs>
        <w:ind w:left="3960" w:hanging="360"/>
      </w:pPr>
      <w:rPr>
        <w:rFonts w:ascii="Arial" w:hAnsi="Arial" w:hint="default"/>
      </w:rPr>
    </w:lvl>
    <w:lvl w:ilvl="6" w:tplc="B508871A" w:tentative="1">
      <w:start w:val="1"/>
      <w:numFmt w:val="bullet"/>
      <w:lvlText w:val="•"/>
      <w:lvlJc w:val="left"/>
      <w:pPr>
        <w:tabs>
          <w:tab w:val="num" w:pos="4680"/>
        </w:tabs>
        <w:ind w:left="4680" w:hanging="360"/>
      </w:pPr>
      <w:rPr>
        <w:rFonts w:ascii="Arial" w:hAnsi="Arial" w:hint="default"/>
      </w:rPr>
    </w:lvl>
    <w:lvl w:ilvl="7" w:tplc="78A4A916" w:tentative="1">
      <w:start w:val="1"/>
      <w:numFmt w:val="bullet"/>
      <w:lvlText w:val="•"/>
      <w:lvlJc w:val="left"/>
      <w:pPr>
        <w:tabs>
          <w:tab w:val="num" w:pos="5400"/>
        </w:tabs>
        <w:ind w:left="5400" w:hanging="360"/>
      </w:pPr>
      <w:rPr>
        <w:rFonts w:ascii="Arial" w:hAnsi="Arial" w:hint="default"/>
      </w:rPr>
    </w:lvl>
    <w:lvl w:ilvl="8" w:tplc="59FCB2D8" w:tentative="1">
      <w:start w:val="1"/>
      <w:numFmt w:val="bullet"/>
      <w:lvlText w:val="•"/>
      <w:lvlJc w:val="left"/>
      <w:pPr>
        <w:tabs>
          <w:tab w:val="num" w:pos="6120"/>
        </w:tabs>
        <w:ind w:left="6120" w:hanging="360"/>
      </w:pPr>
      <w:rPr>
        <w:rFonts w:ascii="Arial" w:hAnsi="Arial" w:hint="default"/>
      </w:rPr>
    </w:lvl>
  </w:abstractNum>
  <w:abstractNum w:abstractNumId="66" w15:restartNumberingAfterBreak="0">
    <w:nsid w:val="77635A37"/>
    <w:multiLevelType w:val="hybridMultilevel"/>
    <w:tmpl w:val="6B4A6386"/>
    <w:lvl w:ilvl="0" w:tplc="8D00B798">
      <w:start w:val="1"/>
      <w:numFmt w:val="bullet"/>
      <w:lvlText w:val="•"/>
      <w:lvlJc w:val="left"/>
      <w:pPr>
        <w:tabs>
          <w:tab w:val="num" w:pos="720"/>
        </w:tabs>
        <w:ind w:left="720" w:hanging="360"/>
      </w:pPr>
      <w:rPr>
        <w:rFonts w:ascii="Arial" w:hAnsi="Arial" w:hint="default"/>
      </w:rPr>
    </w:lvl>
    <w:lvl w:ilvl="1" w:tplc="DFD0E32C" w:tentative="1">
      <w:start w:val="1"/>
      <w:numFmt w:val="bullet"/>
      <w:lvlText w:val="•"/>
      <w:lvlJc w:val="left"/>
      <w:pPr>
        <w:tabs>
          <w:tab w:val="num" w:pos="1440"/>
        </w:tabs>
        <w:ind w:left="1440" w:hanging="360"/>
      </w:pPr>
      <w:rPr>
        <w:rFonts w:ascii="Arial" w:hAnsi="Arial" w:hint="default"/>
      </w:rPr>
    </w:lvl>
    <w:lvl w:ilvl="2" w:tplc="B8B0E872" w:tentative="1">
      <w:start w:val="1"/>
      <w:numFmt w:val="bullet"/>
      <w:lvlText w:val="•"/>
      <w:lvlJc w:val="left"/>
      <w:pPr>
        <w:tabs>
          <w:tab w:val="num" w:pos="2160"/>
        </w:tabs>
        <w:ind w:left="2160" w:hanging="360"/>
      </w:pPr>
      <w:rPr>
        <w:rFonts w:ascii="Arial" w:hAnsi="Arial" w:hint="default"/>
      </w:rPr>
    </w:lvl>
    <w:lvl w:ilvl="3" w:tplc="1E2015C4" w:tentative="1">
      <w:start w:val="1"/>
      <w:numFmt w:val="bullet"/>
      <w:lvlText w:val="•"/>
      <w:lvlJc w:val="left"/>
      <w:pPr>
        <w:tabs>
          <w:tab w:val="num" w:pos="2880"/>
        </w:tabs>
        <w:ind w:left="2880" w:hanging="360"/>
      </w:pPr>
      <w:rPr>
        <w:rFonts w:ascii="Arial" w:hAnsi="Arial" w:hint="default"/>
      </w:rPr>
    </w:lvl>
    <w:lvl w:ilvl="4" w:tplc="63DC6236" w:tentative="1">
      <w:start w:val="1"/>
      <w:numFmt w:val="bullet"/>
      <w:lvlText w:val="•"/>
      <w:lvlJc w:val="left"/>
      <w:pPr>
        <w:tabs>
          <w:tab w:val="num" w:pos="3600"/>
        </w:tabs>
        <w:ind w:left="3600" w:hanging="360"/>
      </w:pPr>
      <w:rPr>
        <w:rFonts w:ascii="Arial" w:hAnsi="Arial" w:hint="default"/>
      </w:rPr>
    </w:lvl>
    <w:lvl w:ilvl="5" w:tplc="3AC640AE" w:tentative="1">
      <w:start w:val="1"/>
      <w:numFmt w:val="bullet"/>
      <w:lvlText w:val="•"/>
      <w:lvlJc w:val="left"/>
      <w:pPr>
        <w:tabs>
          <w:tab w:val="num" w:pos="4320"/>
        </w:tabs>
        <w:ind w:left="4320" w:hanging="360"/>
      </w:pPr>
      <w:rPr>
        <w:rFonts w:ascii="Arial" w:hAnsi="Arial" w:hint="default"/>
      </w:rPr>
    </w:lvl>
    <w:lvl w:ilvl="6" w:tplc="BF92F8E2" w:tentative="1">
      <w:start w:val="1"/>
      <w:numFmt w:val="bullet"/>
      <w:lvlText w:val="•"/>
      <w:lvlJc w:val="left"/>
      <w:pPr>
        <w:tabs>
          <w:tab w:val="num" w:pos="5040"/>
        </w:tabs>
        <w:ind w:left="5040" w:hanging="360"/>
      </w:pPr>
      <w:rPr>
        <w:rFonts w:ascii="Arial" w:hAnsi="Arial" w:hint="default"/>
      </w:rPr>
    </w:lvl>
    <w:lvl w:ilvl="7" w:tplc="93B4F380" w:tentative="1">
      <w:start w:val="1"/>
      <w:numFmt w:val="bullet"/>
      <w:lvlText w:val="•"/>
      <w:lvlJc w:val="left"/>
      <w:pPr>
        <w:tabs>
          <w:tab w:val="num" w:pos="5760"/>
        </w:tabs>
        <w:ind w:left="5760" w:hanging="360"/>
      </w:pPr>
      <w:rPr>
        <w:rFonts w:ascii="Arial" w:hAnsi="Arial" w:hint="default"/>
      </w:rPr>
    </w:lvl>
    <w:lvl w:ilvl="8" w:tplc="3E189580"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7859529F"/>
    <w:multiLevelType w:val="hybridMultilevel"/>
    <w:tmpl w:val="E10AE952"/>
    <w:lvl w:ilvl="0" w:tplc="99F49322">
      <w:start w:val="1"/>
      <w:numFmt w:val="bullet"/>
      <w:lvlText w:val="•"/>
      <w:lvlJc w:val="left"/>
      <w:pPr>
        <w:tabs>
          <w:tab w:val="num" w:pos="720"/>
        </w:tabs>
        <w:ind w:left="720" w:hanging="360"/>
      </w:pPr>
      <w:rPr>
        <w:rFonts w:ascii="Arial" w:hAnsi="Arial" w:hint="default"/>
      </w:rPr>
    </w:lvl>
    <w:lvl w:ilvl="1" w:tplc="2C9CC2C2" w:tentative="1">
      <w:start w:val="1"/>
      <w:numFmt w:val="bullet"/>
      <w:lvlText w:val="•"/>
      <w:lvlJc w:val="left"/>
      <w:pPr>
        <w:tabs>
          <w:tab w:val="num" w:pos="1440"/>
        </w:tabs>
        <w:ind w:left="1440" w:hanging="360"/>
      </w:pPr>
      <w:rPr>
        <w:rFonts w:ascii="Arial" w:hAnsi="Arial" w:hint="default"/>
      </w:rPr>
    </w:lvl>
    <w:lvl w:ilvl="2" w:tplc="249AB202" w:tentative="1">
      <w:start w:val="1"/>
      <w:numFmt w:val="bullet"/>
      <w:lvlText w:val="•"/>
      <w:lvlJc w:val="left"/>
      <w:pPr>
        <w:tabs>
          <w:tab w:val="num" w:pos="2160"/>
        </w:tabs>
        <w:ind w:left="2160" w:hanging="360"/>
      </w:pPr>
      <w:rPr>
        <w:rFonts w:ascii="Arial" w:hAnsi="Arial" w:hint="default"/>
      </w:rPr>
    </w:lvl>
    <w:lvl w:ilvl="3" w:tplc="7C4AA9D0" w:tentative="1">
      <w:start w:val="1"/>
      <w:numFmt w:val="bullet"/>
      <w:lvlText w:val="•"/>
      <w:lvlJc w:val="left"/>
      <w:pPr>
        <w:tabs>
          <w:tab w:val="num" w:pos="2880"/>
        </w:tabs>
        <w:ind w:left="2880" w:hanging="360"/>
      </w:pPr>
      <w:rPr>
        <w:rFonts w:ascii="Arial" w:hAnsi="Arial" w:hint="default"/>
      </w:rPr>
    </w:lvl>
    <w:lvl w:ilvl="4" w:tplc="05AA97B8" w:tentative="1">
      <w:start w:val="1"/>
      <w:numFmt w:val="bullet"/>
      <w:lvlText w:val="•"/>
      <w:lvlJc w:val="left"/>
      <w:pPr>
        <w:tabs>
          <w:tab w:val="num" w:pos="3600"/>
        </w:tabs>
        <w:ind w:left="3600" w:hanging="360"/>
      </w:pPr>
      <w:rPr>
        <w:rFonts w:ascii="Arial" w:hAnsi="Arial" w:hint="default"/>
      </w:rPr>
    </w:lvl>
    <w:lvl w:ilvl="5" w:tplc="1AA6BC96" w:tentative="1">
      <w:start w:val="1"/>
      <w:numFmt w:val="bullet"/>
      <w:lvlText w:val="•"/>
      <w:lvlJc w:val="left"/>
      <w:pPr>
        <w:tabs>
          <w:tab w:val="num" w:pos="4320"/>
        </w:tabs>
        <w:ind w:left="4320" w:hanging="360"/>
      </w:pPr>
      <w:rPr>
        <w:rFonts w:ascii="Arial" w:hAnsi="Arial" w:hint="default"/>
      </w:rPr>
    </w:lvl>
    <w:lvl w:ilvl="6" w:tplc="668A268A" w:tentative="1">
      <w:start w:val="1"/>
      <w:numFmt w:val="bullet"/>
      <w:lvlText w:val="•"/>
      <w:lvlJc w:val="left"/>
      <w:pPr>
        <w:tabs>
          <w:tab w:val="num" w:pos="5040"/>
        </w:tabs>
        <w:ind w:left="5040" w:hanging="360"/>
      </w:pPr>
      <w:rPr>
        <w:rFonts w:ascii="Arial" w:hAnsi="Arial" w:hint="default"/>
      </w:rPr>
    </w:lvl>
    <w:lvl w:ilvl="7" w:tplc="E8FC8BDE" w:tentative="1">
      <w:start w:val="1"/>
      <w:numFmt w:val="bullet"/>
      <w:lvlText w:val="•"/>
      <w:lvlJc w:val="left"/>
      <w:pPr>
        <w:tabs>
          <w:tab w:val="num" w:pos="5760"/>
        </w:tabs>
        <w:ind w:left="5760" w:hanging="360"/>
      </w:pPr>
      <w:rPr>
        <w:rFonts w:ascii="Arial" w:hAnsi="Arial" w:hint="default"/>
      </w:rPr>
    </w:lvl>
    <w:lvl w:ilvl="8" w:tplc="6688F8C2"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97E1EAB"/>
    <w:multiLevelType w:val="hybridMultilevel"/>
    <w:tmpl w:val="93B06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9AF7538"/>
    <w:multiLevelType w:val="hybridMultilevel"/>
    <w:tmpl w:val="6A4E98E6"/>
    <w:lvl w:ilvl="0" w:tplc="44084E2C">
      <w:start w:val="1"/>
      <w:numFmt w:val="bullet"/>
      <w:lvlText w:val="•"/>
      <w:lvlJc w:val="left"/>
      <w:pPr>
        <w:tabs>
          <w:tab w:val="num" w:pos="360"/>
        </w:tabs>
        <w:ind w:left="360" w:hanging="360"/>
      </w:pPr>
      <w:rPr>
        <w:rFonts w:ascii="Arial" w:hAnsi="Arial" w:hint="default"/>
      </w:rPr>
    </w:lvl>
    <w:lvl w:ilvl="1" w:tplc="52C268D6" w:tentative="1">
      <w:start w:val="1"/>
      <w:numFmt w:val="bullet"/>
      <w:lvlText w:val="•"/>
      <w:lvlJc w:val="left"/>
      <w:pPr>
        <w:tabs>
          <w:tab w:val="num" w:pos="1080"/>
        </w:tabs>
        <w:ind w:left="1080" w:hanging="360"/>
      </w:pPr>
      <w:rPr>
        <w:rFonts w:ascii="Arial" w:hAnsi="Arial" w:hint="default"/>
      </w:rPr>
    </w:lvl>
    <w:lvl w:ilvl="2" w:tplc="3278B196" w:tentative="1">
      <w:start w:val="1"/>
      <w:numFmt w:val="bullet"/>
      <w:lvlText w:val="•"/>
      <w:lvlJc w:val="left"/>
      <w:pPr>
        <w:tabs>
          <w:tab w:val="num" w:pos="1800"/>
        </w:tabs>
        <w:ind w:left="1800" w:hanging="360"/>
      </w:pPr>
      <w:rPr>
        <w:rFonts w:ascii="Arial" w:hAnsi="Arial" w:hint="default"/>
      </w:rPr>
    </w:lvl>
    <w:lvl w:ilvl="3" w:tplc="32DED09E" w:tentative="1">
      <w:start w:val="1"/>
      <w:numFmt w:val="bullet"/>
      <w:lvlText w:val="•"/>
      <w:lvlJc w:val="left"/>
      <w:pPr>
        <w:tabs>
          <w:tab w:val="num" w:pos="2520"/>
        </w:tabs>
        <w:ind w:left="2520" w:hanging="360"/>
      </w:pPr>
      <w:rPr>
        <w:rFonts w:ascii="Arial" w:hAnsi="Arial" w:hint="default"/>
      </w:rPr>
    </w:lvl>
    <w:lvl w:ilvl="4" w:tplc="E1E22AA6" w:tentative="1">
      <w:start w:val="1"/>
      <w:numFmt w:val="bullet"/>
      <w:lvlText w:val="•"/>
      <w:lvlJc w:val="left"/>
      <w:pPr>
        <w:tabs>
          <w:tab w:val="num" w:pos="3240"/>
        </w:tabs>
        <w:ind w:left="3240" w:hanging="360"/>
      </w:pPr>
      <w:rPr>
        <w:rFonts w:ascii="Arial" w:hAnsi="Arial" w:hint="default"/>
      </w:rPr>
    </w:lvl>
    <w:lvl w:ilvl="5" w:tplc="AFB2C0E0" w:tentative="1">
      <w:start w:val="1"/>
      <w:numFmt w:val="bullet"/>
      <w:lvlText w:val="•"/>
      <w:lvlJc w:val="left"/>
      <w:pPr>
        <w:tabs>
          <w:tab w:val="num" w:pos="3960"/>
        </w:tabs>
        <w:ind w:left="3960" w:hanging="360"/>
      </w:pPr>
      <w:rPr>
        <w:rFonts w:ascii="Arial" w:hAnsi="Arial" w:hint="default"/>
      </w:rPr>
    </w:lvl>
    <w:lvl w:ilvl="6" w:tplc="DDF80EB4" w:tentative="1">
      <w:start w:val="1"/>
      <w:numFmt w:val="bullet"/>
      <w:lvlText w:val="•"/>
      <w:lvlJc w:val="left"/>
      <w:pPr>
        <w:tabs>
          <w:tab w:val="num" w:pos="4680"/>
        </w:tabs>
        <w:ind w:left="4680" w:hanging="360"/>
      </w:pPr>
      <w:rPr>
        <w:rFonts w:ascii="Arial" w:hAnsi="Arial" w:hint="default"/>
      </w:rPr>
    </w:lvl>
    <w:lvl w:ilvl="7" w:tplc="5F34E7F0" w:tentative="1">
      <w:start w:val="1"/>
      <w:numFmt w:val="bullet"/>
      <w:lvlText w:val="•"/>
      <w:lvlJc w:val="left"/>
      <w:pPr>
        <w:tabs>
          <w:tab w:val="num" w:pos="5400"/>
        </w:tabs>
        <w:ind w:left="5400" w:hanging="360"/>
      </w:pPr>
      <w:rPr>
        <w:rFonts w:ascii="Arial" w:hAnsi="Arial" w:hint="default"/>
      </w:rPr>
    </w:lvl>
    <w:lvl w:ilvl="8" w:tplc="6DBE7A8E" w:tentative="1">
      <w:start w:val="1"/>
      <w:numFmt w:val="bullet"/>
      <w:lvlText w:val="•"/>
      <w:lvlJc w:val="left"/>
      <w:pPr>
        <w:tabs>
          <w:tab w:val="num" w:pos="6120"/>
        </w:tabs>
        <w:ind w:left="6120" w:hanging="360"/>
      </w:pPr>
      <w:rPr>
        <w:rFonts w:ascii="Arial" w:hAnsi="Arial" w:hint="default"/>
      </w:rPr>
    </w:lvl>
  </w:abstractNum>
  <w:abstractNum w:abstractNumId="70" w15:restartNumberingAfterBreak="0">
    <w:nsid w:val="7BDA286E"/>
    <w:multiLevelType w:val="hybridMultilevel"/>
    <w:tmpl w:val="83CCA840"/>
    <w:lvl w:ilvl="0" w:tplc="50868BA2">
      <w:start w:val="1"/>
      <w:numFmt w:val="bullet"/>
      <w:lvlText w:val="•"/>
      <w:lvlJc w:val="left"/>
      <w:pPr>
        <w:tabs>
          <w:tab w:val="num" w:pos="720"/>
        </w:tabs>
        <w:ind w:left="720" w:hanging="360"/>
      </w:pPr>
      <w:rPr>
        <w:rFonts w:ascii="Arial" w:hAnsi="Arial" w:hint="default"/>
      </w:rPr>
    </w:lvl>
    <w:lvl w:ilvl="1" w:tplc="3352346E" w:tentative="1">
      <w:start w:val="1"/>
      <w:numFmt w:val="bullet"/>
      <w:lvlText w:val="•"/>
      <w:lvlJc w:val="left"/>
      <w:pPr>
        <w:tabs>
          <w:tab w:val="num" w:pos="1440"/>
        </w:tabs>
        <w:ind w:left="1440" w:hanging="360"/>
      </w:pPr>
      <w:rPr>
        <w:rFonts w:ascii="Arial" w:hAnsi="Arial" w:hint="default"/>
      </w:rPr>
    </w:lvl>
    <w:lvl w:ilvl="2" w:tplc="B950E44A" w:tentative="1">
      <w:start w:val="1"/>
      <w:numFmt w:val="bullet"/>
      <w:lvlText w:val="•"/>
      <w:lvlJc w:val="left"/>
      <w:pPr>
        <w:tabs>
          <w:tab w:val="num" w:pos="2160"/>
        </w:tabs>
        <w:ind w:left="2160" w:hanging="360"/>
      </w:pPr>
      <w:rPr>
        <w:rFonts w:ascii="Arial" w:hAnsi="Arial" w:hint="default"/>
      </w:rPr>
    </w:lvl>
    <w:lvl w:ilvl="3" w:tplc="B12EBE88" w:tentative="1">
      <w:start w:val="1"/>
      <w:numFmt w:val="bullet"/>
      <w:lvlText w:val="•"/>
      <w:lvlJc w:val="left"/>
      <w:pPr>
        <w:tabs>
          <w:tab w:val="num" w:pos="2880"/>
        </w:tabs>
        <w:ind w:left="2880" w:hanging="360"/>
      </w:pPr>
      <w:rPr>
        <w:rFonts w:ascii="Arial" w:hAnsi="Arial" w:hint="default"/>
      </w:rPr>
    </w:lvl>
    <w:lvl w:ilvl="4" w:tplc="0E08A7F0" w:tentative="1">
      <w:start w:val="1"/>
      <w:numFmt w:val="bullet"/>
      <w:lvlText w:val="•"/>
      <w:lvlJc w:val="left"/>
      <w:pPr>
        <w:tabs>
          <w:tab w:val="num" w:pos="3600"/>
        </w:tabs>
        <w:ind w:left="3600" w:hanging="360"/>
      </w:pPr>
      <w:rPr>
        <w:rFonts w:ascii="Arial" w:hAnsi="Arial" w:hint="default"/>
      </w:rPr>
    </w:lvl>
    <w:lvl w:ilvl="5" w:tplc="162AA44A" w:tentative="1">
      <w:start w:val="1"/>
      <w:numFmt w:val="bullet"/>
      <w:lvlText w:val="•"/>
      <w:lvlJc w:val="left"/>
      <w:pPr>
        <w:tabs>
          <w:tab w:val="num" w:pos="4320"/>
        </w:tabs>
        <w:ind w:left="4320" w:hanging="360"/>
      </w:pPr>
      <w:rPr>
        <w:rFonts w:ascii="Arial" w:hAnsi="Arial" w:hint="default"/>
      </w:rPr>
    </w:lvl>
    <w:lvl w:ilvl="6" w:tplc="42BA66AE" w:tentative="1">
      <w:start w:val="1"/>
      <w:numFmt w:val="bullet"/>
      <w:lvlText w:val="•"/>
      <w:lvlJc w:val="left"/>
      <w:pPr>
        <w:tabs>
          <w:tab w:val="num" w:pos="5040"/>
        </w:tabs>
        <w:ind w:left="5040" w:hanging="360"/>
      </w:pPr>
      <w:rPr>
        <w:rFonts w:ascii="Arial" w:hAnsi="Arial" w:hint="default"/>
      </w:rPr>
    </w:lvl>
    <w:lvl w:ilvl="7" w:tplc="98C2CBD0" w:tentative="1">
      <w:start w:val="1"/>
      <w:numFmt w:val="bullet"/>
      <w:lvlText w:val="•"/>
      <w:lvlJc w:val="left"/>
      <w:pPr>
        <w:tabs>
          <w:tab w:val="num" w:pos="5760"/>
        </w:tabs>
        <w:ind w:left="5760" w:hanging="360"/>
      </w:pPr>
      <w:rPr>
        <w:rFonts w:ascii="Arial" w:hAnsi="Arial" w:hint="default"/>
      </w:rPr>
    </w:lvl>
    <w:lvl w:ilvl="8" w:tplc="778CD17C" w:tentative="1">
      <w:start w:val="1"/>
      <w:numFmt w:val="bullet"/>
      <w:lvlText w:val="•"/>
      <w:lvlJc w:val="left"/>
      <w:pPr>
        <w:tabs>
          <w:tab w:val="num" w:pos="6480"/>
        </w:tabs>
        <w:ind w:left="6480" w:hanging="360"/>
      </w:pPr>
      <w:rPr>
        <w:rFonts w:ascii="Arial" w:hAnsi="Arial" w:hint="default"/>
      </w:rPr>
    </w:lvl>
  </w:abstractNum>
  <w:num w:numId="1" w16cid:durableId="427821455">
    <w:abstractNumId w:val="63"/>
  </w:num>
  <w:num w:numId="2" w16cid:durableId="1130830660">
    <w:abstractNumId w:val="13"/>
  </w:num>
  <w:num w:numId="3" w16cid:durableId="1370715895">
    <w:abstractNumId w:val="10"/>
  </w:num>
  <w:num w:numId="4" w16cid:durableId="422804912">
    <w:abstractNumId w:val="9"/>
  </w:num>
  <w:num w:numId="5" w16cid:durableId="357973303">
    <w:abstractNumId w:val="48"/>
  </w:num>
  <w:num w:numId="6" w16cid:durableId="1378506058">
    <w:abstractNumId w:val="36"/>
  </w:num>
  <w:num w:numId="7" w16cid:durableId="1780294644">
    <w:abstractNumId w:val="56"/>
  </w:num>
  <w:num w:numId="8" w16cid:durableId="118381207">
    <w:abstractNumId w:val="19"/>
  </w:num>
  <w:num w:numId="9" w16cid:durableId="2070613734">
    <w:abstractNumId w:val="24"/>
  </w:num>
  <w:num w:numId="10" w16cid:durableId="2034763023">
    <w:abstractNumId w:val="20"/>
  </w:num>
  <w:num w:numId="11" w16cid:durableId="2041514481">
    <w:abstractNumId w:val="14"/>
  </w:num>
  <w:num w:numId="12" w16cid:durableId="1311908210">
    <w:abstractNumId w:val="38"/>
  </w:num>
  <w:num w:numId="13" w16cid:durableId="1905987508">
    <w:abstractNumId w:val="42"/>
  </w:num>
  <w:num w:numId="14" w16cid:durableId="2032102726">
    <w:abstractNumId w:val="64"/>
  </w:num>
  <w:num w:numId="15" w16cid:durableId="1367752090">
    <w:abstractNumId w:val="61"/>
  </w:num>
  <w:num w:numId="16" w16cid:durableId="872839664">
    <w:abstractNumId w:val="28"/>
  </w:num>
  <w:num w:numId="17" w16cid:durableId="1027485270">
    <w:abstractNumId w:val="33"/>
  </w:num>
  <w:num w:numId="18" w16cid:durableId="1351756653">
    <w:abstractNumId w:val="62"/>
  </w:num>
  <w:num w:numId="19" w16cid:durableId="27803367">
    <w:abstractNumId w:val="23"/>
  </w:num>
  <w:num w:numId="20" w16cid:durableId="988290010">
    <w:abstractNumId w:val="51"/>
  </w:num>
  <w:num w:numId="21" w16cid:durableId="971400980">
    <w:abstractNumId w:val="54"/>
  </w:num>
  <w:num w:numId="22" w16cid:durableId="304358576">
    <w:abstractNumId w:val="21"/>
  </w:num>
  <w:num w:numId="23" w16cid:durableId="1147090278">
    <w:abstractNumId w:val="30"/>
  </w:num>
  <w:num w:numId="24" w16cid:durableId="1160081576">
    <w:abstractNumId w:val="16"/>
  </w:num>
  <w:num w:numId="25" w16cid:durableId="742143114">
    <w:abstractNumId w:val="50"/>
  </w:num>
  <w:num w:numId="26" w16cid:durableId="159392800">
    <w:abstractNumId w:val="43"/>
  </w:num>
  <w:num w:numId="27" w16cid:durableId="435293298">
    <w:abstractNumId w:val="26"/>
  </w:num>
  <w:num w:numId="28" w16cid:durableId="1085879452">
    <w:abstractNumId w:val="65"/>
  </w:num>
  <w:num w:numId="29" w16cid:durableId="1575582526">
    <w:abstractNumId w:val="60"/>
  </w:num>
  <w:num w:numId="30" w16cid:durableId="472874198">
    <w:abstractNumId w:val="68"/>
  </w:num>
  <w:num w:numId="31" w16cid:durableId="1513447554">
    <w:abstractNumId w:val="18"/>
  </w:num>
  <w:num w:numId="32" w16cid:durableId="269093152">
    <w:abstractNumId w:val="3"/>
  </w:num>
  <w:num w:numId="33" w16cid:durableId="1316573025">
    <w:abstractNumId w:val="52"/>
  </w:num>
  <w:num w:numId="34" w16cid:durableId="2059743246">
    <w:abstractNumId w:val="41"/>
  </w:num>
  <w:num w:numId="35" w16cid:durableId="2089106386">
    <w:abstractNumId w:val="29"/>
  </w:num>
  <w:num w:numId="36" w16cid:durableId="57478362">
    <w:abstractNumId w:val="55"/>
  </w:num>
  <w:num w:numId="37" w16cid:durableId="1857035146">
    <w:abstractNumId w:val="27"/>
  </w:num>
  <w:num w:numId="38" w16cid:durableId="1710954693">
    <w:abstractNumId w:val="53"/>
  </w:num>
  <w:num w:numId="39" w16cid:durableId="2106680993">
    <w:abstractNumId w:val="34"/>
  </w:num>
  <w:num w:numId="40" w16cid:durableId="2140953193">
    <w:abstractNumId w:val="39"/>
  </w:num>
  <w:num w:numId="41" w16cid:durableId="1069185585">
    <w:abstractNumId w:val="59"/>
  </w:num>
  <w:num w:numId="42" w16cid:durableId="433133519">
    <w:abstractNumId w:val="12"/>
  </w:num>
  <w:num w:numId="43" w16cid:durableId="1375615544">
    <w:abstractNumId w:val="0"/>
  </w:num>
  <w:num w:numId="44" w16cid:durableId="887569592">
    <w:abstractNumId w:val="4"/>
  </w:num>
  <w:num w:numId="45" w16cid:durableId="1064525454">
    <w:abstractNumId w:val="17"/>
  </w:num>
  <w:num w:numId="46" w16cid:durableId="1637904698">
    <w:abstractNumId w:val="32"/>
  </w:num>
  <w:num w:numId="47" w16cid:durableId="38943475">
    <w:abstractNumId w:val="37"/>
  </w:num>
  <w:num w:numId="48" w16cid:durableId="85343278">
    <w:abstractNumId w:val="57"/>
  </w:num>
  <w:num w:numId="49" w16cid:durableId="143789167">
    <w:abstractNumId w:val="70"/>
  </w:num>
  <w:num w:numId="50" w16cid:durableId="213658893">
    <w:abstractNumId w:val="25"/>
  </w:num>
  <w:num w:numId="51" w16cid:durableId="583610768">
    <w:abstractNumId w:val="7"/>
  </w:num>
  <w:num w:numId="52" w16cid:durableId="674966696">
    <w:abstractNumId w:val="45"/>
  </w:num>
  <w:num w:numId="53" w16cid:durableId="1571768678">
    <w:abstractNumId w:val="58"/>
  </w:num>
  <w:num w:numId="54" w16cid:durableId="2024435972">
    <w:abstractNumId w:val="46"/>
  </w:num>
  <w:num w:numId="55" w16cid:durableId="1255825574">
    <w:abstractNumId w:val="6"/>
  </w:num>
  <w:num w:numId="56" w16cid:durableId="617416513">
    <w:abstractNumId w:val="11"/>
  </w:num>
  <w:num w:numId="57" w16cid:durableId="238364535">
    <w:abstractNumId w:val="31"/>
  </w:num>
  <w:num w:numId="58" w16cid:durableId="831289615">
    <w:abstractNumId w:val="44"/>
  </w:num>
  <w:num w:numId="59" w16cid:durableId="1441608572">
    <w:abstractNumId w:val="67"/>
  </w:num>
  <w:num w:numId="60" w16cid:durableId="1902593083">
    <w:abstractNumId w:val="40"/>
  </w:num>
  <w:num w:numId="61" w16cid:durableId="679504142">
    <w:abstractNumId w:val="8"/>
  </w:num>
  <w:num w:numId="62" w16cid:durableId="423691142">
    <w:abstractNumId w:val="2"/>
  </w:num>
  <w:num w:numId="63" w16cid:durableId="24213239">
    <w:abstractNumId w:val="15"/>
  </w:num>
  <w:num w:numId="64" w16cid:durableId="426116582">
    <w:abstractNumId w:val="69"/>
  </w:num>
  <w:num w:numId="65" w16cid:durableId="1857690530">
    <w:abstractNumId w:val="66"/>
  </w:num>
  <w:num w:numId="66" w16cid:durableId="368771574">
    <w:abstractNumId w:val="35"/>
  </w:num>
  <w:num w:numId="67" w16cid:durableId="1008752806">
    <w:abstractNumId w:val="47"/>
  </w:num>
  <w:num w:numId="68" w16cid:durableId="1043595926">
    <w:abstractNumId w:val="49"/>
  </w:num>
  <w:num w:numId="69" w16cid:durableId="1507942539">
    <w:abstractNumId w:val="1"/>
  </w:num>
  <w:num w:numId="70" w16cid:durableId="1042707011">
    <w:abstractNumId w:val="5"/>
  </w:num>
  <w:num w:numId="71" w16cid:durableId="5389336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rbert Tatham">
    <w15:presenceInfo w15:providerId="AD" w15:userId="S::tatham@un.org::0ae582d9-5af4-4f7e-b798-2a7005659b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CC6"/>
    <w:rsid w:val="00005DC0"/>
    <w:rsid w:val="00011879"/>
    <w:rsid w:val="00050B6D"/>
    <w:rsid w:val="00071823"/>
    <w:rsid w:val="00075407"/>
    <w:rsid w:val="000930A9"/>
    <w:rsid w:val="000D5AAB"/>
    <w:rsid w:val="00127223"/>
    <w:rsid w:val="00131250"/>
    <w:rsid w:val="0013341D"/>
    <w:rsid w:val="00174A0F"/>
    <w:rsid w:val="00181781"/>
    <w:rsid w:val="001A05E3"/>
    <w:rsid w:val="001D1E85"/>
    <w:rsid w:val="001D3B08"/>
    <w:rsid w:val="001E73FD"/>
    <w:rsid w:val="001E78C7"/>
    <w:rsid w:val="00236A43"/>
    <w:rsid w:val="002440B0"/>
    <w:rsid w:val="002474C6"/>
    <w:rsid w:val="00263C25"/>
    <w:rsid w:val="002C5631"/>
    <w:rsid w:val="00310926"/>
    <w:rsid w:val="003323DA"/>
    <w:rsid w:val="0035377D"/>
    <w:rsid w:val="0035640F"/>
    <w:rsid w:val="00357958"/>
    <w:rsid w:val="0036639F"/>
    <w:rsid w:val="00371AD6"/>
    <w:rsid w:val="003A7CC6"/>
    <w:rsid w:val="003B0448"/>
    <w:rsid w:val="004758C9"/>
    <w:rsid w:val="004836A2"/>
    <w:rsid w:val="00486888"/>
    <w:rsid w:val="00492FB7"/>
    <w:rsid w:val="004B6531"/>
    <w:rsid w:val="0050451B"/>
    <w:rsid w:val="005242EA"/>
    <w:rsid w:val="005243FE"/>
    <w:rsid w:val="005447E1"/>
    <w:rsid w:val="005450C3"/>
    <w:rsid w:val="00575594"/>
    <w:rsid w:val="005B6451"/>
    <w:rsid w:val="005D3879"/>
    <w:rsid w:val="005E412E"/>
    <w:rsid w:val="006215C3"/>
    <w:rsid w:val="00634B90"/>
    <w:rsid w:val="00655849"/>
    <w:rsid w:val="006631FE"/>
    <w:rsid w:val="00684570"/>
    <w:rsid w:val="00697532"/>
    <w:rsid w:val="006C04DD"/>
    <w:rsid w:val="006C5D02"/>
    <w:rsid w:val="006E12B9"/>
    <w:rsid w:val="0071264F"/>
    <w:rsid w:val="00721437"/>
    <w:rsid w:val="00745CC2"/>
    <w:rsid w:val="007D0F65"/>
    <w:rsid w:val="007E01BE"/>
    <w:rsid w:val="007F37B4"/>
    <w:rsid w:val="008740C1"/>
    <w:rsid w:val="00882161"/>
    <w:rsid w:val="0088287F"/>
    <w:rsid w:val="00891F09"/>
    <w:rsid w:val="008A3110"/>
    <w:rsid w:val="008B26CE"/>
    <w:rsid w:val="008D51D1"/>
    <w:rsid w:val="008D6136"/>
    <w:rsid w:val="0090477B"/>
    <w:rsid w:val="00915D55"/>
    <w:rsid w:val="00922550"/>
    <w:rsid w:val="009579E6"/>
    <w:rsid w:val="00965239"/>
    <w:rsid w:val="009764E4"/>
    <w:rsid w:val="00982808"/>
    <w:rsid w:val="009C78E3"/>
    <w:rsid w:val="009D3423"/>
    <w:rsid w:val="009E45C6"/>
    <w:rsid w:val="009F3E62"/>
    <w:rsid w:val="00A16616"/>
    <w:rsid w:val="00A778BB"/>
    <w:rsid w:val="00A815D8"/>
    <w:rsid w:val="00A95F32"/>
    <w:rsid w:val="00AE5EA4"/>
    <w:rsid w:val="00AF7073"/>
    <w:rsid w:val="00B137BB"/>
    <w:rsid w:val="00B67D31"/>
    <w:rsid w:val="00B84FE7"/>
    <w:rsid w:val="00B8755B"/>
    <w:rsid w:val="00BC4550"/>
    <w:rsid w:val="00BD4C90"/>
    <w:rsid w:val="00BF3B0F"/>
    <w:rsid w:val="00C365A0"/>
    <w:rsid w:val="00C40E1E"/>
    <w:rsid w:val="00C42A41"/>
    <w:rsid w:val="00C4692F"/>
    <w:rsid w:val="00C654E1"/>
    <w:rsid w:val="00C666FB"/>
    <w:rsid w:val="00C85454"/>
    <w:rsid w:val="00C8669C"/>
    <w:rsid w:val="00CA6C15"/>
    <w:rsid w:val="00CC0CA1"/>
    <w:rsid w:val="00CD3D3A"/>
    <w:rsid w:val="00CF12D0"/>
    <w:rsid w:val="00CF7CE4"/>
    <w:rsid w:val="00D06D78"/>
    <w:rsid w:val="00D3130D"/>
    <w:rsid w:val="00D36C4E"/>
    <w:rsid w:val="00D44D5C"/>
    <w:rsid w:val="00D5577A"/>
    <w:rsid w:val="00D76A73"/>
    <w:rsid w:val="00D865BB"/>
    <w:rsid w:val="00DA79EE"/>
    <w:rsid w:val="00DC239B"/>
    <w:rsid w:val="00DC5C65"/>
    <w:rsid w:val="00DD6C8F"/>
    <w:rsid w:val="00DE1124"/>
    <w:rsid w:val="00E02562"/>
    <w:rsid w:val="00E368B2"/>
    <w:rsid w:val="00E91457"/>
    <w:rsid w:val="00EB361C"/>
    <w:rsid w:val="00EB578B"/>
    <w:rsid w:val="00ED5D60"/>
    <w:rsid w:val="00ED72AC"/>
    <w:rsid w:val="00F149A0"/>
    <w:rsid w:val="00F15DBE"/>
    <w:rsid w:val="00F16681"/>
    <w:rsid w:val="00F210F3"/>
    <w:rsid w:val="00F475E8"/>
    <w:rsid w:val="00F6186C"/>
    <w:rsid w:val="00F7687E"/>
    <w:rsid w:val="00F84188"/>
    <w:rsid w:val="00F92104"/>
    <w:rsid w:val="00F9249A"/>
    <w:rsid w:val="00FC430C"/>
    <w:rsid w:val="596B6E71"/>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CB127"/>
  <w15:chartTrackingRefBased/>
  <w15:docId w15:val="{C99C4A10-C54C-4B27-8771-03A7B8F8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451"/>
    <w:pPr>
      <w:spacing w:after="0" w:line="240" w:lineRule="auto"/>
    </w:pPr>
    <w:rPr>
      <w:rFonts w:ascii="Arial" w:hAnsi="Arial"/>
      <w:sz w:val="20"/>
    </w:rPr>
  </w:style>
  <w:style w:type="paragraph" w:styleId="Heading1">
    <w:name w:val="heading 1"/>
    <w:basedOn w:val="Normal"/>
    <w:next w:val="Normal"/>
    <w:link w:val="Heading1Char"/>
    <w:uiPriority w:val="9"/>
    <w:qFormat/>
    <w:rsid w:val="007D0F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0F6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8418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7CC6"/>
    <w:rPr>
      <w:color w:val="0563C1" w:themeColor="hyperlink"/>
      <w:u w:val="single"/>
    </w:rPr>
  </w:style>
  <w:style w:type="character" w:styleId="UnresolvedMention">
    <w:name w:val="Unresolved Mention"/>
    <w:basedOn w:val="DefaultParagraphFont"/>
    <w:uiPriority w:val="99"/>
    <w:semiHidden/>
    <w:unhideWhenUsed/>
    <w:rsid w:val="003A7CC6"/>
    <w:rPr>
      <w:color w:val="605E5C"/>
      <w:shd w:val="clear" w:color="auto" w:fill="E1DFDD"/>
    </w:rPr>
  </w:style>
  <w:style w:type="paragraph" w:styleId="ListParagraph">
    <w:name w:val="List Paragraph"/>
    <w:basedOn w:val="Normal"/>
    <w:uiPriority w:val="34"/>
    <w:qFormat/>
    <w:rsid w:val="003A7CC6"/>
    <w:pPr>
      <w:ind w:left="720"/>
      <w:contextualSpacing/>
    </w:pPr>
  </w:style>
  <w:style w:type="character" w:customStyle="1" w:styleId="Heading1Char">
    <w:name w:val="Heading 1 Char"/>
    <w:basedOn w:val="DefaultParagraphFont"/>
    <w:link w:val="Heading1"/>
    <w:uiPriority w:val="9"/>
    <w:rsid w:val="007D0F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D0F6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84188"/>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310926"/>
    <w:pPr>
      <w:spacing w:line="259" w:lineRule="auto"/>
      <w:outlineLvl w:val="9"/>
    </w:pPr>
    <w:rPr>
      <w:kern w:val="0"/>
      <w:lang w:val="en-US" w:eastAsia="en-US"/>
      <w14:ligatures w14:val="none"/>
    </w:rPr>
  </w:style>
  <w:style w:type="paragraph" w:styleId="TOC1">
    <w:name w:val="toc 1"/>
    <w:basedOn w:val="Normal"/>
    <w:next w:val="Normal"/>
    <w:autoRedefine/>
    <w:uiPriority w:val="39"/>
    <w:unhideWhenUsed/>
    <w:rsid w:val="00310926"/>
    <w:pPr>
      <w:spacing w:after="100"/>
    </w:pPr>
  </w:style>
  <w:style w:type="paragraph" w:styleId="TOC2">
    <w:name w:val="toc 2"/>
    <w:basedOn w:val="Normal"/>
    <w:next w:val="Normal"/>
    <w:autoRedefine/>
    <w:uiPriority w:val="39"/>
    <w:unhideWhenUsed/>
    <w:rsid w:val="00310926"/>
    <w:pPr>
      <w:spacing w:after="100"/>
      <w:ind w:left="200"/>
    </w:pPr>
  </w:style>
  <w:style w:type="paragraph" w:styleId="TOC3">
    <w:name w:val="toc 3"/>
    <w:basedOn w:val="Normal"/>
    <w:next w:val="Normal"/>
    <w:autoRedefine/>
    <w:uiPriority w:val="39"/>
    <w:unhideWhenUsed/>
    <w:rsid w:val="00310926"/>
    <w:pPr>
      <w:spacing w:after="100"/>
      <w:ind w:left="400"/>
    </w:pPr>
  </w:style>
  <w:style w:type="paragraph" w:styleId="Title">
    <w:name w:val="Title"/>
    <w:basedOn w:val="Normal"/>
    <w:next w:val="Normal"/>
    <w:link w:val="TitleChar"/>
    <w:uiPriority w:val="10"/>
    <w:qFormat/>
    <w:rsid w:val="00E0256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56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16616"/>
    <w:pPr>
      <w:tabs>
        <w:tab w:val="center" w:pos="4680"/>
        <w:tab w:val="right" w:pos="9360"/>
      </w:tabs>
    </w:pPr>
  </w:style>
  <w:style w:type="character" w:customStyle="1" w:styleId="HeaderChar">
    <w:name w:val="Header Char"/>
    <w:basedOn w:val="DefaultParagraphFont"/>
    <w:link w:val="Header"/>
    <w:uiPriority w:val="99"/>
    <w:rsid w:val="00CF12D0"/>
    <w:rPr>
      <w:rFonts w:ascii="Arial" w:hAnsi="Arial"/>
      <w:sz w:val="20"/>
    </w:rPr>
  </w:style>
  <w:style w:type="paragraph" w:styleId="Footer">
    <w:name w:val="footer"/>
    <w:basedOn w:val="Normal"/>
    <w:link w:val="FooterChar"/>
    <w:uiPriority w:val="99"/>
    <w:unhideWhenUsed/>
    <w:rsid w:val="00A16616"/>
    <w:pPr>
      <w:tabs>
        <w:tab w:val="center" w:pos="4680"/>
        <w:tab w:val="right" w:pos="9360"/>
      </w:tabs>
    </w:pPr>
  </w:style>
  <w:style w:type="character" w:customStyle="1" w:styleId="FooterChar">
    <w:name w:val="Footer Char"/>
    <w:basedOn w:val="DefaultParagraphFont"/>
    <w:link w:val="Footer"/>
    <w:uiPriority w:val="99"/>
    <w:rsid w:val="00CF12D0"/>
    <w:rPr>
      <w:rFonts w:ascii="Arial" w:hAnsi="Arial"/>
      <w:sz w:val="20"/>
    </w:rPr>
  </w:style>
  <w:style w:type="character" w:styleId="CommentReference">
    <w:name w:val="annotation reference"/>
    <w:basedOn w:val="DefaultParagraphFont"/>
    <w:uiPriority w:val="99"/>
    <w:semiHidden/>
    <w:unhideWhenUsed/>
    <w:rsid w:val="00CF12D0"/>
    <w:rPr>
      <w:sz w:val="16"/>
      <w:szCs w:val="16"/>
    </w:rPr>
  </w:style>
  <w:style w:type="paragraph" w:styleId="CommentText">
    <w:name w:val="annotation text"/>
    <w:basedOn w:val="Normal"/>
    <w:link w:val="CommentTextChar"/>
    <w:uiPriority w:val="99"/>
    <w:unhideWhenUsed/>
    <w:rsid w:val="00CF12D0"/>
    <w:rPr>
      <w:szCs w:val="20"/>
    </w:rPr>
  </w:style>
  <w:style w:type="character" w:customStyle="1" w:styleId="CommentTextChar">
    <w:name w:val="Comment Text Char"/>
    <w:basedOn w:val="DefaultParagraphFont"/>
    <w:link w:val="CommentText"/>
    <w:uiPriority w:val="99"/>
    <w:rsid w:val="00CF12D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F12D0"/>
    <w:rPr>
      <w:b/>
      <w:bCs/>
    </w:rPr>
  </w:style>
  <w:style w:type="character" w:customStyle="1" w:styleId="CommentSubjectChar">
    <w:name w:val="Comment Subject Char"/>
    <w:basedOn w:val="CommentTextChar"/>
    <w:link w:val="CommentSubject"/>
    <w:uiPriority w:val="99"/>
    <w:semiHidden/>
    <w:rsid w:val="00CF12D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3361">
      <w:bodyDiv w:val="1"/>
      <w:marLeft w:val="0"/>
      <w:marRight w:val="0"/>
      <w:marTop w:val="0"/>
      <w:marBottom w:val="0"/>
      <w:divBdr>
        <w:top w:val="none" w:sz="0" w:space="0" w:color="auto"/>
        <w:left w:val="none" w:sz="0" w:space="0" w:color="auto"/>
        <w:bottom w:val="none" w:sz="0" w:space="0" w:color="auto"/>
        <w:right w:val="none" w:sz="0" w:space="0" w:color="auto"/>
      </w:divBdr>
      <w:divsChild>
        <w:div w:id="982393203">
          <w:marLeft w:val="446"/>
          <w:marRight w:val="0"/>
          <w:marTop w:val="0"/>
          <w:marBottom w:val="60"/>
          <w:divBdr>
            <w:top w:val="none" w:sz="0" w:space="0" w:color="auto"/>
            <w:left w:val="none" w:sz="0" w:space="0" w:color="auto"/>
            <w:bottom w:val="none" w:sz="0" w:space="0" w:color="auto"/>
            <w:right w:val="none" w:sz="0" w:space="0" w:color="auto"/>
          </w:divBdr>
        </w:div>
        <w:div w:id="2065789366">
          <w:marLeft w:val="446"/>
          <w:marRight w:val="0"/>
          <w:marTop w:val="0"/>
          <w:marBottom w:val="60"/>
          <w:divBdr>
            <w:top w:val="none" w:sz="0" w:space="0" w:color="auto"/>
            <w:left w:val="none" w:sz="0" w:space="0" w:color="auto"/>
            <w:bottom w:val="none" w:sz="0" w:space="0" w:color="auto"/>
            <w:right w:val="none" w:sz="0" w:space="0" w:color="auto"/>
          </w:divBdr>
        </w:div>
        <w:div w:id="1854605419">
          <w:marLeft w:val="1166"/>
          <w:marRight w:val="0"/>
          <w:marTop w:val="0"/>
          <w:marBottom w:val="60"/>
          <w:divBdr>
            <w:top w:val="none" w:sz="0" w:space="0" w:color="auto"/>
            <w:left w:val="none" w:sz="0" w:space="0" w:color="auto"/>
            <w:bottom w:val="none" w:sz="0" w:space="0" w:color="auto"/>
            <w:right w:val="none" w:sz="0" w:space="0" w:color="auto"/>
          </w:divBdr>
        </w:div>
        <w:div w:id="42483647">
          <w:marLeft w:val="1166"/>
          <w:marRight w:val="0"/>
          <w:marTop w:val="0"/>
          <w:marBottom w:val="60"/>
          <w:divBdr>
            <w:top w:val="none" w:sz="0" w:space="0" w:color="auto"/>
            <w:left w:val="none" w:sz="0" w:space="0" w:color="auto"/>
            <w:bottom w:val="none" w:sz="0" w:space="0" w:color="auto"/>
            <w:right w:val="none" w:sz="0" w:space="0" w:color="auto"/>
          </w:divBdr>
        </w:div>
        <w:div w:id="559874289">
          <w:marLeft w:val="1166"/>
          <w:marRight w:val="0"/>
          <w:marTop w:val="0"/>
          <w:marBottom w:val="60"/>
          <w:divBdr>
            <w:top w:val="none" w:sz="0" w:space="0" w:color="auto"/>
            <w:left w:val="none" w:sz="0" w:space="0" w:color="auto"/>
            <w:bottom w:val="none" w:sz="0" w:space="0" w:color="auto"/>
            <w:right w:val="none" w:sz="0" w:space="0" w:color="auto"/>
          </w:divBdr>
        </w:div>
        <w:div w:id="1867014247">
          <w:marLeft w:val="1166"/>
          <w:marRight w:val="0"/>
          <w:marTop w:val="0"/>
          <w:marBottom w:val="60"/>
          <w:divBdr>
            <w:top w:val="none" w:sz="0" w:space="0" w:color="auto"/>
            <w:left w:val="none" w:sz="0" w:space="0" w:color="auto"/>
            <w:bottom w:val="none" w:sz="0" w:space="0" w:color="auto"/>
            <w:right w:val="none" w:sz="0" w:space="0" w:color="auto"/>
          </w:divBdr>
        </w:div>
      </w:divsChild>
    </w:div>
    <w:div w:id="253174974">
      <w:bodyDiv w:val="1"/>
      <w:marLeft w:val="0"/>
      <w:marRight w:val="0"/>
      <w:marTop w:val="0"/>
      <w:marBottom w:val="0"/>
      <w:divBdr>
        <w:top w:val="none" w:sz="0" w:space="0" w:color="auto"/>
        <w:left w:val="none" w:sz="0" w:space="0" w:color="auto"/>
        <w:bottom w:val="none" w:sz="0" w:space="0" w:color="auto"/>
        <w:right w:val="none" w:sz="0" w:space="0" w:color="auto"/>
      </w:divBdr>
      <w:divsChild>
        <w:div w:id="1600530193">
          <w:marLeft w:val="446"/>
          <w:marRight w:val="0"/>
          <w:marTop w:val="0"/>
          <w:marBottom w:val="60"/>
          <w:divBdr>
            <w:top w:val="none" w:sz="0" w:space="0" w:color="auto"/>
            <w:left w:val="none" w:sz="0" w:space="0" w:color="auto"/>
            <w:bottom w:val="none" w:sz="0" w:space="0" w:color="auto"/>
            <w:right w:val="none" w:sz="0" w:space="0" w:color="auto"/>
          </w:divBdr>
        </w:div>
        <w:div w:id="1290940855">
          <w:marLeft w:val="1166"/>
          <w:marRight w:val="0"/>
          <w:marTop w:val="0"/>
          <w:marBottom w:val="60"/>
          <w:divBdr>
            <w:top w:val="none" w:sz="0" w:space="0" w:color="auto"/>
            <w:left w:val="none" w:sz="0" w:space="0" w:color="auto"/>
            <w:bottom w:val="none" w:sz="0" w:space="0" w:color="auto"/>
            <w:right w:val="none" w:sz="0" w:space="0" w:color="auto"/>
          </w:divBdr>
        </w:div>
        <w:div w:id="1433165108">
          <w:marLeft w:val="1166"/>
          <w:marRight w:val="0"/>
          <w:marTop w:val="0"/>
          <w:marBottom w:val="60"/>
          <w:divBdr>
            <w:top w:val="none" w:sz="0" w:space="0" w:color="auto"/>
            <w:left w:val="none" w:sz="0" w:space="0" w:color="auto"/>
            <w:bottom w:val="none" w:sz="0" w:space="0" w:color="auto"/>
            <w:right w:val="none" w:sz="0" w:space="0" w:color="auto"/>
          </w:divBdr>
        </w:div>
        <w:div w:id="1770589208">
          <w:marLeft w:val="1166"/>
          <w:marRight w:val="0"/>
          <w:marTop w:val="0"/>
          <w:marBottom w:val="60"/>
          <w:divBdr>
            <w:top w:val="none" w:sz="0" w:space="0" w:color="auto"/>
            <w:left w:val="none" w:sz="0" w:space="0" w:color="auto"/>
            <w:bottom w:val="none" w:sz="0" w:space="0" w:color="auto"/>
            <w:right w:val="none" w:sz="0" w:space="0" w:color="auto"/>
          </w:divBdr>
        </w:div>
      </w:divsChild>
    </w:div>
    <w:div w:id="255556761">
      <w:bodyDiv w:val="1"/>
      <w:marLeft w:val="0"/>
      <w:marRight w:val="0"/>
      <w:marTop w:val="0"/>
      <w:marBottom w:val="0"/>
      <w:divBdr>
        <w:top w:val="none" w:sz="0" w:space="0" w:color="auto"/>
        <w:left w:val="none" w:sz="0" w:space="0" w:color="auto"/>
        <w:bottom w:val="none" w:sz="0" w:space="0" w:color="auto"/>
        <w:right w:val="none" w:sz="0" w:space="0" w:color="auto"/>
      </w:divBdr>
      <w:divsChild>
        <w:div w:id="1108233051">
          <w:marLeft w:val="446"/>
          <w:marRight w:val="0"/>
          <w:marTop w:val="0"/>
          <w:marBottom w:val="60"/>
          <w:divBdr>
            <w:top w:val="none" w:sz="0" w:space="0" w:color="auto"/>
            <w:left w:val="none" w:sz="0" w:space="0" w:color="auto"/>
            <w:bottom w:val="none" w:sz="0" w:space="0" w:color="auto"/>
            <w:right w:val="none" w:sz="0" w:space="0" w:color="auto"/>
          </w:divBdr>
        </w:div>
      </w:divsChild>
    </w:div>
    <w:div w:id="259068390">
      <w:bodyDiv w:val="1"/>
      <w:marLeft w:val="0"/>
      <w:marRight w:val="0"/>
      <w:marTop w:val="0"/>
      <w:marBottom w:val="0"/>
      <w:divBdr>
        <w:top w:val="none" w:sz="0" w:space="0" w:color="auto"/>
        <w:left w:val="none" w:sz="0" w:space="0" w:color="auto"/>
        <w:bottom w:val="none" w:sz="0" w:space="0" w:color="auto"/>
        <w:right w:val="none" w:sz="0" w:space="0" w:color="auto"/>
      </w:divBdr>
    </w:div>
    <w:div w:id="298727627">
      <w:bodyDiv w:val="1"/>
      <w:marLeft w:val="0"/>
      <w:marRight w:val="0"/>
      <w:marTop w:val="0"/>
      <w:marBottom w:val="0"/>
      <w:divBdr>
        <w:top w:val="none" w:sz="0" w:space="0" w:color="auto"/>
        <w:left w:val="none" w:sz="0" w:space="0" w:color="auto"/>
        <w:bottom w:val="none" w:sz="0" w:space="0" w:color="auto"/>
        <w:right w:val="none" w:sz="0" w:space="0" w:color="auto"/>
      </w:divBdr>
      <w:divsChild>
        <w:div w:id="967705207">
          <w:marLeft w:val="446"/>
          <w:marRight w:val="0"/>
          <w:marTop w:val="0"/>
          <w:marBottom w:val="60"/>
          <w:divBdr>
            <w:top w:val="none" w:sz="0" w:space="0" w:color="auto"/>
            <w:left w:val="none" w:sz="0" w:space="0" w:color="auto"/>
            <w:bottom w:val="none" w:sz="0" w:space="0" w:color="auto"/>
            <w:right w:val="none" w:sz="0" w:space="0" w:color="auto"/>
          </w:divBdr>
        </w:div>
        <w:div w:id="1549494627">
          <w:marLeft w:val="446"/>
          <w:marRight w:val="0"/>
          <w:marTop w:val="0"/>
          <w:marBottom w:val="60"/>
          <w:divBdr>
            <w:top w:val="none" w:sz="0" w:space="0" w:color="auto"/>
            <w:left w:val="none" w:sz="0" w:space="0" w:color="auto"/>
            <w:bottom w:val="none" w:sz="0" w:space="0" w:color="auto"/>
            <w:right w:val="none" w:sz="0" w:space="0" w:color="auto"/>
          </w:divBdr>
        </w:div>
      </w:divsChild>
    </w:div>
    <w:div w:id="355890219">
      <w:bodyDiv w:val="1"/>
      <w:marLeft w:val="0"/>
      <w:marRight w:val="0"/>
      <w:marTop w:val="0"/>
      <w:marBottom w:val="0"/>
      <w:divBdr>
        <w:top w:val="none" w:sz="0" w:space="0" w:color="auto"/>
        <w:left w:val="none" w:sz="0" w:space="0" w:color="auto"/>
        <w:bottom w:val="none" w:sz="0" w:space="0" w:color="auto"/>
        <w:right w:val="none" w:sz="0" w:space="0" w:color="auto"/>
      </w:divBdr>
      <w:divsChild>
        <w:div w:id="819149720">
          <w:marLeft w:val="389"/>
          <w:marRight w:val="0"/>
          <w:marTop w:val="0"/>
          <w:marBottom w:val="60"/>
          <w:divBdr>
            <w:top w:val="none" w:sz="0" w:space="0" w:color="auto"/>
            <w:left w:val="none" w:sz="0" w:space="0" w:color="auto"/>
            <w:bottom w:val="none" w:sz="0" w:space="0" w:color="auto"/>
            <w:right w:val="none" w:sz="0" w:space="0" w:color="auto"/>
          </w:divBdr>
        </w:div>
        <w:div w:id="1438017387">
          <w:marLeft w:val="922"/>
          <w:marRight w:val="0"/>
          <w:marTop w:val="0"/>
          <w:marBottom w:val="60"/>
          <w:divBdr>
            <w:top w:val="none" w:sz="0" w:space="0" w:color="auto"/>
            <w:left w:val="none" w:sz="0" w:space="0" w:color="auto"/>
            <w:bottom w:val="none" w:sz="0" w:space="0" w:color="auto"/>
            <w:right w:val="none" w:sz="0" w:space="0" w:color="auto"/>
          </w:divBdr>
        </w:div>
        <w:div w:id="643655308">
          <w:marLeft w:val="1411"/>
          <w:marRight w:val="0"/>
          <w:marTop w:val="0"/>
          <w:marBottom w:val="60"/>
          <w:divBdr>
            <w:top w:val="none" w:sz="0" w:space="0" w:color="auto"/>
            <w:left w:val="none" w:sz="0" w:space="0" w:color="auto"/>
            <w:bottom w:val="none" w:sz="0" w:space="0" w:color="auto"/>
            <w:right w:val="none" w:sz="0" w:space="0" w:color="auto"/>
          </w:divBdr>
        </w:div>
        <w:div w:id="1815176147">
          <w:marLeft w:val="2131"/>
          <w:marRight w:val="0"/>
          <w:marTop w:val="0"/>
          <w:marBottom w:val="60"/>
          <w:divBdr>
            <w:top w:val="none" w:sz="0" w:space="0" w:color="auto"/>
            <w:left w:val="none" w:sz="0" w:space="0" w:color="auto"/>
            <w:bottom w:val="none" w:sz="0" w:space="0" w:color="auto"/>
            <w:right w:val="none" w:sz="0" w:space="0" w:color="auto"/>
          </w:divBdr>
        </w:div>
        <w:div w:id="1981883017">
          <w:marLeft w:val="2131"/>
          <w:marRight w:val="0"/>
          <w:marTop w:val="0"/>
          <w:marBottom w:val="60"/>
          <w:divBdr>
            <w:top w:val="none" w:sz="0" w:space="0" w:color="auto"/>
            <w:left w:val="none" w:sz="0" w:space="0" w:color="auto"/>
            <w:bottom w:val="none" w:sz="0" w:space="0" w:color="auto"/>
            <w:right w:val="none" w:sz="0" w:space="0" w:color="auto"/>
          </w:divBdr>
        </w:div>
        <w:div w:id="1300453842">
          <w:marLeft w:val="922"/>
          <w:marRight w:val="0"/>
          <w:marTop w:val="0"/>
          <w:marBottom w:val="60"/>
          <w:divBdr>
            <w:top w:val="none" w:sz="0" w:space="0" w:color="auto"/>
            <w:left w:val="none" w:sz="0" w:space="0" w:color="auto"/>
            <w:bottom w:val="none" w:sz="0" w:space="0" w:color="auto"/>
            <w:right w:val="none" w:sz="0" w:space="0" w:color="auto"/>
          </w:divBdr>
        </w:div>
        <w:div w:id="1127744629">
          <w:marLeft w:val="922"/>
          <w:marRight w:val="0"/>
          <w:marTop w:val="0"/>
          <w:marBottom w:val="60"/>
          <w:divBdr>
            <w:top w:val="none" w:sz="0" w:space="0" w:color="auto"/>
            <w:left w:val="none" w:sz="0" w:space="0" w:color="auto"/>
            <w:bottom w:val="none" w:sz="0" w:space="0" w:color="auto"/>
            <w:right w:val="none" w:sz="0" w:space="0" w:color="auto"/>
          </w:divBdr>
        </w:div>
        <w:div w:id="922640646">
          <w:marLeft w:val="922"/>
          <w:marRight w:val="0"/>
          <w:marTop w:val="0"/>
          <w:marBottom w:val="60"/>
          <w:divBdr>
            <w:top w:val="none" w:sz="0" w:space="0" w:color="auto"/>
            <w:left w:val="none" w:sz="0" w:space="0" w:color="auto"/>
            <w:bottom w:val="none" w:sz="0" w:space="0" w:color="auto"/>
            <w:right w:val="none" w:sz="0" w:space="0" w:color="auto"/>
          </w:divBdr>
        </w:div>
        <w:div w:id="1516115643">
          <w:marLeft w:val="389"/>
          <w:marRight w:val="0"/>
          <w:marTop w:val="0"/>
          <w:marBottom w:val="60"/>
          <w:divBdr>
            <w:top w:val="none" w:sz="0" w:space="0" w:color="auto"/>
            <w:left w:val="none" w:sz="0" w:space="0" w:color="auto"/>
            <w:bottom w:val="none" w:sz="0" w:space="0" w:color="auto"/>
            <w:right w:val="none" w:sz="0" w:space="0" w:color="auto"/>
          </w:divBdr>
        </w:div>
      </w:divsChild>
    </w:div>
    <w:div w:id="395903854">
      <w:bodyDiv w:val="1"/>
      <w:marLeft w:val="0"/>
      <w:marRight w:val="0"/>
      <w:marTop w:val="0"/>
      <w:marBottom w:val="0"/>
      <w:divBdr>
        <w:top w:val="none" w:sz="0" w:space="0" w:color="auto"/>
        <w:left w:val="none" w:sz="0" w:space="0" w:color="auto"/>
        <w:bottom w:val="none" w:sz="0" w:space="0" w:color="auto"/>
        <w:right w:val="none" w:sz="0" w:space="0" w:color="auto"/>
      </w:divBdr>
      <w:divsChild>
        <w:div w:id="1012416862">
          <w:marLeft w:val="446"/>
          <w:marRight w:val="0"/>
          <w:marTop w:val="0"/>
          <w:marBottom w:val="60"/>
          <w:divBdr>
            <w:top w:val="none" w:sz="0" w:space="0" w:color="auto"/>
            <w:left w:val="none" w:sz="0" w:space="0" w:color="auto"/>
            <w:bottom w:val="none" w:sz="0" w:space="0" w:color="auto"/>
            <w:right w:val="none" w:sz="0" w:space="0" w:color="auto"/>
          </w:divBdr>
        </w:div>
        <w:div w:id="1016999087">
          <w:marLeft w:val="1166"/>
          <w:marRight w:val="0"/>
          <w:marTop w:val="0"/>
          <w:marBottom w:val="60"/>
          <w:divBdr>
            <w:top w:val="none" w:sz="0" w:space="0" w:color="auto"/>
            <w:left w:val="none" w:sz="0" w:space="0" w:color="auto"/>
            <w:bottom w:val="none" w:sz="0" w:space="0" w:color="auto"/>
            <w:right w:val="none" w:sz="0" w:space="0" w:color="auto"/>
          </w:divBdr>
        </w:div>
        <w:div w:id="2087653701">
          <w:marLeft w:val="1166"/>
          <w:marRight w:val="0"/>
          <w:marTop w:val="0"/>
          <w:marBottom w:val="60"/>
          <w:divBdr>
            <w:top w:val="none" w:sz="0" w:space="0" w:color="auto"/>
            <w:left w:val="none" w:sz="0" w:space="0" w:color="auto"/>
            <w:bottom w:val="none" w:sz="0" w:space="0" w:color="auto"/>
            <w:right w:val="none" w:sz="0" w:space="0" w:color="auto"/>
          </w:divBdr>
        </w:div>
        <w:div w:id="1137070728">
          <w:marLeft w:val="1166"/>
          <w:marRight w:val="0"/>
          <w:marTop w:val="0"/>
          <w:marBottom w:val="60"/>
          <w:divBdr>
            <w:top w:val="none" w:sz="0" w:space="0" w:color="auto"/>
            <w:left w:val="none" w:sz="0" w:space="0" w:color="auto"/>
            <w:bottom w:val="none" w:sz="0" w:space="0" w:color="auto"/>
            <w:right w:val="none" w:sz="0" w:space="0" w:color="auto"/>
          </w:divBdr>
        </w:div>
        <w:div w:id="229274651">
          <w:marLeft w:val="446"/>
          <w:marRight w:val="0"/>
          <w:marTop w:val="0"/>
          <w:marBottom w:val="60"/>
          <w:divBdr>
            <w:top w:val="none" w:sz="0" w:space="0" w:color="auto"/>
            <w:left w:val="none" w:sz="0" w:space="0" w:color="auto"/>
            <w:bottom w:val="none" w:sz="0" w:space="0" w:color="auto"/>
            <w:right w:val="none" w:sz="0" w:space="0" w:color="auto"/>
          </w:divBdr>
        </w:div>
        <w:div w:id="1513184267">
          <w:marLeft w:val="1166"/>
          <w:marRight w:val="0"/>
          <w:marTop w:val="0"/>
          <w:marBottom w:val="60"/>
          <w:divBdr>
            <w:top w:val="none" w:sz="0" w:space="0" w:color="auto"/>
            <w:left w:val="none" w:sz="0" w:space="0" w:color="auto"/>
            <w:bottom w:val="none" w:sz="0" w:space="0" w:color="auto"/>
            <w:right w:val="none" w:sz="0" w:space="0" w:color="auto"/>
          </w:divBdr>
        </w:div>
        <w:div w:id="823552052">
          <w:marLeft w:val="1886"/>
          <w:marRight w:val="0"/>
          <w:marTop w:val="0"/>
          <w:marBottom w:val="60"/>
          <w:divBdr>
            <w:top w:val="none" w:sz="0" w:space="0" w:color="auto"/>
            <w:left w:val="none" w:sz="0" w:space="0" w:color="auto"/>
            <w:bottom w:val="none" w:sz="0" w:space="0" w:color="auto"/>
            <w:right w:val="none" w:sz="0" w:space="0" w:color="auto"/>
          </w:divBdr>
        </w:div>
        <w:div w:id="495148712">
          <w:marLeft w:val="1886"/>
          <w:marRight w:val="0"/>
          <w:marTop w:val="0"/>
          <w:marBottom w:val="60"/>
          <w:divBdr>
            <w:top w:val="none" w:sz="0" w:space="0" w:color="auto"/>
            <w:left w:val="none" w:sz="0" w:space="0" w:color="auto"/>
            <w:bottom w:val="none" w:sz="0" w:space="0" w:color="auto"/>
            <w:right w:val="none" w:sz="0" w:space="0" w:color="auto"/>
          </w:divBdr>
        </w:div>
        <w:div w:id="367951199">
          <w:marLeft w:val="1886"/>
          <w:marRight w:val="0"/>
          <w:marTop w:val="0"/>
          <w:marBottom w:val="60"/>
          <w:divBdr>
            <w:top w:val="none" w:sz="0" w:space="0" w:color="auto"/>
            <w:left w:val="none" w:sz="0" w:space="0" w:color="auto"/>
            <w:bottom w:val="none" w:sz="0" w:space="0" w:color="auto"/>
            <w:right w:val="none" w:sz="0" w:space="0" w:color="auto"/>
          </w:divBdr>
        </w:div>
        <w:div w:id="535041470">
          <w:marLeft w:val="1166"/>
          <w:marRight w:val="0"/>
          <w:marTop w:val="0"/>
          <w:marBottom w:val="60"/>
          <w:divBdr>
            <w:top w:val="none" w:sz="0" w:space="0" w:color="auto"/>
            <w:left w:val="none" w:sz="0" w:space="0" w:color="auto"/>
            <w:bottom w:val="none" w:sz="0" w:space="0" w:color="auto"/>
            <w:right w:val="none" w:sz="0" w:space="0" w:color="auto"/>
          </w:divBdr>
        </w:div>
        <w:div w:id="622806521">
          <w:marLeft w:val="446"/>
          <w:marRight w:val="0"/>
          <w:marTop w:val="0"/>
          <w:marBottom w:val="60"/>
          <w:divBdr>
            <w:top w:val="none" w:sz="0" w:space="0" w:color="auto"/>
            <w:left w:val="none" w:sz="0" w:space="0" w:color="auto"/>
            <w:bottom w:val="none" w:sz="0" w:space="0" w:color="auto"/>
            <w:right w:val="none" w:sz="0" w:space="0" w:color="auto"/>
          </w:divBdr>
        </w:div>
        <w:div w:id="1634172203">
          <w:marLeft w:val="446"/>
          <w:marRight w:val="0"/>
          <w:marTop w:val="0"/>
          <w:marBottom w:val="60"/>
          <w:divBdr>
            <w:top w:val="none" w:sz="0" w:space="0" w:color="auto"/>
            <w:left w:val="none" w:sz="0" w:space="0" w:color="auto"/>
            <w:bottom w:val="none" w:sz="0" w:space="0" w:color="auto"/>
            <w:right w:val="none" w:sz="0" w:space="0" w:color="auto"/>
          </w:divBdr>
        </w:div>
      </w:divsChild>
    </w:div>
    <w:div w:id="410198471">
      <w:bodyDiv w:val="1"/>
      <w:marLeft w:val="0"/>
      <w:marRight w:val="0"/>
      <w:marTop w:val="0"/>
      <w:marBottom w:val="0"/>
      <w:divBdr>
        <w:top w:val="none" w:sz="0" w:space="0" w:color="auto"/>
        <w:left w:val="none" w:sz="0" w:space="0" w:color="auto"/>
        <w:bottom w:val="none" w:sz="0" w:space="0" w:color="auto"/>
        <w:right w:val="none" w:sz="0" w:space="0" w:color="auto"/>
      </w:divBdr>
      <w:divsChild>
        <w:div w:id="1855225693">
          <w:marLeft w:val="446"/>
          <w:marRight w:val="0"/>
          <w:marTop w:val="0"/>
          <w:marBottom w:val="60"/>
          <w:divBdr>
            <w:top w:val="none" w:sz="0" w:space="0" w:color="auto"/>
            <w:left w:val="none" w:sz="0" w:space="0" w:color="auto"/>
            <w:bottom w:val="none" w:sz="0" w:space="0" w:color="auto"/>
            <w:right w:val="none" w:sz="0" w:space="0" w:color="auto"/>
          </w:divBdr>
        </w:div>
        <w:div w:id="60180513">
          <w:marLeft w:val="446"/>
          <w:marRight w:val="0"/>
          <w:marTop w:val="0"/>
          <w:marBottom w:val="60"/>
          <w:divBdr>
            <w:top w:val="none" w:sz="0" w:space="0" w:color="auto"/>
            <w:left w:val="none" w:sz="0" w:space="0" w:color="auto"/>
            <w:bottom w:val="none" w:sz="0" w:space="0" w:color="auto"/>
            <w:right w:val="none" w:sz="0" w:space="0" w:color="auto"/>
          </w:divBdr>
        </w:div>
        <w:div w:id="1946686689">
          <w:marLeft w:val="446"/>
          <w:marRight w:val="0"/>
          <w:marTop w:val="0"/>
          <w:marBottom w:val="60"/>
          <w:divBdr>
            <w:top w:val="none" w:sz="0" w:space="0" w:color="auto"/>
            <w:left w:val="none" w:sz="0" w:space="0" w:color="auto"/>
            <w:bottom w:val="none" w:sz="0" w:space="0" w:color="auto"/>
            <w:right w:val="none" w:sz="0" w:space="0" w:color="auto"/>
          </w:divBdr>
        </w:div>
        <w:div w:id="1184056542">
          <w:marLeft w:val="446"/>
          <w:marRight w:val="0"/>
          <w:marTop w:val="0"/>
          <w:marBottom w:val="60"/>
          <w:divBdr>
            <w:top w:val="none" w:sz="0" w:space="0" w:color="auto"/>
            <w:left w:val="none" w:sz="0" w:space="0" w:color="auto"/>
            <w:bottom w:val="none" w:sz="0" w:space="0" w:color="auto"/>
            <w:right w:val="none" w:sz="0" w:space="0" w:color="auto"/>
          </w:divBdr>
        </w:div>
      </w:divsChild>
    </w:div>
    <w:div w:id="421341055">
      <w:bodyDiv w:val="1"/>
      <w:marLeft w:val="0"/>
      <w:marRight w:val="0"/>
      <w:marTop w:val="0"/>
      <w:marBottom w:val="0"/>
      <w:divBdr>
        <w:top w:val="none" w:sz="0" w:space="0" w:color="auto"/>
        <w:left w:val="none" w:sz="0" w:space="0" w:color="auto"/>
        <w:bottom w:val="none" w:sz="0" w:space="0" w:color="auto"/>
        <w:right w:val="none" w:sz="0" w:space="0" w:color="auto"/>
      </w:divBdr>
      <w:divsChild>
        <w:div w:id="738400191">
          <w:marLeft w:val="446"/>
          <w:marRight w:val="0"/>
          <w:marTop w:val="0"/>
          <w:marBottom w:val="60"/>
          <w:divBdr>
            <w:top w:val="none" w:sz="0" w:space="0" w:color="auto"/>
            <w:left w:val="none" w:sz="0" w:space="0" w:color="auto"/>
            <w:bottom w:val="none" w:sz="0" w:space="0" w:color="auto"/>
            <w:right w:val="none" w:sz="0" w:space="0" w:color="auto"/>
          </w:divBdr>
        </w:div>
      </w:divsChild>
    </w:div>
    <w:div w:id="463474820">
      <w:bodyDiv w:val="1"/>
      <w:marLeft w:val="0"/>
      <w:marRight w:val="0"/>
      <w:marTop w:val="0"/>
      <w:marBottom w:val="0"/>
      <w:divBdr>
        <w:top w:val="none" w:sz="0" w:space="0" w:color="auto"/>
        <w:left w:val="none" w:sz="0" w:space="0" w:color="auto"/>
        <w:bottom w:val="none" w:sz="0" w:space="0" w:color="auto"/>
        <w:right w:val="none" w:sz="0" w:space="0" w:color="auto"/>
      </w:divBdr>
      <w:divsChild>
        <w:div w:id="1641182294">
          <w:marLeft w:val="446"/>
          <w:marRight w:val="0"/>
          <w:marTop w:val="0"/>
          <w:marBottom w:val="60"/>
          <w:divBdr>
            <w:top w:val="none" w:sz="0" w:space="0" w:color="auto"/>
            <w:left w:val="none" w:sz="0" w:space="0" w:color="auto"/>
            <w:bottom w:val="none" w:sz="0" w:space="0" w:color="auto"/>
            <w:right w:val="none" w:sz="0" w:space="0" w:color="auto"/>
          </w:divBdr>
        </w:div>
        <w:div w:id="1732580093">
          <w:marLeft w:val="1166"/>
          <w:marRight w:val="0"/>
          <w:marTop w:val="0"/>
          <w:marBottom w:val="60"/>
          <w:divBdr>
            <w:top w:val="none" w:sz="0" w:space="0" w:color="auto"/>
            <w:left w:val="none" w:sz="0" w:space="0" w:color="auto"/>
            <w:bottom w:val="none" w:sz="0" w:space="0" w:color="auto"/>
            <w:right w:val="none" w:sz="0" w:space="0" w:color="auto"/>
          </w:divBdr>
        </w:div>
        <w:div w:id="1032271157">
          <w:marLeft w:val="1166"/>
          <w:marRight w:val="0"/>
          <w:marTop w:val="0"/>
          <w:marBottom w:val="60"/>
          <w:divBdr>
            <w:top w:val="none" w:sz="0" w:space="0" w:color="auto"/>
            <w:left w:val="none" w:sz="0" w:space="0" w:color="auto"/>
            <w:bottom w:val="none" w:sz="0" w:space="0" w:color="auto"/>
            <w:right w:val="none" w:sz="0" w:space="0" w:color="auto"/>
          </w:divBdr>
        </w:div>
        <w:div w:id="1002902549">
          <w:marLeft w:val="1166"/>
          <w:marRight w:val="0"/>
          <w:marTop w:val="0"/>
          <w:marBottom w:val="60"/>
          <w:divBdr>
            <w:top w:val="none" w:sz="0" w:space="0" w:color="auto"/>
            <w:left w:val="none" w:sz="0" w:space="0" w:color="auto"/>
            <w:bottom w:val="none" w:sz="0" w:space="0" w:color="auto"/>
            <w:right w:val="none" w:sz="0" w:space="0" w:color="auto"/>
          </w:divBdr>
        </w:div>
        <w:div w:id="241723577">
          <w:marLeft w:val="1166"/>
          <w:marRight w:val="0"/>
          <w:marTop w:val="0"/>
          <w:marBottom w:val="60"/>
          <w:divBdr>
            <w:top w:val="none" w:sz="0" w:space="0" w:color="auto"/>
            <w:left w:val="none" w:sz="0" w:space="0" w:color="auto"/>
            <w:bottom w:val="none" w:sz="0" w:space="0" w:color="auto"/>
            <w:right w:val="none" w:sz="0" w:space="0" w:color="auto"/>
          </w:divBdr>
        </w:div>
      </w:divsChild>
    </w:div>
    <w:div w:id="481820832">
      <w:bodyDiv w:val="1"/>
      <w:marLeft w:val="0"/>
      <w:marRight w:val="0"/>
      <w:marTop w:val="0"/>
      <w:marBottom w:val="0"/>
      <w:divBdr>
        <w:top w:val="none" w:sz="0" w:space="0" w:color="auto"/>
        <w:left w:val="none" w:sz="0" w:space="0" w:color="auto"/>
        <w:bottom w:val="none" w:sz="0" w:space="0" w:color="auto"/>
        <w:right w:val="none" w:sz="0" w:space="0" w:color="auto"/>
      </w:divBdr>
      <w:divsChild>
        <w:div w:id="1523324538">
          <w:marLeft w:val="389"/>
          <w:marRight w:val="0"/>
          <w:marTop w:val="0"/>
          <w:marBottom w:val="0"/>
          <w:divBdr>
            <w:top w:val="none" w:sz="0" w:space="0" w:color="auto"/>
            <w:left w:val="none" w:sz="0" w:space="0" w:color="auto"/>
            <w:bottom w:val="none" w:sz="0" w:space="0" w:color="auto"/>
            <w:right w:val="none" w:sz="0" w:space="0" w:color="auto"/>
          </w:divBdr>
        </w:div>
        <w:div w:id="1371298160">
          <w:marLeft w:val="922"/>
          <w:marRight w:val="0"/>
          <w:marTop w:val="0"/>
          <w:marBottom w:val="0"/>
          <w:divBdr>
            <w:top w:val="none" w:sz="0" w:space="0" w:color="auto"/>
            <w:left w:val="none" w:sz="0" w:space="0" w:color="auto"/>
            <w:bottom w:val="none" w:sz="0" w:space="0" w:color="auto"/>
            <w:right w:val="none" w:sz="0" w:space="0" w:color="auto"/>
          </w:divBdr>
        </w:div>
        <w:div w:id="1080567903">
          <w:marLeft w:val="1411"/>
          <w:marRight w:val="0"/>
          <w:marTop w:val="0"/>
          <w:marBottom w:val="0"/>
          <w:divBdr>
            <w:top w:val="none" w:sz="0" w:space="0" w:color="auto"/>
            <w:left w:val="none" w:sz="0" w:space="0" w:color="auto"/>
            <w:bottom w:val="none" w:sz="0" w:space="0" w:color="auto"/>
            <w:right w:val="none" w:sz="0" w:space="0" w:color="auto"/>
          </w:divBdr>
        </w:div>
        <w:div w:id="912082762">
          <w:marLeft w:val="2131"/>
          <w:marRight w:val="0"/>
          <w:marTop w:val="0"/>
          <w:marBottom w:val="0"/>
          <w:divBdr>
            <w:top w:val="none" w:sz="0" w:space="0" w:color="auto"/>
            <w:left w:val="none" w:sz="0" w:space="0" w:color="auto"/>
            <w:bottom w:val="none" w:sz="0" w:space="0" w:color="auto"/>
            <w:right w:val="none" w:sz="0" w:space="0" w:color="auto"/>
          </w:divBdr>
        </w:div>
        <w:div w:id="1380399931">
          <w:marLeft w:val="2131"/>
          <w:marRight w:val="0"/>
          <w:marTop w:val="0"/>
          <w:marBottom w:val="0"/>
          <w:divBdr>
            <w:top w:val="none" w:sz="0" w:space="0" w:color="auto"/>
            <w:left w:val="none" w:sz="0" w:space="0" w:color="auto"/>
            <w:bottom w:val="none" w:sz="0" w:space="0" w:color="auto"/>
            <w:right w:val="none" w:sz="0" w:space="0" w:color="auto"/>
          </w:divBdr>
        </w:div>
        <w:div w:id="1800612545">
          <w:marLeft w:val="922"/>
          <w:marRight w:val="0"/>
          <w:marTop w:val="0"/>
          <w:marBottom w:val="0"/>
          <w:divBdr>
            <w:top w:val="none" w:sz="0" w:space="0" w:color="auto"/>
            <w:left w:val="none" w:sz="0" w:space="0" w:color="auto"/>
            <w:bottom w:val="none" w:sz="0" w:space="0" w:color="auto"/>
            <w:right w:val="none" w:sz="0" w:space="0" w:color="auto"/>
          </w:divBdr>
        </w:div>
        <w:div w:id="717625887">
          <w:marLeft w:val="922"/>
          <w:marRight w:val="0"/>
          <w:marTop w:val="0"/>
          <w:marBottom w:val="0"/>
          <w:divBdr>
            <w:top w:val="none" w:sz="0" w:space="0" w:color="auto"/>
            <w:left w:val="none" w:sz="0" w:space="0" w:color="auto"/>
            <w:bottom w:val="none" w:sz="0" w:space="0" w:color="auto"/>
            <w:right w:val="none" w:sz="0" w:space="0" w:color="auto"/>
          </w:divBdr>
        </w:div>
        <w:div w:id="1982805068">
          <w:marLeft w:val="922"/>
          <w:marRight w:val="0"/>
          <w:marTop w:val="0"/>
          <w:marBottom w:val="0"/>
          <w:divBdr>
            <w:top w:val="none" w:sz="0" w:space="0" w:color="auto"/>
            <w:left w:val="none" w:sz="0" w:space="0" w:color="auto"/>
            <w:bottom w:val="none" w:sz="0" w:space="0" w:color="auto"/>
            <w:right w:val="none" w:sz="0" w:space="0" w:color="auto"/>
          </w:divBdr>
        </w:div>
        <w:div w:id="1764951942">
          <w:marLeft w:val="389"/>
          <w:marRight w:val="0"/>
          <w:marTop w:val="0"/>
          <w:marBottom w:val="0"/>
          <w:divBdr>
            <w:top w:val="none" w:sz="0" w:space="0" w:color="auto"/>
            <w:left w:val="none" w:sz="0" w:space="0" w:color="auto"/>
            <w:bottom w:val="none" w:sz="0" w:space="0" w:color="auto"/>
            <w:right w:val="none" w:sz="0" w:space="0" w:color="auto"/>
          </w:divBdr>
        </w:div>
        <w:div w:id="1279333888">
          <w:marLeft w:val="389"/>
          <w:marRight w:val="0"/>
          <w:marTop w:val="0"/>
          <w:marBottom w:val="0"/>
          <w:divBdr>
            <w:top w:val="none" w:sz="0" w:space="0" w:color="auto"/>
            <w:left w:val="none" w:sz="0" w:space="0" w:color="auto"/>
            <w:bottom w:val="none" w:sz="0" w:space="0" w:color="auto"/>
            <w:right w:val="none" w:sz="0" w:space="0" w:color="auto"/>
          </w:divBdr>
        </w:div>
        <w:div w:id="1048839733">
          <w:marLeft w:val="389"/>
          <w:marRight w:val="0"/>
          <w:marTop w:val="0"/>
          <w:marBottom w:val="0"/>
          <w:divBdr>
            <w:top w:val="none" w:sz="0" w:space="0" w:color="auto"/>
            <w:left w:val="none" w:sz="0" w:space="0" w:color="auto"/>
            <w:bottom w:val="none" w:sz="0" w:space="0" w:color="auto"/>
            <w:right w:val="none" w:sz="0" w:space="0" w:color="auto"/>
          </w:divBdr>
        </w:div>
        <w:div w:id="1305311397">
          <w:marLeft w:val="1109"/>
          <w:marRight w:val="0"/>
          <w:marTop w:val="0"/>
          <w:marBottom w:val="0"/>
          <w:divBdr>
            <w:top w:val="none" w:sz="0" w:space="0" w:color="auto"/>
            <w:left w:val="none" w:sz="0" w:space="0" w:color="auto"/>
            <w:bottom w:val="none" w:sz="0" w:space="0" w:color="auto"/>
            <w:right w:val="none" w:sz="0" w:space="0" w:color="auto"/>
          </w:divBdr>
        </w:div>
        <w:div w:id="886143132">
          <w:marLeft w:val="446"/>
          <w:marRight w:val="0"/>
          <w:marTop w:val="0"/>
          <w:marBottom w:val="0"/>
          <w:divBdr>
            <w:top w:val="none" w:sz="0" w:space="0" w:color="auto"/>
            <w:left w:val="none" w:sz="0" w:space="0" w:color="auto"/>
            <w:bottom w:val="none" w:sz="0" w:space="0" w:color="auto"/>
            <w:right w:val="none" w:sz="0" w:space="0" w:color="auto"/>
          </w:divBdr>
        </w:div>
      </w:divsChild>
    </w:div>
    <w:div w:id="498886028">
      <w:bodyDiv w:val="1"/>
      <w:marLeft w:val="0"/>
      <w:marRight w:val="0"/>
      <w:marTop w:val="0"/>
      <w:marBottom w:val="0"/>
      <w:divBdr>
        <w:top w:val="none" w:sz="0" w:space="0" w:color="auto"/>
        <w:left w:val="none" w:sz="0" w:space="0" w:color="auto"/>
        <w:bottom w:val="none" w:sz="0" w:space="0" w:color="auto"/>
        <w:right w:val="none" w:sz="0" w:space="0" w:color="auto"/>
      </w:divBdr>
      <w:divsChild>
        <w:div w:id="1205408973">
          <w:marLeft w:val="1166"/>
          <w:marRight w:val="0"/>
          <w:marTop w:val="0"/>
          <w:marBottom w:val="60"/>
          <w:divBdr>
            <w:top w:val="none" w:sz="0" w:space="0" w:color="auto"/>
            <w:left w:val="none" w:sz="0" w:space="0" w:color="auto"/>
            <w:bottom w:val="none" w:sz="0" w:space="0" w:color="auto"/>
            <w:right w:val="none" w:sz="0" w:space="0" w:color="auto"/>
          </w:divBdr>
        </w:div>
      </w:divsChild>
    </w:div>
    <w:div w:id="504322932">
      <w:bodyDiv w:val="1"/>
      <w:marLeft w:val="0"/>
      <w:marRight w:val="0"/>
      <w:marTop w:val="0"/>
      <w:marBottom w:val="0"/>
      <w:divBdr>
        <w:top w:val="none" w:sz="0" w:space="0" w:color="auto"/>
        <w:left w:val="none" w:sz="0" w:space="0" w:color="auto"/>
        <w:bottom w:val="none" w:sz="0" w:space="0" w:color="auto"/>
        <w:right w:val="none" w:sz="0" w:space="0" w:color="auto"/>
      </w:divBdr>
      <w:divsChild>
        <w:div w:id="950864136">
          <w:marLeft w:val="446"/>
          <w:marRight w:val="0"/>
          <w:marTop w:val="0"/>
          <w:marBottom w:val="60"/>
          <w:divBdr>
            <w:top w:val="none" w:sz="0" w:space="0" w:color="auto"/>
            <w:left w:val="none" w:sz="0" w:space="0" w:color="auto"/>
            <w:bottom w:val="none" w:sz="0" w:space="0" w:color="auto"/>
            <w:right w:val="none" w:sz="0" w:space="0" w:color="auto"/>
          </w:divBdr>
        </w:div>
        <w:div w:id="1840583188">
          <w:marLeft w:val="446"/>
          <w:marRight w:val="0"/>
          <w:marTop w:val="0"/>
          <w:marBottom w:val="60"/>
          <w:divBdr>
            <w:top w:val="none" w:sz="0" w:space="0" w:color="auto"/>
            <w:left w:val="none" w:sz="0" w:space="0" w:color="auto"/>
            <w:bottom w:val="none" w:sz="0" w:space="0" w:color="auto"/>
            <w:right w:val="none" w:sz="0" w:space="0" w:color="auto"/>
          </w:divBdr>
        </w:div>
      </w:divsChild>
    </w:div>
    <w:div w:id="600725186">
      <w:bodyDiv w:val="1"/>
      <w:marLeft w:val="0"/>
      <w:marRight w:val="0"/>
      <w:marTop w:val="0"/>
      <w:marBottom w:val="0"/>
      <w:divBdr>
        <w:top w:val="none" w:sz="0" w:space="0" w:color="auto"/>
        <w:left w:val="none" w:sz="0" w:space="0" w:color="auto"/>
        <w:bottom w:val="none" w:sz="0" w:space="0" w:color="auto"/>
        <w:right w:val="none" w:sz="0" w:space="0" w:color="auto"/>
      </w:divBdr>
      <w:divsChild>
        <w:div w:id="301152508">
          <w:marLeft w:val="446"/>
          <w:marRight w:val="0"/>
          <w:marTop w:val="0"/>
          <w:marBottom w:val="60"/>
          <w:divBdr>
            <w:top w:val="none" w:sz="0" w:space="0" w:color="auto"/>
            <w:left w:val="none" w:sz="0" w:space="0" w:color="auto"/>
            <w:bottom w:val="none" w:sz="0" w:space="0" w:color="auto"/>
            <w:right w:val="none" w:sz="0" w:space="0" w:color="auto"/>
          </w:divBdr>
        </w:div>
      </w:divsChild>
    </w:div>
    <w:div w:id="647324564">
      <w:bodyDiv w:val="1"/>
      <w:marLeft w:val="0"/>
      <w:marRight w:val="0"/>
      <w:marTop w:val="0"/>
      <w:marBottom w:val="0"/>
      <w:divBdr>
        <w:top w:val="none" w:sz="0" w:space="0" w:color="auto"/>
        <w:left w:val="none" w:sz="0" w:space="0" w:color="auto"/>
        <w:bottom w:val="none" w:sz="0" w:space="0" w:color="auto"/>
        <w:right w:val="none" w:sz="0" w:space="0" w:color="auto"/>
      </w:divBdr>
      <w:divsChild>
        <w:div w:id="2109083354">
          <w:marLeft w:val="446"/>
          <w:marRight w:val="0"/>
          <w:marTop w:val="0"/>
          <w:marBottom w:val="60"/>
          <w:divBdr>
            <w:top w:val="none" w:sz="0" w:space="0" w:color="auto"/>
            <w:left w:val="none" w:sz="0" w:space="0" w:color="auto"/>
            <w:bottom w:val="none" w:sz="0" w:space="0" w:color="auto"/>
            <w:right w:val="none" w:sz="0" w:space="0" w:color="auto"/>
          </w:divBdr>
        </w:div>
        <w:div w:id="984429884">
          <w:marLeft w:val="1166"/>
          <w:marRight w:val="0"/>
          <w:marTop w:val="0"/>
          <w:marBottom w:val="60"/>
          <w:divBdr>
            <w:top w:val="none" w:sz="0" w:space="0" w:color="auto"/>
            <w:left w:val="none" w:sz="0" w:space="0" w:color="auto"/>
            <w:bottom w:val="none" w:sz="0" w:space="0" w:color="auto"/>
            <w:right w:val="none" w:sz="0" w:space="0" w:color="auto"/>
          </w:divBdr>
        </w:div>
        <w:div w:id="394356637">
          <w:marLeft w:val="1886"/>
          <w:marRight w:val="0"/>
          <w:marTop w:val="0"/>
          <w:marBottom w:val="60"/>
          <w:divBdr>
            <w:top w:val="none" w:sz="0" w:space="0" w:color="auto"/>
            <w:left w:val="none" w:sz="0" w:space="0" w:color="auto"/>
            <w:bottom w:val="none" w:sz="0" w:space="0" w:color="auto"/>
            <w:right w:val="none" w:sz="0" w:space="0" w:color="auto"/>
          </w:divBdr>
        </w:div>
        <w:div w:id="1533422986">
          <w:marLeft w:val="1886"/>
          <w:marRight w:val="0"/>
          <w:marTop w:val="0"/>
          <w:marBottom w:val="60"/>
          <w:divBdr>
            <w:top w:val="none" w:sz="0" w:space="0" w:color="auto"/>
            <w:left w:val="none" w:sz="0" w:space="0" w:color="auto"/>
            <w:bottom w:val="none" w:sz="0" w:space="0" w:color="auto"/>
            <w:right w:val="none" w:sz="0" w:space="0" w:color="auto"/>
          </w:divBdr>
        </w:div>
      </w:divsChild>
    </w:div>
    <w:div w:id="666521190">
      <w:bodyDiv w:val="1"/>
      <w:marLeft w:val="0"/>
      <w:marRight w:val="0"/>
      <w:marTop w:val="0"/>
      <w:marBottom w:val="0"/>
      <w:divBdr>
        <w:top w:val="none" w:sz="0" w:space="0" w:color="auto"/>
        <w:left w:val="none" w:sz="0" w:space="0" w:color="auto"/>
        <w:bottom w:val="none" w:sz="0" w:space="0" w:color="auto"/>
        <w:right w:val="none" w:sz="0" w:space="0" w:color="auto"/>
      </w:divBdr>
    </w:div>
    <w:div w:id="748159410">
      <w:bodyDiv w:val="1"/>
      <w:marLeft w:val="0"/>
      <w:marRight w:val="0"/>
      <w:marTop w:val="0"/>
      <w:marBottom w:val="0"/>
      <w:divBdr>
        <w:top w:val="none" w:sz="0" w:space="0" w:color="auto"/>
        <w:left w:val="none" w:sz="0" w:space="0" w:color="auto"/>
        <w:bottom w:val="none" w:sz="0" w:space="0" w:color="auto"/>
        <w:right w:val="none" w:sz="0" w:space="0" w:color="auto"/>
      </w:divBdr>
      <w:divsChild>
        <w:div w:id="1371606271">
          <w:marLeft w:val="446"/>
          <w:marRight w:val="0"/>
          <w:marTop w:val="0"/>
          <w:marBottom w:val="60"/>
          <w:divBdr>
            <w:top w:val="none" w:sz="0" w:space="0" w:color="auto"/>
            <w:left w:val="none" w:sz="0" w:space="0" w:color="auto"/>
            <w:bottom w:val="none" w:sz="0" w:space="0" w:color="auto"/>
            <w:right w:val="none" w:sz="0" w:space="0" w:color="auto"/>
          </w:divBdr>
        </w:div>
        <w:div w:id="614747857">
          <w:marLeft w:val="446"/>
          <w:marRight w:val="0"/>
          <w:marTop w:val="0"/>
          <w:marBottom w:val="60"/>
          <w:divBdr>
            <w:top w:val="none" w:sz="0" w:space="0" w:color="auto"/>
            <w:left w:val="none" w:sz="0" w:space="0" w:color="auto"/>
            <w:bottom w:val="none" w:sz="0" w:space="0" w:color="auto"/>
            <w:right w:val="none" w:sz="0" w:space="0" w:color="auto"/>
          </w:divBdr>
        </w:div>
        <w:div w:id="2069180675">
          <w:marLeft w:val="446"/>
          <w:marRight w:val="0"/>
          <w:marTop w:val="0"/>
          <w:marBottom w:val="60"/>
          <w:divBdr>
            <w:top w:val="none" w:sz="0" w:space="0" w:color="auto"/>
            <w:left w:val="none" w:sz="0" w:space="0" w:color="auto"/>
            <w:bottom w:val="none" w:sz="0" w:space="0" w:color="auto"/>
            <w:right w:val="none" w:sz="0" w:space="0" w:color="auto"/>
          </w:divBdr>
        </w:div>
        <w:div w:id="1961178540">
          <w:marLeft w:val="446"/>
          <w:marRight w:val="0"/>
          <w:marTop w:val="0"/>
          <w:marBottom w:val="60"/>
          <w:divBdr>
            <w:top w:val="none" w:sz="0" w:space="0" w:color="auto"/>
            <w:left w:val="none" w:sz="0" w:space="0" w:color="auto"/>
            <w:bottom w:val="none" w:sz="0" w:space="0" w:color="auto"/>
            <w:right w:val="none" w:sz="0" w:space="0" w:color="auto"/>
          </w:divBdr>
        </w:div>
      </w:divsChild>
    </w:div>
    <w:div w:id="764501715">
      <w:bodyDiv w:val="1"/>
      <w:marLeft w:val="0"/>
      <w:marRight w:val="0"/>
      <w:marTop w:val="0"/>
      <w:marBottom w:val="0"/>
      <w:divBdr>
        <w:top w:val="none" w:sz="0" w:space="0" w:color="auto"/>
        <w:left w:val="none" w:sz="0" w:space="0" w:color="auto"/>
        <w:bottom w:val="none" w:sz="0" w:space="0" w:color="auto"/>
        <w:right w:val="none" w:sz="0" w:space="0" w:color="auto"/>
      </w:divBdr>
    </w:div>
    <w:div w:id="779648751">
      <w:bodyDiv w:val="1"/>
      <w:marLeft w:val="0"/>
      <w:marRight w:val="0"/>
      <w:marTop w:val="0"/>
      <w:marBottom w:val="0"/>
      <w:divBdr>
        <w:top w:val="none" w:sz="0" w:space="0" w:color="auto"/>
        <w:left w:val="none" w:sz="0" w:space="0" w:color="auto"/>
        <w:bottom w:val="none" w:sz="0" w:space="0" w:color="auto"/>
        <w:right w:val="none" w:sz="0" w:space="0" w:color="auto"/>
      </w:divBdr>
      <w:divsChild>
        <w:div w:id="1085954325">
          <w:marLeft w:val="446"/>
          <w:marRight w:val="0"/>
          <w:marTop w:val="0"/>
          <w:marBottom w:val="60"/>
          <w:divBdr>
            <w:top w:val="none" w:sz="0" w:space="0" w:color="auto"/>
            <w:left w:val="none" w:sz="0" w:space="0" w:color="auto"/>
            <w:bottom w:val="none" w:sz="0" w:space="0" w:color="auto"/>
            <w:right w:val="none" w:sz="0" w:space="0" w:color="auto"/>
          </w:divBdr>
        </w:div>
      </w:divsChild>
    </w:div>
    <w:div w:id="780681827">
      <w:bodyDiv w:val="1"/>
      <w:marLeft w:val="0"/>
      <w:marRight w:val="0"/>
      <w:marTop w:val="0"/>
      <w:marBottom w:val="0"/>
      <w:divBdr>
        <w:top w:val="none" w:sz="0" w:space="0" w:color="auto"/>
        <w:left w:val="none" w:sz="0" w:space="0" w:color="auto"/>
        <w:bottom w:val="none" w:sz="0" w:space="0" w:color="auto"/>
        <w:right w:val="none" w:sz="0" w:space="0" w:color="auto"/>
      </w:divBdr>
      <w:divsChild>
        <w:div w:id="567106541">
          <w:marLeft w:val="446"/>
          <w:marRight w:val="0"/>
          <w:marTop w:val="0"/>
          <w:marBottom w:val="60"/>
          <w:divBdr>
            <w:top w:val="none" w:sz="0" w:space="0" w:color="auto"/>
            <w:left w:val="none" w:sz="0" w:space="0" w:color="auto"/>
            <w:bottom w:val="none" w:sz="0" w:space="0" w:color="auto"/>
            <w:right w:val="none" w:sz="0" w:space="0" w:color="auto"/>
          </w:divBdr>
        </w:div>
      </w:divsChild>
    </w:div>
    <w:div w:id="784034052">
      <w:bodyDiv w:val="1"/>
      <w:marLeft w:val="0"/>
      <w:marRight w:val="0"/>
      <w:marTop w:val="0"/>
      <w:marBottom w:val="0"/>
      <w:divBdr>
        <w:top w:val="none" w:sz="0" w:space="0" w:color="auto"/>
        <w:left w:val="none" w:sz="0" w:space="0" w:color="auto"/>
        <w:bottom w:val="none" w:sz="0" w:space="0" w:color="auto"/>
        <w:right w:val="none" w:sz="0" w:space="0" w:color="auto"/>
      </w:divBdr>
      <w:divsChild>
        <w:div w:id="1087504462">
          <w:marLeft w:val="446"/>
          <w:marRight w:val="0"/>
          <w:marTop w:val="0"/>
          <w:marBottom w:val="60"/>
          <w:divBdr>
            <w:top w:val="none" w:sz="0" w:space="0" w:color="auto"/>
            <w:left w:val="none" w:sz="0" w:space="0" w:color="auto"/>
            <w:bottom w:val="none" w:sz="0" w:space="0" w:color="auto"/>
            <w:right w:val="none" w:sz="0" w:space="0" w:color="auto"/>
          </w:divBdr>
        </w:div>
      </w:divsChild>
    </w:div>
    <w:div w:id="851603748">
      <w:bodyDiv w:val="1"/>
      <w:marLeft w:val="0"/>
      <w:marRight w:val="0"/>
      <w:marTop w:val="0"/>
      <w:marBottom w:val="0"/>
      <w:divBdr>
        <w:top w:val="none" w:sz="0" w:space="0" w:color="auto"/>
        <w:left w:val="none" w:sz="0" w:space="0" w:color="auto"/>
        <w:bottom w:val="none" w:sz="0" w:space="0" w:color="auto"/>
        <w:right w:val="none" w:sz="0" w:space="0" w:color="auto"/>
      </w:divBdr>
      <w:divsChild>
        <w:div w:id="419063606">
          <w:marLeft w:val="446"/>
          <w:marRight w:val="0"/>
          <w:marTop w:val="0"/>
          <w:marBottom w:val="60"/>
          <w:divBdr>
            <w:top w:val="none" w:sz="0" w:space="0" w:color="auto"/>
            <w:left w:val="none" w:sz="0" w:space="0" w:color="auto"/>
            <w:bottom w:val="none" w:sz="0" w:space="0" w:color="auto"/>
            <w:right w:val="none" w:sz="0" w:space="0" w:color="auto"/>
          </w:divBdr>
        </w:div>
        <w:div w:id="746654455">
          <w:marLeft w:val="1166"/>
          <w:marRight w:val="0"/>
          <w:marTop w:val="0"/>
          <w:marBottom w:val="60"/>
          <w:divBdr>
            <w:top w:val="none" w:sz="0" w:space="0" w:color="auto"/>
            <w:left w:val="none" w:sz="0" w:space="0" w:color="auto"/>
            <w:bottom w:val="none" w:sz="0" w:space="0" w:color="auto"/>
            <w:right w:val="none" w:sz="0" w:space="0" w:color="auto"/>
          </w:divBdr>
        </w:div>
        <w:div w:id="1791046082">
          <w:marLeft w:val="1166"/>
          <w:marRight w:val="0"/>
          <w:marTop w:val="0"/>
          <w:marBottom w:val="60"/>
          <w:divBdr>
            <w:top w:val="none" w:sz="0" w:space="0" w:color="auto"/>
            <w:left w:val="none" w:sz="0" w:space="0" w:color="auto"/>
            <w:bottom w:val="none" w:sz="0" w:space="0" w:color="auto"/>
            <w:right w:val="none" w:sz="0" w:space="0" w:color="auto"/>
          </w:divBdr>
        </w:div>
        <w:div w:id="340469607">
          <w:marLeft w:val="1166"/>
          <w:marRight w:val="0"/>
          <w:marTop w:val="0"/>
          <w:marBottom w:val="60"/>
          <w:divBdr>
            <w:top w:val="none" w:sz="0" w:space="0" w:color="auto"/>
            <w:left w:val="none" w:sz="0" w:space="0" w:color="auto"/>
            <w:bottom w:val="none" w:sz="0" w:space="0" w:color="auto"/>
            <w:right w:val="none" w:sz="0" w:space="0" w:color="auto"/>
          </w:divBdr>
        </w:div>
        <w:div w:id="958142972">
          <w:marLeft w:val="1166"/>
          <w:marRight w:val="0"/>
          <w:marTop w:val="0"/>
          <w:marBottom w:val="60"/>
          <w:divBdr>
            <w:top w:val="none" w:sz="0" w:space="0" w:color="auto"/>
            <w:left w:val="none" w:sz="0" w:space="0" w:color="auto"/>
            <w:bottom w:val="none" w:sz="0" w:space="0" w:color="auto"/>
            <w:right w:val="none" w:sz="0" w:space="0" w:color="auto"/>
          </w:divBdr>
        </w:div>
        <w:div w:id="1132943414">
          <w:marLeft w:val="1166"/>
          <w:marRight w:val="0"/>
          <w:marTop w:val="0"/>
          <w:marBottom w:val="60"/>
          <w:divBdr>
            <w:top w:val="none" w:sz="0" w:space="0" w:color="auto"/>
            <w:left w:val="none" w:sz="0" w:space="0" w:color="auto"/>
            <w:bottom w:val="none" w:sz="0" w:space="0" w:color="auto"/>
            <w:right w:val="none" w:sz="0" w:space="0" w:color="auto"/>
          </w:divBdr>
        </w:div>
        <w:div w:id="1816412933">
          <w:marLeft w:val="1166"/>
          <w:marRight w:val="0"/>
          <w:marTop w:val="0"/>
          <w:marBottom w:val="60"/>
          <w:divBdr>
            <w:top w:val="none" w:sz="0" w:space="0" w:color="auto"/>
            <w:left w:val="none" w:sz="0" w:space="0" w:color="auto"/>
            <w:bottom w:val="none" w:sz="0" w:space="0" w:color="auto"/>
            <w:right w:val="none" w:sz="0" w:space="0" w:color="auto"/>
          </w:divBdr>
        </w:div>
        <w:div w:id="901405238">
          <w:marLeft w:val="1166"/>
          <w:marRight w:val="0"/>
          <w:marTop w:val="0"/>
          <w:marBottom w:val="60"/>
          <w:divBdr>
            <w:top w:val="none" w:sz="0" w:space="0" w:color="auto"/>
            <w:left w:val="none" w:sz="0" w:space="0" w:color="auto"/>
            <w:bottom w:val="none" w:sz="0" w:space="0" w:color="auto"/>
            <w:right w:val="none" w:sz="0" w:space="0" w:color="auto"/>
          </w:divBdr>
        </w:div>
        <w:div w:id="112140770">
          <w:marLeft w:val="1166"/>
          <w:marRight w:val="0"/>
          <w:marTop w:val="0"/>
          <w:marBottom w:val="60"/>
          <w:divBdr>
            <w:top w:val="none" w:sz="0" w:space="0" w:color="auto"/>
            <w:left w:val="none" w:sz="0" w:space="0" w:color="auto"/>
            <w:bottom w:val="none" w:sz="0" w:space="0" w:color="auto"/>
            <w:right w:val="none" w:sz="0" w:space="0" w:color="auto"/>
          </w:divBdr>
        </w:div>
        <w:div w:id="1431731695">
          <w:marLeft w:val="1166"/>
          <w:marRight w:val="0"/>
          <w:marTop w:val="0"/>
          <w:marBottom w:val="60"/>
          <w:divBdr>
            <w:top w:val="none" w:sz="0" w:space="0" w:color="auto"/>
            <w:left w:val="none" w:sz="0" w:space="0" w:color="auto"/>
            <w:bottom w:val="none" w:sz="0" w:space="0" w:color="auto"/>
            <w:right w:val="none" w:sz="0" w:space="0" w:color="auto"/>
          </w:divBdr>
        </w:div>
        <w:div w:id="1185897109">
          <w:marLeft w:val="1166"/>
          <w:marRight w:val="0"/>
          <w:marTop w:val="0"/>
          <w:marBottom w:val="60"/>
          <w:divBdr>
            <w:top w:val="none" w:sz="0" w:space="0" w:color="auto"/>
            <w:left w:val="none" w:sz="0" w:space="0" w:color="auto"/>
            <w:bottom w:val="none" w:sz="0" w:space="0" w:color="auto"/>
            <w:right w:val="none" w:sz="0" w:space="0" w:color="auto"/>
          </w:divBdr>
        </w:div>
      </w:divsChild>
    </w:div>
    <w:div w:id="871067923">
      <w:bodyDiv w:val="1"/>
      <w:marLeft w:val="0"/>
      <w:marRight w:val="0"/>
      <w:marTop w:val="0"/>
      <w:marBottom w:val="0"/>
      <w:divBdr>
        <w:top w:val="none" w:sz="0" w:space="0" w:color="auto"/>
        <w:left w:val="none" w:sz="0" w:space="0" w:color="auto"/>
        <w:bottom w:val="none" w:sz="0" w:space="0" w:color="auto"/>
        <w:right w:val="none" w:sz="0" w:space="0" w:color="auto"/>
      </w:divBdr>
    </w:div>
    <w:div w:id="893396604">
      <w:bodyDiv w:val="1"/>
      <w:marLeft w:val="0"/>
      <w:marRight w:val="0"/>
      <w:marTop w:val="0"/>
      <w:marBottom w:val="0"/>
      <w:divBdr>
        <w:top w:val="none" w:sz="0" w:space="0" w:color="auto"/>
        <w:left w:val="none" w:sz="0" w:space="0" w:color="auto"/>
        <w:bottom w:val="none" w:sz="0" w:space="0" w:color="auto"/>
        <w:right w:val="none" w:sz="0" w:space="0" w:color="auto"/>
      </w:divBdr>
      <w:divsChild>
        <w:div w:id="1527596749">
          <w:marLeft w:val="446"/>
          <w:marRight w:val="0"/>
          <w:marTop w:val="0"/>
          <w:marBottom w:val="60"/>
          <w:divBdr>
            <w:top w:val="none" w:sz="0" w:space="0" w:color="auto"/>
            <w:left w:val="none" w:sz="0" w:space="0" w:color="auto"/>
            <w:bottom w:val="none" w:sz="0" w:space="0" w:color="auto"/>
            <w:right w:val="none" w:sz="0" w:space="0" w:color="auto"/>
          </w:divBdr>
        </w:div>
        <w:div w:id="905798421">
          <w:marLeft w:val="1166"/>
          <w:marRight w:val="0"/>
          <w:marTop w:val="0"/>
          <w:marBottom w:val="60"/>
          <w:divBdr>
            <w:top w:val="none" w:sz="0" w:space="0" w:color="auto"/>
            <w:left w:val="none" w:sz="0" w:space="0" w:color="auto"/>
            <w:bottom w:val="none" w:sz="0" w:space="0" w:color="auto"/>
            <w:right w:val="none" w:sz="0" w:space="0" w:color="auto"/>
          </w:divBdr>
        </w:div>
        <w:div w:id="1109737485">
          <w:marLeft w:val="1886"/>
          <w:marRight w:val="0"/>
          <w:marTop w:val="0"/>
          <w:marBottom w:val="60"/>
          <w:divBdr>
            <w:top w:val="none" w:sz="0" w:space="0" w:color="auto"/>
            <w:left w:val="none" w:sz="0" w:space="0" w:color="auto"/>
            <w:bottom w:val="none" w:sz="0" w:space="0" w:color="auto"/>
            <w:right w:val="none" w:sz="0" w:space="0" w:color="auto"/>
          </w:divBdr>
        </w:div>
        <w:div w:id="1271663591">
          <w:marLeft w:val="1886"/>
          <w:marRight w:val="0"/>
          <w:marTop w:val="0"/>
          <w:marBottom w:val="60"/>
          <w:divBdr>
            <w:top w:val="none" w:sz="0" w:space="0" w:color="auto"/>
            <w:left w:val="none" w:sz="0" w:space="0" w:color="auto"/>
            <w:bottom w:val="none" w:sz="0" w:space="0" w:color="auto"/>
            <w:right w:val="none" w:sz="0" w:space="0" w:color="auto"/>
          </w:divBdr>
        </w:div>
        <w:div w:id="670761510">
          <w:marLeft w:val="1886"/>
          <w:marRight w:val="0"/>
          <w:marTop w:val="0"/>
          <w:marBottom w:val="60"/>
          <w:divBdr>
            <w:top w:val="none" w:sz="0" w:space="0" w:color="auto"/>
            <w:left w:val="none" w:sz="0" w:space="0" w:color="auto"/>
            <w:bottom w:val="none" w:sz="0" w:space="0" w:color="auto"/>
            <w:right w:val="none" w:sz="0" w:space="0" w:color="auto"/>
          </w:divBdr>
        </w:div>
        <w:div w:id="602538422">
          <w:marLeft w:val="1886"/>
          <w:marRight w:val="0"/>
          <w:marTop w:val="0"/>
          <w:marBottom w:val="60"/>
          <w:divBdr>
            <w:top w:val="none" w:sz="0" w:space="0" w:color="auto"/>
            <w:left w:val="none" w:sz="0" w:space="0" w:color="auto"/>
            <w:bottom w:val="none" w:sz="0" w:space="0" w:color="auto"/>
            <w:right w:val="none" w:sz="0" w:space="0" w:color="auto"/>
          </w:divBdr>
        </w:div>
        <w:div w:id="970600443">
          <w:marLeft w:val="1886"/>
          <w:marRight w:val="0"/>
          <w:marTop w:val="0"/>
          <w:marBottom w:val="60"/>
          <w:divBdr>
            <w:top w:val="none" w:sz="0" w:space="0" w:color="auto"/>
            <w:left w:val="none" w:sz="0" w:space="0" w:color="auto"/>
            <w:bottom w:val="none" w:sz="0" w:space="0" w:color="auto"/>
            <w:right w:val="none" w:sz="0" w:space="0" w:color="auto"/>
          </w:divBdr>
        </w:div>
        <w:div w:id="1216939276">
          <w:marLeft w:val="1886"/>
          <w:marRight w:val="0"/>
          <w:marTop w:val="0"/>
          <w:marBottom w:val="60"/>
          <w:divBdr>
            <w:top w:val="none" w:sz="0" w:space="0" w:color="auto"/>
            <w:left w:val="none" w:sz="0" w:space="0" w:color="auto"/>
            <w:bottom w:val="none" w:sz="0" w:space="0" w:color="auto"/>
            <w:right w:val="none" w:sz="0" w:space="0" w:color="auto"/>
          </w:divBdr>
        </w:div>
        <w:div w:id="1384594290">
          <w:marLeft w:val="1166"/>
          <w:marRight w:val="0"/>
          <w:marTop w:val="0"/>
          <w:marBottom w:val="60"/>
          <w:divBdr>
            <w:top w:val="none" w:sz="0" w:space="0" w:color="auto"/>
            <w:left w:val="none" w:sz="0" w:space="0" w:color="auto"/>
            <w:bottom w:val="none" w:sz="0" w:space="0" w:color="auto"/>
            <w:right w:val="none" w:sz="0" w:space="0" w:color="auto"/>
          </w:divBdr>
        </w:div>
        <w:div w:id="1059480127">
          <w:marLeft w:val="1166"/>
          <w:marRight w:val="0"/>
          <w:marTop w:val="0"/>
          <w:marBottom w:val="60"/>
          <w:divBdr>
            <w:top w:val="none" w:sz="0" w:space="0" w:color="auto"/>
            <w:left w:val="none" w:sz="0" w:space="0" w:color="auto"/>
            <w:bottom w:val="none" w:sz="0" w:space="0" w:color="auto"/>
            <w:right w:val="none" w:sz="0" w:space="0" w:color="auto"/>
          </w:divBdr>
        </w:div>
      </w:divsChild>
    </w:div>
    <w:div w:id="911502192">
      <w:bodyDiv w:val="1"/>
      <w:marLeft w:val="0"/>
      <w:marRight w:val="0"/>
      <w:marTop w:val="0"/>
      <w:marBottom w:val="0"/>
      <w:divBdr>
        <w:top w:val="none" w:sz="0" w:space="0" w:color="auto"/>
        <w:left w:val="none" w:sz="0" w:space="0" w:color="auto"/>
        <w:bottom w:val="none" w:sz="0" w:space="0" w:color="auto"/>
        <w:right w:val="none" w:sz="0" w:space="0" w:color="auto"/>
      </w:divBdr>
      <w:divsChild>
        <w:div w:id="1215896699">
          <w:marLeft w:val="446"/>
          <w:marRight w:val="0"/>
          <w:marTop w:val="0"/>
          <w:marBottom w:val="60"/>
          <w:divBdr>
            <w:top w:val="none" w:sz="0" w:space="0" w:color="auto"/>
            <w:left w:val="none" w:sz="0" w:space="0" w:color="auto"/>
            <w:bottom w:val="none" w:sz="0" w:space="0" w:color="auto"/>
            <w:right w:val="none" w:sz="0" w:space="0" w:color="auto"/>
          </w:divBdr>
        </w:div>
      </w:divsChild>
    </w:div>
    <w:div w:id="998079081">
      <w:bodyDiv w:val="1"/>
      <w:marLeft w:val="0"/>
      <w:marRight w:val="0"/>
      <w:marTop w:val="0"/>
      <w:marBottom w:val="0"/>
      <w:divBdr>
        <w:top w:val="none" w:sz="0" w:space="0" w:color="auto"/>
        <w:left w:val="none" w:sz="0" w:space="0" w:color="auto"/>
        <w:bottom w:val="none" w:sz="0" w:space="0" w:color="auto"/>
        <w:right w:val="none" w:sz="0" w:space="0" w:color="auto"/>
      </w:divBdr>
      <w:divsChild>
        <w:div w:id="2048947125">
          <w:marLeft w:val="446"/>
          <w:marRight w:val="0"/>
          <w:marTop w:val="0"/>
          <w:marBottom w:val="60"/>
          <w:divBdr>
            <w:top w:val="none" w:sz="0" w:space="0" w:color="auto"/>
            <w:left w:val="none" w:sz="0" w:space="0" w:color="auto"/>
            <w:bottom w:val="none" w:sz="0" w:space="0" w:color="auto"/>
            <w:right w:val="none" w:sz="0" w:space="0" w:color="auto"/>
          </w:divBdr>
        </w:div>
        <w:div w:id="1404907107">
          <w:marLeft w:val="1886"/>
          <w:marRight w:val="0"/>
          <w:marTop w:val="0"/>
          <w:marBottom w:val="60"/>
          <w:divBdr>
            <w:top w:val="none" w:sz="0" w:space="0" w:color="auto"/>
            <w:left w:val="none" w:sz="0" w:space="0" w:color="auto"/>
            <w:bottom w:val="none" w:sz="0" w:space="0" w:color="auto"/>
            <w:right w:val="none" w:sz="0" w:space="0" w:color="auto"/>
          </w:divBdr>
        </w:div>
        <w:div w:id="1641765972">
          <w:marLeft w:val="1886"/>
          <w:marRight w:val="0"/>
          <w:marTop w:val="0"/>
          <w:marBottom w:val="60"/>
          <w:divBdr>
            <w:top w:val="none" w:sz="0" w:space="0" w:color="auto"/>
            <w:left w:val="none" w:sz="0" w:space="0" w:color="auto"/>
            <w:bottom w:val="none" w:sz="0" w:space="0" w:color="auto"/>
            <w:right w:val="none" w:sz="0" w:space="0" w:color="auto"/>
          </w:divBdr>
        </w:div>
        <w:div w:id="1492334844">
          <w:marLeft w:val="1886"/>
          <w:marRight w:val="0"/>
          <w:marTop w:val="0"/>
          <w:marBottom w:val="60"/>
          <w:divBdr>
            <w:top w:val="none" w:sz="0" w:space="0" w:color="auto"/>
            <w:left w:val="none" w:sz="0" w:space="0" w:color="auto"/>
            <w:bottom w:val="none" w:sz="0" w:space="0" w:color="auto"/>
            <w:right w:val="none" w:sz="0" w:space="0" w:color="auto"/>
          </w:divBdr>
        </w:div>
        <w:div w:id="934169515">
          <w:marLeft w:val="1886"/>
          <w:marRight w:val="0"/>
          <w:marTop w:val="0"/>
          <w:marBottom w:val="60"/>
          <w:divBdr>
            <w:top w:val="none" w:sz="0" w:space="0" w:color="auto"/>
            <w:left w:val="none" w:sz="0" w:space="0" w:color="auto"/>
            <w:bottom w:val="none" w:sz="0" w:space="0" w:color="auto"/>
            <w:right w:val="none" w:sz="0" w:space="0" w:color="auto"/>
          </w:divBdr>
        </w:div>
        <w:div w:id="353726013">
          <w:marLeft w:val="1886"/>
          <w:marRight w:val="0"/>
          <w:marTop w:val="0"/>
          <w:marBottom w:val="60"/>
          <w:divBdr>
            <w:top w:val="none" w:sz="0" w:space="0" w:color="auto"/>
            <w:left w:val="none" w:sz="0" w:space="0" w:color="auto"/>
            <w:bottom w:val="none" w:sz="0" w:space="0" w:color="auto"/>
            <w:right w:val="none" w:sz="0" w:space="0" w:color="auto"/>
          </w:divBdr>
        </w:div>
      </w:divsChild>
    </w:div>
    <w:div w:id="1028414675">
      <w:bodyDiv w:val="1"/>
      <w:marLeft w:val="0"/>
      <w:marRight w:val="0"/>
      <w:marTop w:val="0"/>
      <w:marBottom w:val="0"/>
      <w:divBdr>
        <w:top w:val="none" w:sz="0" w:space="0" w:color="auto"/>
        <w:left w:val="none" w:sz="0" w:space="0" w:color="auto"/>
        <w:bottom w:val="none" w:sz="0" w:space="0" w:color="auto"/>
        <w:right w:val="none" w:sz="0" w:space="0" w:color="auto"/>
      </w:divBdr>
      <w:divsChild>
        <w:div w:id="1761291862">
          <w:marLeft w:val="1166"/>
          <w:marRight w:val="0"/>
          <w:marTop w:val="0"/>
          <w:marBottom w:val="60"/>
          <w:divBdr>
            <w:top w:val="none" w:sz="0" w:space="0" w:color="auto"/>
            <w:left w:val="none" w:sz="0" w:space="0" w:color="auto"/>
            <w:bottom w:val="none" w:sz="0" w:space="0" w:color="auto"/>
            <w:right w:val="none" w:sz="0" w:space="0" w:color="auto"/>
          </w:divBdr>
        </w:div>
      </w:divsChild>
    </w:div>
    <w:div w:id="1137725127">
      <w:bodyDiv w:val="1"/>
      <w:marLeft w:val="0"/>
      <w:marRight w:val="0"/>
      <w:marTop w:val="0"/>
      <w:marBottom w:val="0"/>
      <w:divBdr>
        <w:top w:val="none" w:sz="0" w:space="0" w:color="auto"/>
        <w:left w:val="none" w:sz="0" w:space="0" w:color="auto"/>
        <w:bottom w:val="none" w:sz="0" w:space="0" w:color="auto"/>
        <w:right w:val="none" w:sz="0" w:space="0" w:color="auto"/>
      </w:divBdr>
      <w:divsChild>
        <w:div w:id="1364597044">
          <w:marLeft w:val="389"/>
          <w:marRight w:val="0"/>
          <w:marTop w:val="0"/>
          <w:marBottom w:val="60"/>
          <w:divBdr>
            <w:top w:val="none" w:sz="0" w:space="0" w:color="auto"/>
            <w:left w:val="none" w:sz="0" w:space="0" w:color="auto"/>
            <w:bottom w:val="none" w:sz="0" w:space="0" w:color="auto"/>
            <w:right w:val="none" w:sz="0" w:space="0" w:color="auto"/>
          </w:divBdr>
        </w:div>
        <w:div w:id="367075039">
          <w:marLeft w:val="1109"/>
          <w:marRight w:val="0"/>
          <w:marTop w:val="0"/>
          <w:marBottom w:val="60"/>
          <w:divBdr>
            <w:top w:val="none" w:sz="0" w:space="0" w:color="auto"/>
            <w:left w:val="none" w:sz="0" w:space="0" w:color="auto"/>
            <w:bottom w:val="none" w:sz="0" w:space="0" w:color="auto"/>
            <w:right w:val="none" w:sz="0" w:space="0" w:color="auto"/>
          </w:divBdr>
        </w:div>
        <w:div w:id="1552422081">
          <w:marLeft w:val="1109"/>
          <w:marRight w:val="0"/>
          <w:marTop w:val="0"/>
          <w:marBottom w:val="60"/>
          <w:divBdr>
            <w:top w:val="none" w:sz="0" w:space="0" w:color="auto"/>
            <w:left w:val="none" w:sz="0" w:space="0" w:color="auto"/>
            <w:bottom w:val="none" w:sz="0" w:space="0" w:color="auto"/>
            <w:right w:val="none" w:sz="0" w:space="0" w:color="auto"/>
          </w:divBdr>
        </w:div>
      </w:divsChild>
    </w:div>
    <w:div w:id="1182277438">
      <w:bodyDiv w:val="1"/>
      <w:marLeft w:val="0"/>
      <w:marRight w:val="0"/>
      <w:marTop w:val="0"/>
      <w:marBottom w:val="0"/>
      <w:divBdr>
        <w:top w:val="none" w:sz="0" w:space="0" w:color="auto"/>
        <w:left w:val="none" w:sz="0" w:space="0" w:color="auto"/>
        <w:bottom w:val="none" w:sz="0" w:space="0" w:color="auto"/>
        <w:right w:val="none" w:sz="0" w:space="0" w:color="auto"/>
      </w:divBdr>
      <w:divsChild>
        <w:div w:id="1837259303">
          <w:marLeft w:val="446"/>
          <w:marRight w:val="0"/>
          <w:marTop w:val="0"/>
          <w:marBottom w:val="60"/>
          <w:divBdr>
            <w:top w:val="none" w:sz="0" w:space="0" w:color="auto"/>
            <w:left w:val="none" w:sz="0" w:space="0" w:color="auto"/>
            <w:bottom w:val="none" w:sz="0" w:space="0" w:color="auto"/>
            <w:right w:val="none" w:sz="0" w:space="0" w:color="auto"/>
          </w:divBdr>
        </w:div>
        <w:div w:id="837695439">
          <w:marLeft w:val="446"/>
          <w:marRight w:val="0"/>
          <w:marTop w:val="0"/>
          <w:marBottom w:val="60"/>
          <w:divBdr>
            <w:top w:val="none" w:sz="0" w:space="0" w:color="auto"/>
            <w:left w:val="none" w:sz="0" w:space="0" w:color="auto"/>
            <w:bottom w:val="none" w:sz="0" w:space="0" w:color="auto"/>
            <w:right w:val="none" w:sz="0" w:space="0" w:color="auto"/>
          </w:divBdr>
        </w:div>
        <w:div w:id="362681908">
          <w:marLeft w:val="446"/>
          <w:marRight w:val="0"/>
          <w:marTop w:val="0"/>
          <w:marBottom w:val="60"/>
          <w:divBdr>
            <w:top w:val="none" w:sz="0" w:space="0" w:color="auto"/>
            <w:left w:val="none" w:sz="0" w:space="0" w:color="auto"/>
            <w:bottom w:val="none" w:sz="0" w:space="0" w:color="auto"/>
            <w:right w:val="none" w:sz="0" w:space="0" w:color="auto"/>
          </w:divBdr>
        </w:div>
        <w:div w:id="867914566">
          <w:marLeft w:val="446"/>
          <w:marRight w:val="0"/>
          <w:marTop w:val="0"/>
          <w:marBottom w:val="60"/>
          <w:divBdr>
            <w:top w:val="none" w:sz="0" w:space="0" w:color="auto"/>
            <w:left w:val="none" w:sz="0" w:space="0" w:color="auto"/>
            <w:bottom w:val="none" w:sz="0" w:space="0" w:color="auto"/>
            <w:right w:val="none" w:sz="0" w:space="0" w:color="auto"/>
          </w:divBdr>
        </w:div>
      </w:divsChild>
    </w:div>
    <w:div w:id="1203635587">
      <w:bodyDiv w:val="1"/>
      <w:marLeft w:val="0"/>
      <w:marRight w:val="0"/>
      <w:marTop w:val="0"/>
      <w:marBottom w:val="0"/>
      <w:divBdr>
        <w:top w:val="none" w:sz="0" w:space="0" w:color="auto"/>
        <w:left w:val="none" w:sz="0" w:space="0" w:color="auto"/>
        <w:bottom w:val="none" w:sz="0" w:space="0" w:color="auto"/>
        <w:right w:val="none" w:sz="0" w:space="0" w:color="auto"/>
      </w:divBdr>
      <w:divsChild>
        <w:div w:id="1427268709">
          <w:marLeft w:val="1166"/>
          <w:marRight w:val="0"/>
          <w:marTop w:val="0"/>
          <w:marBottom w:val="60"/>
          <w:divBdr>
            <w:top w:val="none" w:sz="0" w:space="0" w:color="auto"/>
            <w:left w:val="none" w:sz="0" w:space="0" w:color="auto"/>
            <w:bottom w:val="none" w:sz="0" w:space="0" w:color="auto"/>
            <w:right w:val="none" w:sz="0" w:space="0" w:color="auto"/>
          </w:divBdr>
        </w:div>
        <w:div w:id="1324119588">
          <w:marLeft w:val="1166"/>
          <w:marRight w:val="0"/>
          <w:marTop w:val="0"/>
          <w:marBottom w:val="60"/>
          <w:divBdr>
            <w:top w:val="none" w:sz="0" w:space="0" w:color="auto"/>
            <w:left w:val="none" w:sz="0" w:space="0" w:color="auto"/>
            <w:bottom w:val="none" w:sz="0" w:space="0" w:color="auto"/>
            <w:right w:val="none" w:sz="0" w:space="0" w:color="auto"/>
          </w:divBdr>
        </w:div>
        <w:div w:id="2035881097">
          <w:marLeft w:val="1166"/>
          <w:marRight w:val="0"/>
          <w:marTop w:val="0"/>
          <w:marBottom w:val="60"/>
          <w:divBdr>
            <w:top w:val="none" w:sz="0" w:space="0" w:color="auto"/>
            <w:left w:val="none" w:sz="0" w:space="0" w:color="auto"/>
            <w:bottom w:val="none" w:sz="0" w:space="0" w:color="auto"/>
            <w:right w:val="none" w:sz="0" w:space="0" w:color="auto"/>
          </w:divBdr>
        </w:div>
      </w:divsChild>
    </w:div>
    <w:div w:id="1274748397">
      <w:bodyDiv w:val="1"/>
      <w:marLeft w:val="0"/>
      <w:marRight w:val="0"/>
      <w:marTop w:val="0"/>
      <w:marBottom w:val="0"/>
      <w:divBdr>
        <w:top w:val="none" w:sz="0" w:space="0" w:color="auto"/>
        <w:left w:val="none" w:sz="0" w:space="0" w:color="auto"/>
        <w:bottom w:val="none" w:sz="0" w:space="0" w:color="auto"/>
        <w:right w:val="none" w:sz="0" w:space="0" w:color="auto"/>
      </w:divBdr>
      <w:divsChild>
        <w:div w:id="957567503">
          <w:marLeft w:val="446"/>
          <w:marRight w:val="0"/>
          <w:marTop w:val="0"/>
          <w:marBottom w:val="60"/>
          <w:divBdr>
            <w:top w:val="none" w:sz="0" w:space="0" w:color="auto"/>
            <w:left w:val="none" w:sz="0" w:space="0" w:color="auto"/>
            <w:bottom w:val="none" w:sz="0" w:space="0" w:color="auto"/>
            <w:right w:val="none" w:sz="0" w:space="0" w:color="auto"/>
          </w:divBdr>
        </w:div>
        <w:div w:id="1614894852">
          <w:marLeft w:val="446"/>
          <w:marRight w:val="0"/>
          <w:marTop w:val="0"/>
          <w:marBottom w:val="60"/>
          <w:divBdr>
            <w:top w:val="none" w:sz="0" w:space="0" w:color="auto"/>
            <w:left w:val="none" w:sz="0" w:space="0" w:color="auto"/>
            <w:bottom w:val="none" w:sz="0" w:space="0" w:color="auto"/>
            <w:right w:val="none" w:sz="0" w:space="0" w:color="auto"/>
          </w:divBdr>
        </w:div>
        <w:div w:id="1430203537">
          <w:marLeft w:val="446"/>
          <w:marRight w:val="0"/>
          <w:marTop w:val="0"/>
          <w:marBottom w:val="60"/>
          <w:divBdr>
            <w:top w:val="none" w:sz="0" w:space="0" w:color="auto"/>
            <w:left w:val="none" w:sz="0" w:space="0" w:color="auto"/>
            <w:bottom w:val="none" w:sz="0" w:space="0" w:color="auto"/>
            <w:right w:val="none" w:sz="0" w:space="0" w:color="auto"/>
          </w:divBdr>
        </w:div>
      </w:divsChild>
    </w:div>
    <w:div w:id="1471945474">
      <w:bodyDiv w:val="1"/>
      <w:marLeft w:val="0"/>
      <w:marRight w:val="0"/>
      <w:marTop w:val="0"/>
      <w:marBottom w:val="0"/>
      <w:divBdr>
        <w:top w:val="none" w:sz="0" w:space="0" w:color="auto"/>
        <w:left w:val="none" w:sz="0" w:space="0" w:color="auto"/>
        <w:bottom w:val="none" w:sz="0" w:space="0" w:color="auto"/>
        <w:right w:val="none" w:sz="0" w:space="0" w:color="auto"/>
      </w:divBdr>
      <w:divsChild>
        <w:div w:id="537163381">
          <w:marLeft w:val="1166"/>
          <w:marRight w:val="0"/>
          <w:marTop w:val="0"/>
          <w:marBottom w:val="60"/>
          <w:divBdr>
            <w:top w:val="none" w:sz="0" w:space="0" w:color="auto"/>
            <w:left w:val="none" w:sz="0" w:space="0" w:color="auto"/>
            <w:bottom w:val="none" w:sz="0" w:space="0" w:color="auto"/>
            <w:right w:val="none" w:sz="0" w:space="0" w:color="auto"/>
          </w:divBdr>
        </w:div>
        <w:div w:id="1755585906">
          <w:marLeft w:val="1886"/>
          <w:marRight w:val="0"/>
          <w:marTop w:val="0"/>
          <w:marBottom w:val="60"/>
          <w:divBdr>
            <w:top w:val="none" w:sz="0" w:space="0" w:color="auto"/>
            <w:left w:val="none" w:sz="0" w:space="0" w:color="auto"/>
            <w:bottom w:val="none" w:sz="0" w:space="0" w:color="auto"/>
            <w:right w:val="none" w:sz="0" w:space="0" w:color="auto"/>
          </w:divBdr>
        </w:div>
        <w:div w:id="775907255">
          <w:marLeft w:val="1886"/>
          <w:marRight w:val="0"/>
          <w:marTop w:val="0"/>
          <w:marBottom w:val="60"/>
          <w:divBdr>
            <w:top w:val="none" w:sz="0" w:space="0" w:color="auto"/>
            <w:left w:val="none" w:sz="0" w:space="0" w:color="auto"/>
            <w:bottom w:val="none" w:sz="0" w:space="0" w:color="auto"/>
            <w:right w:val="none" w:sz="0" w:space="0" w:color="auto"/>
          </w:divBdr>
        </w:div>
        <w:div w:id="311833800">
          <w:marLeft w:val="1886"/>
          <w:marRight w:val="0"/>
          <w:marTop w:val="0"/>
          <w:marBottom w:val="60"/>
          <w:divBdr>
            <w:top w:val="none" w:sz="0" w:space="0" w:color="auto"/>
            <w:left w:val="none" w:sz="0" w:space="0" w:color="auto"/>
            <w:bottom w:val="none" w:sz="0" w:space="0" w:color="auto"/>
            <w:right w:val="none" w:sz="0" w:space="0" w:color="auto"/>
          </w:divBdr>
        </w:div>
        <w:div w:id="783427582">
          <w:marLeft w:val="1886"/>
          <w:marRight w:val="0"/>
          <w:marTop w:val="0"/>
          <w:marBottom w:val="60"/>
          <w:divBdr>
            <w:top w:val="none" w:sz="0" w:space="0" w:color="auto"/>
            <w:left w:val="none" w:sz="0" w:space="0" w:color="auto"/>
            <w:bottom w:val="none" w:sz="0" w:space="0" w:color="auto"/>
            <w:right w:val="none" w:sz="0" w:space="0" w:color="auto"/>
          </w:divBdr>
        </w:div>
      </w:divsChild>
    </w:div>
    <w:div w:id="1535457258">
      <w:bodyDiv w:val="1"/>
      <w:marLeft w:val="0"/>
      <w:marRight w:val="0"/>
      <w:marTop w:val="0"/>
      <w:marBottom w:val="0"/>
      <w:divBdr>
        <w:top w:val="none" w:sz="0" w:space="0" w:color="auto"/>
        <w:left w:val="none" w:sz="0" w:space="0" w:color="auto"/>
        <w:bottom w:val="none" w:sz="0" w:space="0" w:color="auto"/>
        <w:right w:val="none" w:sz="0" w:space="0" w:color="auto"/>
      </w:divBdr>
      <w:divsChild>
        <w:div w:id="157966991">
          <w:marLeft w:val="446"/>
          <w:marRight w:val="0"/>
          <w:marTop w:val="0"/>
          <w:marBottom w:val="60"/>
          <w:divBdr>
            <w:top w:val="none" w:sz="0" w:space="0" w:color="auto"/>
            <w:left w:val="none" w:sz="0" w:space="0" w:color="auto"/>
            <w:bottom w:val="none" w:sz="0" w:space="0" w:color="auto"/>
            <w:right w:val="none" w:sz="0" w:space="0" w:color="auto"/>
          </w:divBdr>
        </w:div>
        <w:div w:id="723800229">
          <w:marLeft w:val="446"/>
          <w:marRight w:val="0"/>
          <w:marTop w:val="0"/>
          <w:marBottom w:val="60"/>
          <w:divBdr>
            <w:top w:val="none" w:sz="0" w:space="0" w:color="auto"/>
            <w:left w:val="none" w:sz="0" w:space="0" w:color="auto"/>
            <w:bottom w:val="none" w:sz="0" w:space="0" w:color="auto"/>
            <w:right w:val="none" w:sz="0" w:space="0" w:color="auto"/>
          </w:divBdr>
        </w:div>
      </w:divsChild>
    </w:div>
    <w:div w:id="1550606206">
      <w:bodyDiv w:val="1"/>
      <w:marLeft w:val="0"/>
      <w:marRight w:val="0"/>
      <w:marTop w:val="0"/>
      <w:marBottom w:val="0"/>
      <w:divBdr>
        <w:top w:val="none" w:sz="0" w:space="0" w:color="auto"/>
        <w:left w:val="none" w:sz="0" w:space="0" w:color="auto"/>
        <w:bottom w:val="none" w:sz="0" w:space="0" w:color="auto"/>
        <w:right w:val="none" w:sz="0" w:space="0" w:color="auto"/>
      </w:divBdr>
      <w:divsChild>
        <w:div w:id="1387992615">
          <w:marLeft w:val="446"/>
          <w:marRight w:val="0"/>
          <w:marTop w:val="0"/>
          <w:marBottom w:val="60"/>
          <w:divBdr>
            <w:top w:val="none" w:sz="0" w:space="0" w:color="auto"/>
            <w:left w:val="none" w:sz="0" w:space="0" w:color="auto"/>
            <w:bottom w:val="none" w:sz="0" w:space="0" w:color="auto"/>
            <w:right w:val="none" w:sz="0" w:space="0" w:color="auto"/>
          </w:divBdr>
        </w:div>
      </w:divsChild>
    </w:div>
    <w:div w:id="1568421657">
      <w:bodyDiv w:val="1"/>
      <w:marLeft w:val="0"/>
      <w:marRight w:val="0"/>
      <w:marTop w:val="0"/>
      <w:marBottom w:val="0"/>
      <w:divBdr>
        <w:top w:val="none" w:sz="0" w:space="0" w:color="auto"/>
        <w:left w:val="none" w:sz="0" w:space="0" w:color="auto"/>
        <w:bottom w:val="none" w:sz="0" w:space="0" w:color="auto"/>
        <w:right w:val="none" w:sz="0" w:space="0" w:color="auto"/>
      </w:divBdr>
      <w:divsChild>
        <w:div w:id="1798255267">
          <w:marLeft w:val="1166"/>
          <w:marRight w:val="0"/>
          <w:marTop w:val="0"/>
          <w:marBottom w:val="60"/>
          <w:divBdr>
            <w:top w:val="none" w:sz="0" w:space="0" w:color="auto"/>
            <w:left w:val="none" w:sz="0" w:space="0" w:color="auto"/>
            <w:bottom w:val="none" w:sz="0" w:space="0" w:color="auto"/>
            <w:right w:val="none" w:sz="0" w:space="0" w:color="auto"/>
          </w:divBdr>
        </w:div>
        <w:div w:id="1852137584">
          <w:marLeft w:val="1166"/>
          <w:marRight w:val="0"/>
          <w:marTop w:val="0"/>
          <w:marBottom w:val="60"/>
          <w:divBdr>
            <w:top w:val="none" w:sz="0" w:space="0" w:color="auto"/>
            <w:left w:val="none" w:sz="0" w:space="0" w:color="auto"/>
            <w:bottom w:val="none" w:sz="0" w:space="0" w:color="auto"/>
            <w:right w:val="none" w:sz="0" w:space="0" w:color="auto"/>
          </w:divBdr>
        </w:div>
      </w:divsChild>
    </w:div>
    <w:div w:id="1599102322">
      <w:bodyDiv w:val="1"/>
      <w:marLeft w:val="0"/>
      <w:marRight w:val="0"/>
      <w:marTop w:val="0"/>
      <w:marBottom w:val="0"/>
      <w:divBdr>
        <w:top w:val="none" w:sz="0" w:space="0" w:color="auto"/>
        <w:left w:val="none" w:sz="0" w:space="0" w:color="auto"/>
        <w:bottom w:val="none" w:sz="0" w:space="0" w:color="auto"/>
        <w:right w:val="none" w:sz="0" w:space="0" w:color="auto"/>
      </w:divBdr>
      <w:divsChild>
        <w:div w:id="2006592887">
          <w:marLeft w:val="1886"/>
          <w:marRight w:val="0"/>
          <w:marTop w:val="0"/>
          <w:marBottom w:val="60"/>
          <w:divBdr>
            <w:top w:val="none" w:sz="0" w:space="0" w:color="auto"/>
            <w:left w:val="none" w:sz="0" w:space="0" w:color="auto"/>
            <w:bottom w:val="none" w:sz="0" w:space="0" w:color="auto"/>
            <w:right w:val="none" w:sz="0" w:space="0" w:color="auto"/>
          </w:divBdr>
        </w:div>
        <w:div w:id="1923177490">
          <w:marLeft w:val="1886"/>
          <w:marRight w:val="0"/>
          <w:marTop w:val="0"/>
          <w:marBottom w:val="60"/>
          <w:divBdr>
            <w:top w:val="none" w:sz="0" w:space="0" w:color="auto"/>
            <w:left w:val="none" w:sz="0" w:space="0" w:color="auto"/>
            <w:bottom w:val="none" w:sz="0" w:space="0" w:color="auto"/>
            <w:right w:val="none" w:sz="0" w:space="0" w:color="auto"/>
          </w:divBdr>
        </w:div>
        <w:div w:id="894466596">
          <w:marLeft w:val="1166"/>
          <w:marRight w:val="0"/>
          <w:marTop w:val="0"/>
          <w:marBottom w:val="60"/>
          <w:divBdr>
            <w:top w:val="none" w:sz="0" w:space="0" w:color="auto"/>
            <w:left w:val="none" w:sz="0" w:space="0" w:color="auto"/>
            <w:bottom w:val="none" w:sz="0" w:space="0" w:color="auto"/>
            <w:right w:val="none" w:sz="0" w:space="0" w:color="auto"/>
          </w:divBdr>
        </w:div>
      </w:divsChild>
    </w:div>
    <w:div w:id="1625113958">
      <w:bodyDiv w:val="1"/>
      <w:marLeft w:val="0"/>
      <w:marRight w:val="0"/>
      <w:marTop w:val="0"/>
      <w:marBottom w:val="0"/>
      <w:divBdr>
        <w:top w:val="none" w:sz="0" w:space="0" w:color="auto"/>
        <w:left w:val="none" w:sz="0" w:space="0" w:color="auto"/>
        <w:bottom w:val="none" w:sz="0" w:space="0" w:color="auto"/>
        <w:right w:val="none" w:sz="0" w:space="0" w:color="auto"/>
      </w:divBdr>
      <w:divsChild>
        <w:div w:id="1319310263">
          <w:marLeft w:val="446"/>
          <w:marRight w:val="0"/>
          <w:marTop w:val="0"/>
          <w:marBottom w:val="60"/>
          <w:divBdr>
            <w:top w:val="none" w:sz="0" w:space="0" w:color="auto"/>
            <w:left w:val="none" w:sz="0" w:space="0" w:color="auto"/>
            <w:bottom w:val="none" w:sz="0" w:space="0" w:color="auto"/>
            <w:right w:val="none" w:sz="0" w:space="0" w:color="auto"/>
          </w:divBdr>
        </w:div>
      </w:divsChild>
    </w:div>
    <w:div w:id="1646741822">
      <w:bodyDiv w:val="1"/>
      <w:marLeft w:val="0"/>
      <w:marRight w:val="0"/>
      <w:marTop w:val="0"/>
      <w:marBottom w:val="0"/>
      <w:divBdr>
        <w:top w:val="none" w:sz="0" w:space="0" w:color="auto"/>
        <w:left w:val="none" w:sz="0" w:space="0" w:color="auto"/>
        <w:bottom w:val="none" w:sz="0" w:space="0" w:color="auto"/>
        <w:right w:val="none" w:sz="0" w:space="0" w:color="auto"/>
      </w:divBdr>
      <w:divsChild>
        <w:div w:id="67389374">
          <w:marLeft w:val="446"/>
          <w:marRight w:val="0"/>
          <w:marTop w:val="0"/>
          <w:marBottom w:val="60"/>
          <w:divBdr>
            <w:top w:val="none" w:sz="0" w:space="0" w:color="auto"/>
            <w:left w:val="none" w:sz="0" w:space="0" w:color="auto"/>
            <w:bottom w:val="none" w:sz="0" w:space="0" w:color="auto"/>
            <w:right w:val="none" w:sz="0" w:space="0" w:color="auto"/>
          </w:divBdr>
        </w:div>
      </w:divsChild>
    </w:div>
    <w:div w:id="1690452656">
      <w:bodyDiv w:val="1"/>
      <w:marLeft w:val="0"/>
      <w:marRight w:val="0"/>
      <w:marTop w:val="0"/>
      <w:marBottom w:val="0"/>
      <w:divBdr>
        <w:top w:val="none" w:sz="0" w:space="0" w:color="auto"/>
        <w:left w:val="none" w:sz="0" w:space="0" w:color="auto"/>
        <w:bottom w:val="none" w:sz="0" w:space="0" w:color="auto"/>
        <w:right w:val="none" w:sz="0" w:space="0" w:color="auto"/>
      </w:divBdr>
    </w:div>
    <w:div w:id="1847936371">
      <w:bodyDiv w:val="1"/>
      <w:marLeft w:val="0"/>
      <w:marRight w:val="0"/>
      <w:marTop w:val="0"/>
      <w:marBottom w:val="0"/>
      <w:divBdr>
        <w:top w:val="none" w:sz="0" w:space="0" w:color="auto"/>
        <w:left w:val="none" w:sz="0" w:space="0" w:color="auto"/>
        <w:bottom w:val="none" w:sz="0" w:space="0" w:color="auto"/>
        <w:right w:val="none" w:sz="0" w:space="0" w:color="auto"/>
      </w:divBdr>
      <w:divsChild>
        <w:div w:id="1003164697">
          <w:marLeft w:val="446"/>
          <w:marRight w:val="0"/>
          <w:marTop w:val="0"/>
          <w:marBottom w:val="60"/>
          <w:divBdr>
            <w:top w:val="none" w:sz="0" w:space="0" w:color="auto"/>
            <w:left w:val="none" w:sz="0" w:space="0" w:color="auto"/>
            <w:bottom w:val="none" w:sz="0" w:space="0" w:color="auto"/>
            <w:right w:val="none" w:sz="0" w:space="0" w:color="auto"/>
          </w:divBdr>
        </w:div>
        <w:div w:id="1552617671">
          <w:marLeft w:val="1166"/>
          <w:marRight w:val="0"/>
          <w:marTop w:val="0"/>
          <w:marBottom w:val="60"/>
          <w:divBdr>
            <w:top w:val="none" w:sz="0" w:space="0" w:color="auto"/>
            <w:left w:val="none" w:sz="0" w:space="0" w:color="auto"/>
            <w:bottom w:val="none" w:sz="0" w:space="0" w:color="auto"/>
            <w:right w:val="none" w:sz="0" w:space="0" w:color="auto"/>
          </w:divBdr>
        </w:div>
        <w:div w:id="1680695153">
          <w:marLeft w:val="1166"/>
          <w:marRight w:val="0"/>
          <w:marTop w:val="0"/>
          <w:marBottom w:val="60"/>
          <w:divBdr>
            <w:top w:val="none" w:sz="0" w:space="0" w:color="auto"/>
            <w:left w:val="none" w:sz="0" w:space="0" w:color="auto"/>
            <w:bottom w:val="none" w:sz="0" w:space="0" w:color="auto"/>
            <w:right w:val="none" w:sz="0" w:space="0" w:color="auto"/>
          </w:divBdr>
        </w:div>
        <w:div w:id="720597239">
          <w:marLeft w:val="1166"/>
          <w:marRight w:val="0"/>
          <w:marTop w:val="0"/>
          <w:marBottom w:val="60"/>
          <w:divBdr>
            <w:top w:val="none" w:sz="0" w:space="0" w:color="auto"/>
            <w:left w:val="none" w:sz="0" w:space="0" w:color="auto"/>
            <w:bottom w:val="none" w:sz="0" w:space="0" w:color="auto"/>
            <w:right w:val="none" w:sz="0" w:space="0" w:color="auto"/>
          </w:divBdr>
        </w:div>
      </w:divsChild>
    </w:div>
    <w:div w:id="1848984603">
      <w:bodyDiv w:val="1"/>
      <w:marLeft w:val="0"/>
      <w:marRight w:val="0"/>
      <w:marTop w:val="0"/>
      <w:marBottom w:val="0"/>
      <w:divBdr>
        <w:top w:val="none" w:sz="0" w:space="0" w:color="auto"/>
        <w:left w:val="none" w:sz="0" w:space="0" w:color="auto"/>
        <w:bottom w:val="none" w:sz="0" w:space="0" w:color="auto"/>
        <w:right w:val="none" w:sz="0" w:space="0" w:color="auto"/>
      </w:divBdr>
      <w:divsChild>
        <w:div w:id="2036347227">
          <w:marLeft w:val="389"/>
          <w:marRight w:val="0"/>
          <w:marTop w:val="0"/>
          <w:marBottom w:val="60"/>
          <w:divBdr>
            <w:top w:val="none" w:sz="0" w:space="0" w:color="auto"/>
            <w:left w:val="none" w:sz="0" w:space="0" w:color="auto"/>
            <w:bottom w:val="none" w:sz="0" w:space="0" w:color="auto"/>
            <w:right w:val="none" w:sz="0" w:space="0" w:color="auto"/>
          </w:divBdr>
        </w:div>
        <w:div w:id="2077973886">
          <w:marLeft w:val="389"/>
          <w:marRight w:val="0"/>
          <w:marTop w:val="0"/>
          <w:marBottom w:val="60"/>
          <w:divBdr>
            <w:top w:val="none" w:sz="0" w:space="0" w:color="auto"/>
            <w:left w:val="none" w:sz="0" w:space="0" w:color="auto"/>
            <w:bottom w:val="none" w:sz="0" w:space="0" w:color="auto"/>
            <w:right w:val="none" w:sz="0" w:space="0" w:color="auto"/>
          </w:divBdr>
        </w:div>
        <w:div w:id="1587571068">
          <w:marLeft w:val="389"/>
          <w:marRight w:val="0"/>
          <w:marTop w:val="0"/>
          <w:marBottom w:val="60"/>
          <w:divBdr>
            <w:top w:val="none" w:sz="0" w:space="0" w:color="auto"/>
            <w:left w:val="none" w:sz="0" w:space="0" w:color="auto"/>
            <w:bottom w:val="none" w:sz="0" w:space="0" w:color="auto"/>
            <w:right w:val="none" w:sz="0" w:space="0" w:color="auto"/>
          </w:divBdr>
        </w:div>
        <w:div w:id="517743211">
          <w:marLeft w:val="389"/>
          <w:marRight w:val="0"/>
          <w:marTop w:val="0"/>
          <w:marBottom w:val="60"/>
          <w:divBdr>
            <w:top w:val="none" w:sz="0" w:space="0" w:color="auto"/>
            <w:left w:val="none" w:sz="0" w:space="0" w:color="auto"/>
            <w:bottom w:val="none" w:sz="0" w:space="0" w:color="auto"/>
            <w:right w:val="none" w:sz="0" w:space="0" w:color="auto"/>
          </w:divBdr>
        </w:div>
        <w:div w:id="1349523186">
          <w:marLeft w:val="1109"/>
          <w:marRight w:val="0"/>
          <w:marTop w:val="0"/>
          <w:marBottom w:val="60"/>
          <w:divBdr>
            <w:top w:val="none" w:sz="0" w:space="0" w:color="auto"/>
            <w:left w:val="none" w:sz="0" w:space="0" w:color="auto"/>
            <w:bottom w:val="none" w:sz="0" w:space="0" w:color="auto"/>
            <w:right w:val="none" w:sz="0" w:space="0" w:color="auto"/>
          </w:divBdr>
        </w:div>
        <w:div w:id="942221514">
          <w:marLeft w:val="1109"/>
          <w:marRight w:val="0"/>
          <w:marTop w:val="0"/>
          <w:marBottom w:val="60"/>
          <w:divBdr>
            <w:top w:val="none" w:sz="0" w:space="0" w:color="auto"/>
            <w:left w:val="none" w:sz="0" w:space="0" w:color="auto"/>
            <w:bottom w:val="none" w:sz="0" w:space="0" w:color="auto"/>
            <w:right w:val="none" w:sz="0" w:space="0" w:color="auto"/>
          </w:divBdr>
        </w:div>
        <w:div w:id="285938962">
          <w:marLeft w:val="446"/>
          <w:marRight w:val="0"/>
          <w:marTop w:val="0"/>
          <w:marBottom w:val="60"/>
          <w:divBdr>
            <w:top w:val="none" w:sz="0" w:space="0" w:color="auto"/>
            <w:left w:val="none" w:sz="0" w:space="0" w:color="auto"/>
            <w:bottom w:val="none" w:sz="0" w:space="0" w:color="auto"/>
            <w:right w:val="none" w:sz="0" w:space="0" w:color="auto"/>
          </w:divBdr>
        </w:div>
        <w:div w:id="1344091720">
          <w:marLeft w:val="446"/>
          <w:marRight w:val="0"/>
          <w:marTop w:val="0"/>
          <w:marBottom w:val="60"/>
          <w:divBdr>
            <w:top w:val="none" w:sz="0" w:space="0" w:color="auto"/>
            <w:left w:val="none" w:sz="0" w:space="0" w:color="auto"/>
            <w:bottom w:val="none" w:sz="0" w:space="0" w:color="auto"/>
            <w:right w:val="none" w:sz="0" w:space="0" w:color="auto"/>
          </w:divBdr>
        </w:div>
      </w:divsChild>
    </w:div>
    <w:div w:id="1858082519">
      <w:bodyDiv w:val="1"/>
      <w:marLeft w:val="0"/>
      <w:marRight w:val="0"/>
      <w:marTop w:val="0"/>
      <w:marBottom w:val="0"/>
      <w:divBdr>
        <w:top w:val="none" w:sz="0" w:space="0" w:color="auto"/>
        <w:left w:val="none" w:sz="0" w:space="0" w:color="auto"/>
        <w:bottom w:val="none" w:sz="0" w:space="0" w:color="auto"/>
        <w:right w:val="none" w:sz="0" w:space="0" w:color="auto"/>
      </w:divBdr>
      <w:divsChild>
        <w:div w:id="1905606517">
          <w:marLeft w:val="446"/>
          <w:marRight w:val="0"/>
          <w:marTop w:val="0"/>
          <w:marBottom w:val="60"/>
          <w:divBdr>
            <w:top w:val="none" w:sz="0" w:space="0" w:color="auto"/>
            <w:left w:val="none" w:sz="0" w:space="0" w:color="auto"/>
            <w:bottom w:val="none" w:sz="0" w:space="0" w:color="auto"/>
            <w:right w:val="none" w:sz="0" w:space="0" w:color="auto"/>
          </w:divBdr>
        </w:div>
        <w:div w:id="1671056953">
          <w:marLeft w:val="446"/>
          <w:marRight w:val="0"/>
          <w:marTop w:val="0"/>
          <w:marBottom w:val="60"/>
          <w:divBdr>
            <w:top w:val="none" w:sz="0" w:space="0" w:color="auto"/>
            <w:left w:val="none" w:sz="0" w:space="0" w:color="auto"/>
            <w:bottom w:val="none" w:sz="0" w:space="0" w:color="auto"/>
            <w:right w:val="none" w:sz="0" w:space="0" w:color="auto"/>
          </w:divBdr>
        </w:div>
        <w:div w:id="89396413">
          <w:marLeft w:val="1166"/>
          <w:marRight w:val="0"/>
          <w:marTop w:val="0"/>
          <w:marBottom w:val="60"/>
          <w:divBdr>
            <w:top w:val="none" w:sz="0" w:space="0" w:color="auto"/>
            <w:left w:val="none" w:sz="0" w:space="0" w:color="auto"/>
            <w:bottom w:val="none" w:sz="0" w:space="0" w:color="auto"/>
            <w:right w:val="none" w:sz="0" w:space="0" w:color="auto"/>
          </w:divBdr>
        </w:div>
        <w:div w:id="1575775769">
          <w:marLeft w:val="1166"/>
          <w:marRight w:val="0"/>
          <w:marTop w:val="0"/>
          <w:marBottom w:val="60"/>
          <w:divBdr>
            <w:top w:val="none" w:sz="0" w:space="0" w:color="auto"/>
            <w:left w:val="none" w:sz="0" w:space="0" w:color="auto"/>
            <w:bottom w:val="none" w:sz="0" w:space="0" w:color="auto"/>
            <w:right w:val="none" w:sz="0" w:space="0" w:color="auto"/>
          </w:divBdr>
        </w:div>
      </w:divsChild>
    </w:div>
    <w:div w:id="1862815540">
      <w:bodyDiv w:val="1"/>
      <w:marLeft w:val="0"/>
      <w:marRight w:val="0"/>
      <w:marTop w:val="0"/>
      <w:marBottom w:val="0"/>
      <w:divBdr>
        <w:top w:val="none" w:sz="0" w:space="0" w:color="auto"/>
        <w:left w:val="none" w:sz="0" w:space="0" w:color="auto"/>
        <w:bottom w:val="none" w:sz="0" w:space="0" w:color="auto"/>
        <w:right w:val="none" w:sz="0" w:space="0" w:color="auto"/>
      </w:divBdr>
      <w:divsChild>
        <w:div w:id="767312061">
          <w:marLeft w:val="446"/>
          <w:marRight w:val="0"/>
          <w:marTop w:val="0"/>
          <w:marBottom w:val="60"/>
          <w:divBdr>
            <w:top w:val="none" w:sz="0" w:space="0" w:color="auto"/>
            <w:left w:val="none" w:sz="0" w:space="0" w:color="auto"/>
            <w:bottom w:val="none" w:sz="0" w:space="0" w:color="auto"/>
            <w:right w:val="none" w:sz="0" w:space="0" w:color="auto"/>
          </w:divBdr>
        </w:div>
        <w:div w:id="645087083">
          <w:marLeft w:val="1166"/>
          <w:marRight w:val="0"/>
          <w:marTop w:val="0"/>
          <w:marBottom w:val="60"/>
          <w:divBdr>
            <w:top w:val="none" w:sz="0" w:space="0" w:color="auto"/>
            <w:left w:val="none" w:sz="0" w:space="0" w:color="auto"/>
            <w:bottom w:val="none" w:sz="0" w:space="0" w:color="auto"/>
            <w:right w:val="none" w:sz="0" w:space="0" w:color="auto"/>
          </w:divBdr>
        </w:div>
        <w:div w:id="1598631907">
          <w:marLeft w:val="1886"/>
          <w:marRight w:val="0"/>
          <w:marTop w:val="0"/>
          <w:marBottom w:val="60"/>
          <w:divBdr>
            <w:top w:val="none" w:sz="0" w:space="0" w:color="auto"/>
            <w:left w:val="none" w:sz="0" w:space="0" w:color="auto"/>
            <w:bottom w:val="none" w:sz="0" w:space="0" w:color="auto"/>
            <w:right w:val="none" w:sz="0" w:space="0" w:color="auto"/>
          </w:divBdr>
        </w:div>
        <w:div w:id="1461143913">
          <w:marLeft w:val="1886"/>
          <w:marRight w:val="0"/>
          <w:marTop w:val="0"/>
          <w:marBottom w:val="60"/>
          <w:divBdr>
            <w:top w:val="none" w:sz="0" w:space="0" w:color="auto"/>
            <w:left w:val="none" w:sz="0" w:space="0" w:color="auto"/>
            <w:bottom w:val="none" w:sz="0" w:space="0" w:color="auto"/>
            <w:right w:val="none" w:sz="0" w:space="0" w:color="auto"/>
          </w:divBdr>
        </w:div>
        <w:div w:id="1106197896">
          <w:marLeft w:val="1886"/>
          <w:marRight w:val="0"/>
          <w:marTop w:val="0"/>
          <w:marBottom w:val="60"/>
          <w:divBdr>
            <w:top w:val="none" w:sz="0" w:space="0" w:color="auto"/>
            <w:left w:val="none" w:sz="0" w:space="0" w:color="auto"/>
            <w:bottom w:val="none" w:sz="0" w:space="0" w:color="auto"/>
            <w:right w:val="none" w:sz="0" w:space="0" w:color="auto"/>
          </w:divBdr>
        </w:div>
        <w:div w:id="644358446">
          <w:marLeft w:val="1166"/>
          <w:marRight w:val="0"/>
          <w:marTop w:val="0"/>
          <w:marBottom w:val="60"/>
          <w:divBdr>
            <w:top w:val="none" w:sz="0" w:space="0" w:color="auto"/>
            <w:left w:val="none" w:sz="0" w:space="0" w:color="auto"/>
            <w:bottom w:val="none" w:sz="0" w:space="0" w:color="auto"/>
            <w:right w:val="none" w:sz="0" w:space="0" w:color="auto"/>
          </w:divBdr>
        </w:div>
        <w:div w:id="1000934157">
          <w:marLeft w:val="1166"/>
          <w:marRight w:val="0"/>
          <w:marTop w:val="0"/>
          <w:marBottom w:val="60"/>
          <w:divBdr>
            <w:top w:val="none" w:sz="0" w:space="0" w:color="auto"/>
            <w:left w:val="none" w:sz="0" w:space="0" w:color="auto"/>
            <w:bottom w:val="none" w:sz="0" w:space="0" w:color="auto"/>
            <w:right w:val="none" w:sz="0" w:space="0" w:color="auto"/>
          </w:divBdr>
        </w:div>
      </w:divsChild>
    </w:div>
    <w:div w:id="1885024725">
      <w:bodyDiv w:val="1"/>
      <w:marLeft w:val="0"/>
      <w:marRight w:val="0"/>
      <w:marTop w:val="0"/>
      <w:marBottom w:val="0"/>
      <w:divBdr>
        <w:top w:val="none" w:sz="0" w:space="0" w:color="auto"/>
        <w:left w:val="none" w:sz="0" w:space="0" w:color="auto"/>
        <w:bottom w:val="none" w:sz="0" w:space="0" w:color="auto"/>
        <w:right w:val="none" w:sz="0" w:space="0" w:color="auto"/>
      </w:divBdr>
      <w:divsChild>
        <w:div w:id="712198220">
          <w:marLeft w:val="1166"/>
          <w:marRight w:val="0"/>
          <w:marTop w:val="0"/>
          <w:marBottom w:val="60"/>
          <w:divBdr>
            <w:top w:val="none" w:sz="0" w:space="0" w:color="auto"/>
            <w:left w:val="none" w:sz="0" w:space="0" w:color="auto"/>
            <w:bottom w:val="none" w:sz="0" w:space="0" w:color="auto"/>
            <w:right w:val="none" w:sz="0" w:space="0" w:color="auto"/>
          </w:divBdr>
        </w:div>
        <w:div w:id="671223558">
          <w:marLeft w:val="1886"/>
          <w:marRight w:val="0"/>
          <w:marTop w:val="0"/>
          <w:marBottom w:val="60"/>
          <w:divBdr>
            <w:top w:val="none" w:sz="0" w:space="0" w:color="auto"/>
            <w:left w:val="none" w:sz="0" w:space="0" w:color="auto"/>
            <w:bottom w:val="none" w:sz="0" w:space="0" w:color="auto"/>
            <w:right w:val="none" w:sz="0" w:space="0" w:color="auto"/>
          </w:divBdr>
        </w:div>
      </w:divsChild>
    </w:div>
    <w:div w:id="1904556326">
      <w:bodyDiv w:val="1"/>
      <w:marLeft w:val="0"/>
      <w:marRight w:val="0"/>
      <w:marTop w:val="0"/>
      <w:marBottom w:val="0"/>
      <w:divBdr>
        <w:top w:val="none" w:sz="0" w:space="0" w:color="auto"/>
        <w:left w:val="none" w:sz="0" w:space="0" w:color="auto"/>
        <w:bottom w:val="none" w:sz="0" w:space="0" w:color="auto"/>
        <w:right w:val="none" w:sz="0" w:space="0" w:color="auto"/>
      </w:divBdr>
      <w:divsChild>
        <w:div w:id="1459449260">
          <w:marLeft w:val="446"/>
          <w:marRight w:val="0"/>
          <w:marTop w:val="0"/>
          <w:marBottom w:val="60"/>
          <w:divBdr>
            <w:top w:val="none" w:sz="0" w:space="0" w:color="auto"/>
            <w:left w:val="none" w:sz="0" w:space="0" w:color="auto"/>
            <w:bottom w:val="none" w:sz="0" w:space="0" w:color="auto"/>
            <w:right w:val="none" w:sz="0" w:space="0" w:color="auto"/>
          </w:divBdr>
        </w:div>
        <w:div w:id="2038776035">
          <w:marLeft w:val="1166"/>
          <w:marRight w:val="0"/>
          <w:marTop w:val="0"/>
          <w:marBottom w:val="60"/>
          <w:divBdr>
            <w:top w:val="none" w:sz="0" w:space="0" w:color="auto"/>
            <w:left w:val="none" w:sz="0" w:space="0" w:color="auto"/>
            <w:bottom w:val="none" w:sz="0" w:space="0" w:color="auto"/>
            <w:right w:val="none" w:sz="0" w:space="0" w:color="auto"/>
          </w:divBdr>
        </w:div>
      </w:divsChild>
    </w:div>
    <w:div w:id="1916431773">
      <w:bodyDiv w:val="1"/>
      <w:marLeft w:val="0"/>
      <w:marRight w:val="0"/>
      <w:marTop w:val="0"/>
      <w:marBottom w:val="0"/>
      <w:divBdr>
        <w:top w:val="none" w:sz="0" w:space="0" w:color="auto"/>
        <w:left w:val="none" w:sz="0" w:space="0" w:color="auto"/>
        <w:bottom w:val="none" w:sz="0" w:space="0" w:color="auto"/>
        <w:right w:val="none" w:sz="0" w:space="0" w:color="auto"/>
      </w:divBdr>
      <w:divsChild>
        <w:div w:id="1773553545">
          <w:marLeft w:val="446"/>
          <w:marRight w:val="0"/>
          <w:marTop w:val="0"/>
          <w:marBottom w:val="60"/>
          <w:divBdr>
            <w:top w:val="none" w:sz="0" w:space="0" w:color="auto"/>
            <w:left w:val="none" w:sz="0" w:space="0" w:color="auto"/>
            <w:bottom w:val="none" w:sz="0" w:space="0" w:color="auto"/>
            <w:right w:val="none" w:sz="0" w:space="0" w:color="auto"/>
          </w:divBdr>
        </w:div>
        <w:div w:id="538782988">
          <w:marLeft w:val="446"/>
          <w:marRight w:val="0"/>
          <w:marTop w:val="0"/>
          <w:marBottom w:val="60"/>
          <w:divBdr>
            <w:top w:val="none" w:sz="0" w:space="0" w:color="auto"/>
            <w:left w:val="none" w:sz="0" w:space="0" w:color="auto"/>
            <w:bottom w:val="none" w:sz="0" w:space="0" w:color="auto"/>
            <w:right w:val="none" w:sz="0" w:space="0" w:color="auto"/>
          </w:divBdr>
        </w:div>
        <w:div w:id="451439266">
          <w:marLeft w:val="446"/>
          <w:marRight w:val="0"/>
          <w:marTop w:val="0"/>
          <w:marBottom w:val="60"/>
          <w:divBdr>
            <w:top w:val="none" w:sz="0" w:space="0" w:color="auto"/>
            <w:left w:val="none" w:sz="0" w:space="0" w:color="auto"/>
            <w:bottom w:val="none" w:sz="0" w:space="0" w:color="auto"/>
            <w:right w:val="none" w:sz="0" w:space="0" w:color="auto"/>
          </w:divBdr>
        </w:div>
      </w:divsChild>
    </w:div>
    <w:div w:id="1933581295">
      <w:bodyDiv w:val="1"/>
      <w:marLeft w:val="0"/>
      <w:marRight w:val="0"/>
      <w:marTop w:val="0"/>
      <w:marBottom w:val="0"/>
      <w:divBdr>
        <w:top w:val="none" w:sz="0" w:space="0" w:color="auto"/>
        <w:left w:val="none" w:sz="0" w:space="0" w:color="auto"/>
        <w:bottom w:val="none" w:sz="0" w:space="0" w:color="auto"/>
        <w:right w:val="none" w:sz="0" w:space="0" w:color="auto"/>
      </w:divBdr>
      <w:divsChild>
        <w:div w:id="906039016">
          <w:marLeft w:val="446"/>
          <w:marRight w:val="0"/>
          <w:marTop w:val="0"/>
          <w:marBottom w:val="60"/>
          <w:divBdr>
            <w:top w:val="none" w:sz="0" w:space="0" w:color="auto"/>
            <w:left w:val="none" w:sz="0" w:space="0" w:color="auto"/>
            <w:bottom w:val="none" w:sz="0" w:space="0" w:color="auto"/>
            <w:right w:val="none" w:sz="0" w:space="0" w:color="auto"/>
          </w:divBdr>
        </w:div>
        <w:div w:id="1381057580">
          <w:marLeft w:val="446"/>
          <w:marRight w:val="0"/>
          <w:marTop w:val="0"/>
          <w:marBottom w:val="60"/>
          <w:divBdr>
            <w:top w:val="none" w:sz="0" w:space="0" w:color="auto"/>
            <w:left w:val="none" w:sz="0" w:space="0" w:color="auto"/>
            <w:bottom w:val="none" w:sz="0" w:space="0" w:color="auto"/>
            <w:right w:val="none" w:sz="0" w:space="0" w:color="auto"/>
          </w:divBdr>
        </w:div>
      </w:divsChild>
    </w:div>
    <w:div w:id="1949391192">
      <w:bodyDiv w:val="1"/>
      <w:marLeft w:val="0"/>
      <w:marRight w:val="0"/>
      <w:marTop w:val="0"/>
      <w:marBottom w:val="0"/>
      <w:divBdr>
        <w:top w:val="none" w:sz="0" w:space="0" w:color="auto"/>
        <w:left w:val="none" w:sz="0" w:space="0" w:color="auto"/>
        <w:bottom w:val="none" w:sz="0" w:space="0" w:color="auto"/>
        <w:right w:val="none" w:sz="0" w:space="0" w:color="auto"/>
      </w:divBdr>
      <w:divsChild>
        <w:div w:id="194193557">
          <w:marLeft w:val="1166"/>
          <w:marRight w:val="0"/>
          <w:marTop w:val="0"/>
          <w:marBottom w:val="60"/>
          <w:divBdr>
            <w:top w:val="none" w:sz="0" w:space="0" w:color="auto"/>
            <w:left w:val="none" w:sz="0" w:space="0" w:color="auto"/>
            <w:bottom w:val="none" w:sz="0" w:space="0" w:color="auto"/>
            <w:right w:val="none" w:sz="0" w:space="0" w:color="auto"/>
          </w:divBdr>
        </w:div>
        <w:div w:id="1107771928">
          <w:marLeft w:val="1166"/>
          <w:marRight w:val="0"/>
          <w:marTop w:val="0"/>
          <w:marBottom w:val="60"/>
          <w:divBdr>
            <w:top w:val="none" w:sz="0" w:space="0" w:color="auto"/>
            <w:left w:val="none" w:sz="0" w:space="0" w:color="auto"/>
            <w:bottom w:val="none" w:sz="0" w:space="0" w:color="auto"/>
            <w:right w:val="none" w:sz="0" w:space="0" w:color="auto"/>
          </w:divBdr>
        </w:div>
        <w:div w:id="464395546">
          <w:marLeft w:val="1166"/>
          <w:marRight w:val="0"/>
          <w:marTop w:val="0"/>
          <w:marBottom w:val="60"/>
          <w:divBdr>
            <w:top w:val="none" w:sz="0" w:space="0" w:color="auto"/>
            <w:left w:val="none" w:sz="0" w:space="0" w:color="auto"/>
            <w:bottom w:val="none" w:sz="0" w:space="0" w:color="auto"/>
            <w:right w:val="none" w:sz="0" w:space="0" w:color="auto"/>
          </w:divBdr>
        </w:div>
      </w:divsChild>
    </w:div>
    <w:div w:id="1997420811">
      <w:bodyDiv w:val="1"/>
      <w:marLeft w:val="0"/>
      <w:marRight w:val="0"/>
      <w:marTop w:val="0"/>
      <w:marBottom w:val="0"/>
      <w:divBdr>
        <w:top w:val="none" w:sz="0" w:space="0" w:color="auto"/>
        <w:left w:val="none" w:sz="0" w:space="0" w:color="auto"/>
        <w:bottom w:val="none" w:sz="0" w:space="0" w:color="auto"/>
        <w:right w:val="none" w:sz="0" w:space="0" w:color="auto"/>
      </w:divBdr>
      <w:divsChild>
        <w:div w:id="21592073">
          <w:marLeft w:val="1166"/>
          <w:marRight w:val="0"/>
          <w:marTop w:val="0"/>
          <w:marBottom w:val="60"/>
          <w:divBdr>
            <w:top w:val="none" w:sz="0" w:space="0" w:color="auto"/>
            <w:left w:val="none" w:sz="0" w:space="0" w:color="auto"/>
            <w:bottom w:val="none" w:sz="0" w:space="0" w:color="auto"/>
            <w:right w:val="none" w:sz="0" w:space="0" w:color="auto"/>
          </w:divBdr>
        </w:div>
        <w:div w:id="283850599">
          <w:marLeft w:val="1886"/>
          <w:marRight w:val="0"/>
          <w:marTop w:val="0"/>
          <w:marBottom w:val="60"/>
          <w:divBdr>
            <w:top w:val="none" w:sz="0" w:space="0" w:color="auto"/>
            <w:left w:val="none" w:sz="0" w:space="0" w:color="auto"/>
            <w:bottom w:val="none" w:sz="0" w:space="0" w:color="auto"/>
            <w:right w:val="none" w:sz="0" w:space="0" w:color="auto"/>
          </w:divBdr>
        </w:div>
        <w:div w:id="2079285113">
          <w:marLeft w:val="1886"/>
          <w:marRight w:val="0"/>
          <w:marTop w:val="0"/>
          <w:marBottom w:val="60"/>
          <w:divBdr>
            <w:top w:val="none" w:sz="0" w:space="0" w:color="auto"/>
            <w:left w:val="none" w:sz="0" w:space="0" w:color="auto"/>
            <w:bottom w:val="none" w:sz="0" w:space="0" w:color="auto"/>
            <w:right w:val="none" w:sz="0" w:space="0" w:color="auto"/>
          </w:divBdr>
        </w:div>
        <w:div w:id="1396049096">
          <w:marLeft w:val="1886"/>
          <w:marRight w:val="0"/>
          <w:marTop w:val="0"/>
          <w:marBottom w:val="60"/>
          <w:divBdr>
            <w:top w:val="none" w:sz="0" w:space="0" w:color="auto"/>
            <w:left w:val="none" w:sz="0" w:space="0" w:color="auto"/>
            <w:bottom w:val="none" w:sz="0" w:space="0" w:color="auto"/>
            <w:right w:val="none" w:sz="0" w:space="0" w:color="auto"/>
          </w:divBdr>
        </w:div>
      </w:divsChild>
    </w:div>
    <w:div w:id="1998536216">
      <w:bodyDiv w:val="1"/>
      <w:marLeft w:val="0"/>
      <w:marRight w:val="0"/>
      <w:marTop w:val="0"/>
      <w:marBottom w:val="0"/>
      <w:divBdr>
        <w:top w:val="none" w:sz="0" w:space="0" w:color="auto"/>
        <w:left w:val="none" w:sz="0" w:space="0" w:color="auto"/>
        <w:bottom w:val="none" w:sz="0" w:space="0" w:color="auto"/>
        <w:right w:val="none" w:sz="0" w:space="0" w:color="auto"/>
      </w:divBdr>
      <w:divsChild>
        <w:div w:id="1887447243">
          <w:marLeft w:val="446"/>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reliefweb.int/report/yemen/2024-yemen-humanitarian-response-plan-hrp-key-references-enar" TargetMode="External"/><Relationship Id="rId26" Type="http://schemas.openxmlformats.org/officeDocument/2006/relationships/hyperlink" Target="https://eur02.safelinks.protection.outlook.com/?url=https%3A%2F%2Freliefweb.int%2Freport%2Fsouth-sudan%2Fsouth-sudan-cluster-activity-prioritization-hnrp-2024&amp;data=05%7C02%7Cvanparys%40un.org%7C2241e253deb14931760d08dc5fc32bf1%7C0f9e35db544f4f60bdcc5ea416e6dc70%7C0%7C0%7C638490539055453822%7CUnknown%7CTWFpbGZsb3d8eyJWIjoiMC4wLjAwMDAiLCJQIjoiV2luMzIiLCJBTiI6Ik1haWwiLCJXVCI6Mn0%3D%7C0%7C%7C%7C&amp;sdata=UUnnfCk8coBHjpY2VL1Hdb5o6NVUnPBRVWYojHd8ETg%3D&amp;reserved=0" TargetMode="External"/><Relationship Id="rId3" Type="http://schemas.openxmlformats.org/officeDocument/2006/relationships/customXml" Target="../customXml/item3.xml"/><Relationship Id="rId21" Type="http://schemas.openxmlformats.org/officeDocument/2006/relationships/image" Target="media/image3.jpeg"/><Relationship Id="rId34" Type="http://schemas.openxmlformats.org/officeDocument/2006/relationships/hyperlink" Target="https://humanitarianaction.info/"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reliefweb.int/report/somalia/somalia-2024-humanitarian-needs-and-response-plan-hnrp" TargetMode="External"/><Relationship Id="rId25" Type="http://schemas.openxmlformats.org/officeDocument/2006/relationships/hyperlink" Target="https://reliefweb.int/report/somalia/somalia-2024-humanitarian-needs-and-response-plan-hnrp" TargetMode="External"/><Relationship Id="rId33" Type="http://schemas.openxmlformats.org/officeDocument/2006/relationships/hyperlink" Target="https://psea.interagencystandingcommittee.org/sites/default/files/2023-01/IASC%20PSEA%20CORE%20INDICATORS%20Guidance%20Note.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liefweb.int/report/world/humanitarian-profile-support-guidance-humanitarian-population-figures" TargetMode="External"/><Relationship Id="rId20" Type="http://schemas.openxmlformats.org/officeDocument/2006/relationships/image" Target="media/image2.png"/><Relationship Id="rId29" Type="http://schemas.openxmlformats.org/officeDocument/2006/relationships/hyperlink" Target="https://kmp.hpc.tools/facilitation-pack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reliefweb.int/report/ukraine/ukraine-humanitarian-needs-and-response-plan-2024-december-2023-enuk" TargetMode="External"/><Relationship Id="rId32" Type="http://schemas.openxmlformats.org/officeDocument/2006/relationships/hyperlink" Target="https://reliefweb.int/report/somalia/somalia-2024-humanitarian-needs-and-response-plan-hnrp"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jiaf.info/wp-content/uploads/2024/07/JIAF-2-Technical-Manual_Final-for-2025-HPC.pdf?_gl=1*ek1wft*_ga*Mzc1ODg0MzQwLjE3MTMzNDI2Mjc.*_ga_E60ZNX2F68*MTcyMjYwNjgzNS4yMC4xLjE3MjI2MDcxMzguNTIuMC4w" TargetMode="External"/><Relationship Id="rId23" Type="http://schemas.openxmlformats.org/officeDocument/2006/relationships/hyperlink" Target="https://interagencystandingcommittee.org/operational-response/iasc-guidance-strengthening-participation-representation-and-leadership-local-and-national-actors" TargetMode="External"/><Relationship Id="rId28" Type="http://schemas.openxmlformats.org/officeDocument/2006/relationships/hyperlink" Target="https://reliefweb.int/report/somalia/somalia-2024-humanitarian-needs-and-response-plan-hnr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yperlink" Target="https://interagencystandingcommittee.org/global-cash-advisory-group/iasc-guidance-multipurpose-cash-mpc-section-and-cash-and-voucher-assistance-cva-over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reliefweb.int/report/afghanistan/afghanistan-humanitarian-needs-and-response-plan-2024-december-2023" TargetMode="External"/><Relationship Id="rId27" Type="http://schemas.openxmlformats.org/officeDocument/2006/relationships/hyperlink" Target="https://eur02.safelinks.protection.outlook.com/?url=https%3A%2F%2Freliefweb.int%2Freport%2Fsouth-sudan%2Fsouth-sudan-humanitarian-needs-and-response-plan-2024-issued-november-2023&amp;data=05%7C02%7Cvanparys%40un.org%7C2241e253deb14931760d08dc5fc32bf1%7C0f9e35db544f4f60bdcc5ea416e6dc70%7C0%7C0%7C638490539055462020%7CUnknown%7CTWFpbGZsb3d8eyJWIjoiMC4wLjAwMDAiLCJQIjoiV2luMzIiLCJBTiI6Ik1haWwiLCJXVCI6Mn0%3D%7C0%7C%7C%7C&amp;sdata=fvOaFtb23VRQji1ygELvpRCxgBVNR2037lmXSwCHEds%3D&amp;reserved=0" TargetMode="External"/><Relationship Id="rId30" Type="http://schemas.openxmlformats.org/officeDocument/2006/relationships/hyperlink" Target="https://humanitarianaction.info/plan/1148/article/detail-des-couts-burundi-hrp-2023" TargetMode="External"/><Relationship Id="rId35" Type="http://schemas.openxmlformats.org/officeDocument/2006/relationships/hyperlink" Target="https://www.unocha.org/publications/report/world/joint-unhcr-ocha-note-mixed-situations-coordination-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837649155397944B18CE1B9093D6805" ma:contentTypeVersion="19" ma:contentTypeDescription="Create a new document." ma:contentTypeScope="" ma:versionID="c464a0687213c317a8f36e2837ed4215">
  <xsd:schema xmlns:xsd="http://www.w3.org/2001/XMLSchema" xmlns:xs="http://www.w3.org/2001/XMLSchema" xmlns:p="http://schemas.microsoft.com/office/2006/metadata/properties" xmlns:ns2="fc749cf6-2fa5-469f-9513-669a5055685c" xmlns:ns3="8687d7a2-52f3-4734-bf71-7070c2f04360" xmlns:ns4="985ec44e-1bab-4c0b-9df0-6ba128686fc9" targetNamespace="http://schemas.microsoft.com/office/2006/metadata/properties" ma:root="true" ma:fieldsID="4276c84f45be1633f3c38dc0da038a24" ns2:_="" ns3:_="" ns4:_="">
    <xsd:import namespace="fc749cf6-2fa5-469f-9513-669a5055685c"/>
    <xsd:import namespace="8687d7a2-52f3-4734-bf71-7070c2f0436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Country"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49cf6-2fa5-469f-9513-669a50556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Country" ma:index="18" nillable="true" ma:displayName="Country" ma:format="Dropdown" ma:internalName="Country">
      <xsd:simpleType>
        <xsd:restriction base="dms:Choice">
          <xsd:enumeration value="Myanmar"/>
          <xsd:enumeration value="Somalia"/>
          <xsd:enumeration value="Chad"/>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87d7a2-52f3-4734-bf71-7070c2f043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cb0f1db-d67c-437c-acce-65608d149cc6}" ma:internalName="TaxCatchAll" ma:showField="CatchAllData" ma:web="8687d7a2-52f3-4734-bf71-7070c2f04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untry xmlns="fc749cf6-2fa5-469f-9513-669a5055685c" xsi:nil="true"/>
    <lcf76f155ced4ddcb4097134ff3c332f xmlns="fc749cf6-2fa5-469f-9513-669a5055685c">
      <Terms xmlns="http://schemas.microsoft.com/office/infopath/2007/PartnerControls"/>
    </lcf76f155ced4ddcb4097134ff3c332f>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84FBAB-8E32-4621-A27B-CC8D9597CE4B}">
  <ds:schemaRefs>
    <ds:schemaRef ds:uri="http://schemas.openxmlformats.org/officeDocument/2006/bibliography"/>
  </ds:schemaRefs>
</ds:datastoreItem>
</file>

<file path=customXml/itemProps2.xml><?xml version="1.0" encoding="utf-8"?>
<ds:datastoreItem xmlns:ds="http://schemas.openxmlformats.org/officeDocument/2006/customXml" ds:itemID="{42C74465-8BF5-40A5-A4DA-A8953553B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49cf6-2fa5-469f-9513-669a5055685c"/>
    <ds:schemaRef ds:uri="8687d7a2-52f3-4734-bf71-7070c2f04360"/>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B9E0A1-F89C-46A2-9651-3519DAC5FD42}">
  <ds:schemaRefs>
    <ds:schemaRef ds:uri="http://schemas.microsoft.com/office/2006/metadata/properties"/>
    <ds:schemaRef ds:uri="http://schemas.microsoft.com/office/infopath/2007/PartnerControls"/>
    <ds:schemaRef ds:uri="fc749cf6-2fa5-469f-9513-669a5055685c"/>
    <ds:schemaRef ds:uri="985ec44e-1bab-4c0b-9df0-6ba128686fc9"/>
  </ds:schemaRefs>
</ds:datastoreItem>
</file>

<file path=customXml/itemProps4.xml><?xml version="1.0" encoding="utf-8"?>
<ds:datastoreItem xmlns:ds="http://schemas.openxmlformats.org/officeDocument/2006/customXml" ds:itemID="{5D3797DC-AEFA-4951-8319-351B2D5378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1128</TotalTime>
  <Pages>20</Pages>
  <Words>6821</Words>
  <Characters>38881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UNOG</Company>
  <LinksUpToDate>false</LinksUpToDate>
  <CharactersWithSpaces>45611</CharactersWithSpaces>
  <SharedDoc>false</SharedDoc>
  <HLinks>
    <vt:vector size="276" baseType="variant">
      <vt:variant>
        <vt:i4>327768</vt:i4>
      </vt:variant>
      <vt:variant>
        <vt:i4>234</vt:i4>
      </vt:variant>
      <vt:variant>
        <vt:i4>0</vt:i4>
      </vt:variant>
      <vt:variant>
        <vt:i4>5</vt:i4>
      </vt:variant>
      <vt:variant>
        <vt:lpwstr>https://interagencystandingcommittee.org/global-cash-advisory-group/iasc-guidance-multipurpose-cash-mpc-section-and-cash-and-voucher-assistance-cva-overview</vt:lpwstr>
      </vt:variant>
      <vt:variant>
        <vt:lpwstr/>
      </vt:variant>
      <vt:variant>
        <vt:i4>2818097</vt:i4>
      </vt:variant>
      <vt:variant>
        <vt:i4>231</vt:i4>
      </vt:variant>
      <vt:variant>
        <vt:i4>0</vt:i4>
      </vt:variant>
      <vt:variant>
        <vt:i4>5</vt:i4>
      </vt:variant>
      <vt:variant>
        <vt:lpwstr>https://humanitarianaction.info/plan/1148/article/detail-des-couts-burundi-hrp-2023</vt:lpwstr>
      </vt:variant>
      <vt:variant>
        <vt:lpwstr/>
      </vt:variant>
      <vt:variant>
        <vt:i4>3145854</vt:i4>
      </vt:variant>
      <vt:variant>
        <vt:i4>228</vt:i4>
      </vt:variant>
      <vt:variant>
        <vt:i4>0</vt:i4>
      </vt:variant>
      <vt:variant>
        <vt:i4>5</vt:i4>
      </vt:variant>
      <vt:variant>
        <vt:lpwstr>https://kmp.hpc.tools/facilitation-package/</vt:lpwstr>
      </vt:variant>
      <vt:variant>
        <vt:lpwstr/>
      </vt:variant>
      <vt:variant>
        <vt:i4>7077992</vt:i4>
      </vt:variant>
      <vt:variant>
        <vt:i4>225</vt:i4>
      </vt:variant>
      <vt:variant>
        <vt:i4>0</vt:i4>
      </vt:variant>
      <vt:variant>
        <vt:i4>5</vt:i4>
      </vt:variant>
      <vt:variant>
        <vt:lpwstr>https://reliefweb.int/report/somalia/somalia-2024-humanitarian-needs-and-response-plan-hnrp</vt:lpwstr>
      </vt:variant>
      <vt:variant>
        <vt:lpwstr/>
      </vt:variant>
      <vt:variant>
        <vt:i4>6291494</vt:i4>
      </vt:variant>
      <vt:variant>
        <vt:i4>222</vt:i4>
      </vt:variant>
      <vt:variant>
        <vt:i4>0</vt:i4>
      </vt:variant>
      <vt:variant>
        <vt:i4>5</vt:i4>
      </vt:variant>
      <vt:variant>
        <vt:lpwstr>https://eur02.safelinks.protection.outlook.com/?url=https%3A%2F%2Freliefweb.int%2Freport%2Fsouth-sudan%2Fsouth-sudan-humanitarian-needs-and-response-plan-2024-issued-november-2023&amp;data=05%7C02%7Cvanparys%40un.org%7C2241e253deb14931760d08dc5fc32bf1%7C0f9e35db544f4f60bdcc5ea416e6dc70%7C0%7C0%7C638490539055462020%7CUnknown%7CTWFpbGZsb3d8eyJWIjoiMC4wLjAwMDAiLCJQIjoiV2luMzIiLCJBTiI6Ik1haWwiLCJXVCI6Mn0%3D%7C0%7C%7C%7C&amp;sdata=fvOaFtb23VRQji1ygELvpRCxgBVNR2037lmXSwCHEds%3D&amp;reserved=0</vt:lpwstr>
      </vt:variant>
      <vt:variant>
        <vt:lpwstr/>
      </vt:variant>
      <vt:variant>
        <vt:i4>3997737</vt:i4>
      </vt:variant>
      <vt:variant>
        <vt:i4>219</vt:i4>
      </vt:variant>
      <vt:variant>
        <vt:i4>0</vt:i4>
      </vt:variant>
      <vt:variant>
        <vt:i4>5</vt:i4>
      </vt:variant>
      <vt:variant>
        <vt:lpwstr>https://eur02.safelinks.protection.outlook.com/?url=https%3A%2F%2Freliefweb.int%2Freport%2Fsouth-sudan%2Fsouth-sudan-cluster-activity-prioritization-hnrp-2024&amp;data=05%7C02%7Cvanparys%40un.org%7C2241e253deb14931760d08dc5fc32bf1%7C0f9e35db544f4f60bdcc5ea416e6dc70%7C0%7C0%7C638490539055453822%7CUnknown%7CTWFpbGZsb3d8eyJWIjoiMC4wLjAwMDAiLCJQIjoiV2luMzIiLCJBTiI6Ik1haWwiLCJXVCI6Mn0%3D%7C0%7C%7C%7C&amp;sdata=UUnnfCk8coBHjpY2VL1Hdb5o6NVUnPBRVWYojHd8ETg%3D&amp;reserved=0</vt:lpwstr>
      </vt:variant>
      <vt:variant>
        <vt:lpwstr/>
      </vt:variant>
      <vt:variant>
        <vt:i4>7077992</vt:i4>
      </vt:variant>
      <vt:variant>
        <vt:i4>216</vt:i4>
      </vt:variant>
      <vt:variant>
        <vt:i4>0</vt:i4>
      </vt:variant>
      <vt:variant>
        <vt:i4>5</vt:i4>
      </vt:variant>
      <vt:variant>
        <vt:lpwstr>https://reliefweb.int/report/somalia/somalia-2024-humanitarian-needs-and-response-plan-hnrp</vt:lpwstr>
      </vt:variant>
      <vt:variant>
        <vt:lpwstr/>
      </vt:variant>
      <vt:variant>
        <vt:i4>5636164</vt:i4>
      </vt:variant>
      <vt:variant>
        <vt:i4>213</vt:i4>
      </vt:variant>
      <vt:variant>
        <vt:i4>0</vt:i4>
      </vt:variant>
      <vt:variant>
        <vt:i4>5</vt:i4>
      </vt:variant>
      <vt:variant>
        <vt:lpwstr>https://reliefweb.int/report/ukraine/ukraine-humanitarian-needs-and-response-plan-2024-december-2023-enuk</vt:lpwstr>
      </vt:variant>
      <vt:variant>
        <vt:lpwstr/>
      </vt:variant>
      <vt:variant>
        <vt:i4>3276898</vt:i4>
      </vt:variant>
      <vt:variant>
        <vt:i4>210</vt:i4>
      </vt:variant>
      <vt:variant>
        <vt:i4>0</vt:i4>
      </vt:variant>
      <vt:variant>
        <vt:i4>5</vt:i4>
      </vt:variant>
      <vt:variant>
        <vt:lpwstr>https://interagencystandingcommittee.org/operational-response/iasc-guidance-strengthening-participation-representation-and-leadership-local-and-national-actors</vt:lpwstr>
      </vt:variant>
      <vt:variant>
        <vt:lpwstr/>
      </vt:variant>
      <vt:variant>
        <vt:i4>4587527</vt:i4>
      </vt:variant>
      <vt:variant>
        <vt:i4>207</vt:i4>
      </vt:variant>
      <vt:variant>
        <vt:i4>0</vt:i4>
      </vt:variant>
      <vt:variant>
        <vt:i4>5</vt:i4>
      </vt:variant>
      <vt:variant>
        <vt:lpwstr>https://reliefweb.int/report/afghanistan/afghanistan-humanitarian-needs-and-response-plan-2024-december-2023</vt:lpwstr>
      </vt:variant>
      <vt:variant>
        <vt:lpwstr/>
      </vt:variant>
      <vt:variant>
        <vt:i4>655448</vt:i4>
      </vt:variant>
      <vt:variant>
        <vt:i4>204</vt:i4>
      </vt:variant>
      <vt:variant>
        <vt:i4>0</vt:i4>
      </vt:variant>
      <vt:variant>
        <vt:i4>5</vt:i4>
      </vt:variant>
      <vt:variant>
        <vt:lpwstr>https://reliefweb.int/report/yemen/2024-yemen-humanitarian-response-plan-hrp-key-references-enar</vt:lpwstr>
      </vt:variant>
      <vt:variant>
        <vt:lpwstr/>
      </vt:variant>
      <vt:variant>
        <vt:i4>7077992</vt:i4>
      </vt:variant>
      <vt:variant>
        <vt:i4>201</vt:i4>
      </vt:variant>
      <vt:variant>
        <vt:i4>0</vt:i4>
      </vt:variant>
      <vt:variant>
        <vt:i4>5</vt:i4>
      </vt:variant>
      <vt:variant>
        <vt:lpwstr>https://reliefweb.int/report/somalia/somalia-2024-humanitarian-needs-and-response-plan-hnrp</vt:lpwstr>
      </vt:variant>
      <vt:variant>
        <vt:lpwstr/>
      </vt:variant>
      <vt:variant>
        <vt:i4>458825</vt:i4>
      </vt:variant>
      <vt:variant>
        <vt:i4>198</vt:i4>
      </vt:variant>
      <vt:variant>
        <vt:i4>0</vt:i4>
      </vt:variant>
      <vt:variant>
        <vt:i4>5</vt:i4>
      </vt:variant>
      <vt:variant>
        <vt:lpwstr>https://reliefweb.int/report/world/humanitarian-profile-support-guidance-humanitarian-population-figures</vt:lpwstr>
      </vt:variant>
      <vt:variant>
        <vt:lpwstr/>
      </vt:variant>
      <vt:variant>
        <vt:i4>4259944</vt:i4>
      </vt:variant>
      <vt:variant>
        <vt:i4>195</vt:i4>
      </vt:variant>
      <vt:variant>
        <vt:i4>0</vt:i4>
      </vt:variant>
      <vt:variant>
        <vt:i4>5</vt:i4>
      </vt:variant>
      <vt:variant>
        <vt:lpwstr>https://jiaf.info/wp-content/uploads/2024/07/JIAF-2-Technical-Manual_Final-for-2025-HPC.pdf?_gl=1*ek1wft*_ga*Mzc1ODg0MzQwLjE3MTMzNDI2Mjc.*_ga_E60ZNX2F68*MTcyMjYwNjgzNS4yMC4xLjE3MjI2MDcxMzguNTIuMC4w</vt:lpwstr>
      </vt:variant>
      <vt:variant>
        <vt:lpwstr/>
      </vt:variant>
      <vt:variant>
        <vt:i4>1966137</vt:i4>
      </vt:variant>
      <vt:variant>
        <vt:i4>188</vt:i4>
      </vt:variant>
      <vt:variant>
        <vt:i4>0</vt:i4>
      </vt:variant>
      <vt:variant>
        <vt:i4>5</vt:i4>
      </vt:variant>
      <vt:variant>
        <vt:lpwstr/>
      </vt:variant>
      <vt:variant>
        <vt:lpwstr>_Toc178169664</vt:lpwstr>
      </vt:variant>
      <vt:variant>
        <vt:i4>1966137</vt:i4>
      </vt:variant>
      <vt:variant>
        <vt:i4>182</vt:i4>
      </vt:variant>
      <vt:variant>
        <vt:i4>0</vt:i4>
      </vt:variant>
      <vt:variant>
        <vt:i4>5</vt:i4>
      </vt:variant>
      <vt:variant>
        <vt:lpwstr/>
      </vt:variant>
      <vt:variant>
        <vt:lpwstr>_Toc178169663</vt:lpwstr>
      </vt:variant>
      <vt:variant>
        <vt:i4>1966137</vt:i4>
      </vt:variant>
      <vt:variant>
        <vt:i4>176</vt:i4>
      </vt:variant>
      <vt:variant>
        <vt:i4>0</vt:i4>
      </vt:variant>
      <vt:variant>
        <vt:i4>5</vt:i4>
      </vt:variant>
      <vt:variant>
        <vt:lpwstr/>
      </vt:variant>
      <vt:variant>
        <vt:lpwstr>_Toc178169662</vt:lpwstr>
      </vt:variant>
      <vt:variant>
        <vt:i4>1966137</vt:i4>
      </vt:variant>
      <vt:variant>
        <vt:i4>170</vt:i4>
      </vt:variant>
      <vt:variant>
        <vt:i4>0</vt:i4>
      </vt:variant>
      <vt:variant>
        <vt:i4>5</vt:i4>
      </vt:variant>
      <vt:variant>
        <vt:lpwstr/>
      </vt:variant>
      <vt:variant>
        <vt:lpwstr>_Toc178169661</vt:lpwstr>
      </vt:variant>
      <vt:variant>
        <vt:i4>1966137</vt:i4>
      </vt:variant>
      <vt:variant>
        <vt:i4>164</vt:i4>
      </vt:variant>
      <vt:variant>
        <vt:i4>0</vt:i4>
      </vt:variant>
      <vt:variant>
        <vt:i4>5</vt:i4>
      </vt:variant>
      <vt:variant>
        <vt:lpwstr/>
      </vt:variant>
      <vt:variant>
        <vt:lpwstr>_Toc178169660</vt:lpwstr>
      </vt:variant>
      <vt:variant>
        <vt:i4>1900601</vt:i4>
      </vt:variant>
      <vt:variant>
        <vt:i4>158</vt:i4>
      </vt:variant>
      <vt:variant>
        <vt:i4>0</vt:i4>
      </vt:variant>
      <vt:variant>
        <vt:i4>5</vt:i4>
      </vt:variant>
      <vt:variant>
        <vt:lpwstr/>
      </vt:variant>
      <vt:variant>
        <vt:lpwstr>_Toc178169659</vt:lpwstr>
      </vt:variant>
      <vt:variant>
        <vt:i4>1900601</vt:i4>
      </vt:variant>
      <vt:variant>
        <vt:i4>152</vt:i4>
      </vt:variant>
      <vt:variant>
        <vt:i4>0</vt:i4>
      </vt:variant>
      <vt:variant>
        <vt:i4>5</vt:i4>
      </vt:variant>
      <vt:variant>
        <vt:lpwstr/>
      </vt:variant>
      <vt:variant>
        <vt:lpwstr>_Toc178169658</vt:lpwstr>
      </vt:variant>
      <vt:variant>
        <vt:i4>1900601</vt:i4>
      </vt:variant>
      <vt:variant>
        <vt:i4>146</vt:i4>
      </vt:variant>
      <vt:variant>
        <vt:i4>0</vt:i4>
      </vt:variant>
      <vt:variant>
        <vt:i4>5</vt:i4>
      </vt:variant>
      <vt:variant>
        <vt:lpwstr/>
      </vt:variant>
      <vt:variant>
        <vt:lpwstr>_Toc178169657</vt:lpwstr>
      </vt:variant>
      <vt:variant>
        <vt:i4>1900601</vt:i4>
      </vt:variant>
      <vt:variant>
        <vt:i4>140</vt:i4>
      </vt:variant>
      <vt:variant>
        <vt:i4>0</vt:i4>
      </vt:variant>
      <vt:variant>
        <vt:i4>5</vt:i4>
      </vt:variant>
      <vt:variant>
        <vt:lpwstr/>
      </vt:variant>
      <vt:variant>
        <vt:lpwstr>_Toc178169656</vt:lpwstr>
      </vt:variant>
      <vt:variant>
        <vt:i4>1900601</vt:i4>
      </vt:variant>
      <vt:variant>
        <vt:i4>134</vt:i4>
      </vt:variant>
      <vt:variant>
        <vt:i4>0</vt:i4>
      </vt:variant>
      <vt:variant>
        <vt:i4>5</vt:i4>
      </vt:variant>
      <vt:variant>
        <vt:lpwstr/>
      </vt:variant>
      <vt:variant>
        <vt:lpwstr>_Toc178169655</vt:lpwstr>
      </vt:variant>
      <vt:variant>
        <vt:i4>1900601</vt:i4>
      </vt:variant>
      <vt:variant>
        <vt:i4>128</vt:i4>
      </vt:variant>
      <vt:variant>
        <vt:i4>0</vt:i4>
      </vt:variant>
      <vt:variant>
        <vt:i4>5</vt:i4>
      </vt:variant>
      <vt:variant>
        <vt:lpwstr/>
      </vt:variant>
      <vt:variant>
        <vt:lpwstr>_Toc178169654</vt:lpwstr>
      </vt:variant>
      <vt:variant>
        <vt:i4>1900601</vt:i4>
      </vt:variant>
      <vt:variant>
        <vt:i4>122</vt:i4>
      </vt:variant>
      <vt:variant>
        <vt:i4>0</vt:i4>
      </vt:variant>
      <vt:variant>
        <vt:i4>5</vt:i4>
      </vt:variant>
      <vt:variant>
        <vt:lpwstr/>
      </vt:variant>
      <vt:variant>
        <vt:lpwstr>_Toc178169653</vt:lpwstr>
      </vt:variant>
      <vt:variant>
        <vt:i4>1900601</vt:i4>
      </vt:variant>
      <vt:variant>
        <vt:i4>116</vt:i4>
      </vt:variant>
      <vt:variant>
        <vt:i4>0</vt:i4>
      </vt:variant>
      <vt:variant>
        <vt:i4>5</vt:i4>
      </vt:variant>
      <vt:variant>
        <vt:lpwstr/>
      </vt:variant>
      <vt:variant>
        <vt:lpwstr>_Toc178169652</vt:lpwstr>
      </vt:variant>
      <vt:variant>
        <vt:i4>1900601</vt:i4>
      </vt:variant>
      <vt:variant>
        <vt:i4>110</vt:i4>
      </vt:variant>
      <vt:variant>
        <vt:i4>0</vt:i4>
      </vt:variant>
      <vt:variant>
        <vt:i4>5</vt:i4>
      </vt:variant>
      <vt:variant>
        <vt:lpwstr/>
      </vt:variant>
      <vt:variant>
        <vt:lpwstr>_Toc178169651</vt:lpwstr>
      </vt:variant>
      <vt:variant>
        <vt:i4>1900601</vt:i4>
      </vt:variant>
      <vt:variant>
        <vt:i4>104</vt:i4>
      </vt:variant>
      <vt:variant>
        <vt:i4>0</vt:i4>
      </vt:variant>
      <vt:variant>
        <vt:i4>5</vt:i4>
      </vt:variant>
      <vt:variant>
        <vt:lpwstr/>
      </vt:variant>
      <vt:variant>
        <vt:lpwstr>_Toc178169650</vt:lpwstr>
      </vt:variant>
      <vt:variant>
        <vt:i4>1835065</vt:i4>
      </vt:variant>
      <vt:variant>
        <vt:i4>98</vt:i4>
      </vt:variant>
      <vt:variant>
        <vt:i4>0</vt:i4>
      </vt:variant>
      <vt:variant>
        <vt:i4>5</vt:i4>
      </vt:variant>
      <vt:variant>
        <vt:lpwstr/>
      </vt:variant>
      <vt:variant>
        <vt:lpwstr>_Toc178169648</vt:lpwstr>
      </vt:variant>
      <vt:variant>
        <vt:i4>1835065</vt:i4>
      </vt:variant>
      <vt:variant>
        <vt:i4>92</vt:i4>
      </vt:variant>
      <vt:variant>
        <vt:i4>0</vt:i4>
      </vt:variant>
      <vt:variant>
        <vt:i4>5</vt:i4>
      </vt:variant>
      <vt:variant>
        <vt:lpwstr/>
      </vt:variant>
      <vt:variant>
        <vt:lpwstr>_Toc178169647</vt:lpwstr>
      </vt:variant>
      <vt:variant>
        <vt:i4>1835065</vt:i4>
      </vt:variant>
      <vt:variant>
        <vt:i4>86</vt:i4>
      </vt:variant>
      <vt:variant>
        <vt:i4>0</vt:i4>
      </vt:variant>
      <vt:variant>
        <vt:i4>5</vt:i4>
      </vt:variant>
      <vt:variant>
        <vt:lpwstr/>
      </vt:variant>
      <vt:variant>
        <vt:lpwstr>_Toc178169646</vt:lpwstr>
      </vt:variant>
      <vt:variant>
        <vt:i4>1835065</vt:i4>
      </vt:variant>
      <vt:variant>
        <vt:i4>80</vt:i4>
      </vt:variant>
      <vt:variant>
        <vt:i4>0</vt:i4>
      </vt:variant>
      <vt:variant>
        <vt:i4>5</vt:i4>
      </vt:variant>
      <vt:variant>
        <vt:lpwstr/>
      </vt:variant>
      <vt:variant>
        <vt:lpwstr>_Toc178169645</vt:lpwstr>
      </vt:variant>
      <vt:variant>
        <vt:i4>1835065</vt:i4>
      </vt:variant>
      <vt:variant>
        <vt:i4>74</vt:i4>
      </vt:variant>
      <vt:variant>
        <vt:i4>0</vt:i4>
      </vt:variant>
      <vt:variant>
        <vt:i4>5</vt:i4>
      </vt:variant>
      <vt:variant>
        <vt:lpwstr/>
      </vt:variant>
      <vt:variant>
        <vt:lpwstr>_Toc178169644</vt:lpwstr>
      </vt:variant>
      <vt:variant>
        <vt:i4>1835065</vt:i4>
      </vt:variant>
      <vt:variant>
        <vt:i4>68</vt:i4>
      </vt:variant>
      <vt:variant>
        <vt:i4>0</vt:i4>
      </vt:variant>
      <vt:variant>
        <vt:i4>5</vt:i4>
      </vt:variant>
      <vt:variant>
        <vt:lpwstr/>
      </vt:variant>
      <vt:variant>
        <vt:lpwstr>_Toc178169643</vt:lpwstr>
      </vt:variant>
      <vt:variant>
        <vt:i4>1835065</vt:i4>
      </vt:variant>
      <vt:variant>
        <vt:i4>62</vt:i4>
      </vt:variant>
      <vt:variant>
        <vt:i4>0</vt:i4>
      </vt:variant>
      <vt:variant>
        <vt:i4>5</vt:i4>
      </vt:variant>
      <vt:variant>
        <vt:lpwstr/>
      </vt:variant>
      <vt:variant>
        <vt:lpwstr>_Toc178169642</vt:lpwstr>
      </vt:variant>
      <vt:variant>
        <vt:i4>1835065</vt:i4>
      </vt:variant>
      <vt:variant>
        <vt:i4>56</vt:i4>
      </vt:variant>
      <vt:variant>
        <vt:i4>0</vt:i4>
      </vt:variant>
      <vt:variant>
        <vt:i4>5</vt:i4>
      </vt:variant>
      <vt:variant>
        <vt:lpwstr/>
      </vt:variant>
      <vt:variant>
        <vt:lpwstr>_Toc178169641</vt:lpwstr>
      </vt:variant>
      <vt:variant>
        <vt:i4>1835065</vt:i4>
      </vt:variant>
      <vt:variant>
        <vt:i4>50</vt:i4>
      </vt:variant>
      <vt:variant>
        <vt:i4>0</vt:i4>
      </vt:variant>
      <vt:variant>
        <vt:i4>5</vt:i4>
      </vt:variant>
      <vt:variant>
        <vt:lpwstr/>
      </vt:variant>
      <vt:variant>
        <vt:lpwstr>_Toc178169640</vt:lpwstr>
      </vt:variant>
      <vt:variant>
        <vt:i4>1769529</vt:i4>
      </vt:variant>
      <vt:variant>
        <vt:i4>44</vt:i4>
      </vt:variant>
      <vt:variant>
        <vt:i4>0</vt:i4>
      </vt:variant>
      <vt:variant>
        <vt:i4>5</vt:i4>
      </vt:variant>
      <vt:variant>
        <vt:lpwstr/>
      </vt:variant>
      <vt:variant>
        <vt:lpwstr>_Toc178169639</vt:lpwstr>
      </vt:variant>
      <vt:variant>
        <vt:i4>1769529</vt:i4>
      </vt:variant>
      <vt:variant>
        <vt:i4>38</vt:i4>
      </vt:variant>
      <vt:variant>
        <vt:i4>0</vt:i4>
      </vt:variant>
      <vt:variant>
        <vt:i4>5</vt:i4>
      </vt:variant>
      <vt:variant>
        <vt:lpwstr/>
      </vt:variant>
      <vt:variant>
        <vt:lpwstr>_Toc178169637</vt:lpwstr>
      </vt:variant>
      <vt:variant>
        <vt:i4>1769529</vt:i4>
      </vt:variant>
      <vt:variant>
        <vt:i4>32</vt:i4>
      </vt:variant>
      <vt:variant>
        <vt:i4>0</vt:i4>
      </vt:variant>
      <vt:variant>
        <vt:i4>5</vt:i4>
      </vt:variant>
      <vt:variant>
        <vt:lpwstr/>
      </vt:variant>
      <vt:variant>
        <vt:lpwstr>_Toc178169636</vt:lpwstr>
      </vt:variant>
      <vt:variant>
        <vt:i4>1769529</vt:i4>
      </vt:variant>
      <vt:variant>
        <vt:i4>26</vt:i4>
      </vt:variant>
      <vt:variant>
        <vt:i4>0</vt:i4>
      </vt:variant>
      <vt:variant>
        <vt:i4>5</vt:i4>
      </vt:variant>
      <vt:variant>
        <vt:lpwstr/>
      </vt:variant>
      <vt:variant>
        <vt:lpwstr>_Toc178169635</vt:lpwstr>
      </vt:variant>
      <vt:variant>
        <vt:i4>1769529</vt:i4>
      </vt:variant>
      <vt:variant>
        <vt:i4>20</vt:i4>
      </vt:variant>
      <vt:variant>
        <vt:i4>0</vt:i4>
      </vt:variant>
      <vt:variant>
        <vt:i4>5</vt:i4>
      </vt:variant>
      <vt:variant>
        <vt:lpwstr/>
      </vt:variant>
      <vt:variant>
        <vt:lpwstr>_Toc178169634</vt:lpwstr>
      </vt:variant>
      <vt:variant>
        <vt:i4>1769529</vt:i4>
      </vt:variant>
      <vt:variant>
        <vt:i4>14</vt:i4>
      </vt:variant>
      <vt:variant>
        <vt:i4>0</vt:i4>
      </vt:variant>
      <vt:variant>
        <vt:i4>5</vt:i4>
      </vt:variant>
      <vt:variant>
        <vt:lpwstr/>
      </vt:variant>
      <vt:variant>
        <vt:lpwstr>_Toc178169633</vt:lpwstr>
      </vt:variant>
      <vt:variant>
        <vt:i4>1769529</vt:i4>
      </vt:variant>
      <vt:variant>
        <vt:i4>8</vt:i4>
      </vt:variant>
      <vt:variant>
        <vt:i4>0</vt:i4>
      </vt:variant>
      <vt:variant>
        <vt:i4>5</vt:i4>
      </vt:variant>
      <vt:variant>
        <vt:lpwstr/>
      </vt:variant>
      <vt:variant>
        <vt:lpwstr>_Toc178169632</vt:lpwstr>
      </vt:variant>
      <vt:variant>
        <vt:i4>1769529</vt:i4>
      </vt:variant>
      <vt:variant>
        <vt:i4>2</vt:i4>
      </vt:variant>
      <vt:variant>
        <vt:i4>0</vt:i4>
      </vt:variant>
      <vt:variant>
        <vt:i4>5</vt:i4>
      </vt:variant>
      <vt:variant>
        <vt:lpwstr/>
      </vt:variant>
      <vt:variant>
        <vt:lpwstr>_Toc178169631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Magalie Salazar</dc:creator>
  <cp:keywords/>
  <dc:description/>
  <cp:lastModifiedBy>Magalie Salazar</cp:lastModifiedBy>
  <cp:revision>94</cp:revision>
  <dcterms:created xsi:type="dcterms:W3CDTF">2024-09-25T13:54:00Z</dcterms:created>
  <dcterms:modified xsi:type="dcterms:W3CDTF">2024-09-26T08:25:00Z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0x010100C837649155397944B18CE1B9093D6805</vt:lpwstr>
  </property>
  <property fmtid="{D5CDD505-2E9C-101B-9397-08002B2CF9AE}" pid="3" name="MediaServiceImageTags">
    <vt:lpwstr/>
  </property>
</Properties>
</file>