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73C" w:rsidRDefault="00CF473C" w:rsidP="003E55F2">
      <w:bookmarkStart w:id="0" w:name="_GoBack"/>
      <w:bookmarkEnd w:id="0"/>
    </w:p>
    <w:tbl>
      <w:tblPr>
        <w:tblStyle w:val="TableGrid"/>
        <w:tblW w:w="0" w:type="auto"/>
        <w:jc w:val="center"/>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ayout w:type="fixed"/>
        <w:tblCellMar>
          <w:left w:w="0" w:type="dxa"/>
          <w:right w:w="0" w:type="dxa"/>
        </w:tblCellMar>
        <w:tblLook w:val="04A0" w:firstRow="1" w:lastRow="0" w:firstColumn="1" w:lastColumn="0" w:noHBand="0" w:noVBand="1"/>
      </w:tblPr>
      <w:tblGrid>
        <w:gridCol w:w="3402"/>
        <w:gridCol w:w="6804"/>
      </w:tblGrid>
      <w:tr w:rsidR="00A27FD9" w:rsidTr="00371C17">
        <w:trPr>
          <w:cantSplit/>
          <w:trHeight w:hRule="exact" w:val="3969"/>
          <w:jc w:val="center"/>
        </w:trPr>
        <w:tc>
          <w:tcPr>
            <w:tcW w:w="3402" w:type="dxa"/>
            <w:shd w:val="clear" w:color="auto" w:fill="026CB6"/>
            <w:tcMar>
              <w:left w:w="284" w:type="dxa"/>
              <w:bottom w:w="0" w:type="dxa"/>
              <w:right w:w="284" w:type="dxa"/>
            </w:tcMar>
          </w:tcPr>
          <w:p w:rsidR="00A27FD9" w:rsidRPr="00A27FD9" w:rsidRDefault="00A27FD9" w:rsidP="00A27FD9">
            <w:pPr>
              <w:spacing w:after="100" w:afterAutospacing="1"/>
              <w:contextualSpacing/>
              <w:rPr>
                <w:rFonts w:cs="Arial"/>
                <w:b/>
                <w:color w:val="FFFFFF" w:themeColor="background1"/>
                <w:sz w:val="30"/>
                <w:szCs w:val="30"/>
              </w:rPr>
            </w:pPr>
          </w:p>
          <w:p w:rsidR="00A27FD9" w:rsidRDefault="00A27FD9" w:rsidP="00A27FD9">
            <w:pPr>
              <w:spacing w:after="100" w:afterAutospacing="1"/>
              <w:contextualSpacing/>
              <w:rPr>
                <w:rFonts w:cs="Arial"/>
                <w:b/>
                <w:color w:val="FFFFFF" w:themeColor="background1"/>
                <w:sz w:val="30"/>
                <w:szCs w:val="30"/>
              </w:rPr>
            </w:pPr>
            <w:r w:rsidRPr="00A27FD9">
              <w:rPr>
                <w:rFonts w:cs="Arial"/>
                <w:b/>
                <w:noProof/>
                <w:color w:val="FFFFFF" w:themeColor="background1"/>
                <w:sz w:val="30"/>
                <w:szCs w:val="30"/>
                <w:lang w:val="en-GB" w:eastAsia="en-GB"/>
              </w:rPr>
              <w:drawing>
                <wp:inline distT="0" distB="0" distL="0" distR="0" wp14:anchorId="453F21E7" wp14:editId="22046D57">
                  <wp:extent cx="1764000" cy="1252704"/>
                  <wp:effectExtent l="0" t="0" r="8255"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4000" cy="1252704"/>
                          </a:xfrm>
                          <a:prstGeom prst="rect">
                            <a:avLst/>
                          </a:prstGeom>
                          <a:noFill/>
                          <a:ln>
                            <a:noFill/>
                          </a:ln>
                        </pic:spPr>
                      </pic:pic>
                    </a:graphicData>
                  </a:graphic>
                </wp:inline>
              </w:drawing>
            </w:r>
          </w:p>
          <w:p w:rsidR="00A27FD9" w:rsidRDefault="00A27FD9" w:rsidP="00A27FD9">
            <w:pPr>
              <w:spacing w:after="100" w:afterAutospacing="1"/>
              <w:contextualSpacing/>
              <w:rPr>
                <w:rFonts w:cs="Arial"/>
                <w:b/>
                <w:color w:val="FFFFFF" w:themeColor="background1"/>
                <w:sz w:val="30"/>
                <w:szCs w:val="30"/>
              </w:rPr>
            </w:pPr>
          </w:p>
          <w:p w:rsidR="00A27FD9" w:rsidRPr="00A27FD9" w:rsidRDefault="00A27FD9" w:rsidP="00A27FD9">
            <w:pPr>
              <w:spacing w:after="100" w:afterAutospacing="1"/>
              <w:contextualSpacing/>
              <w:rPr>
                <w:rFonts w:cs="Arial"/>
                <w:b/>
                <w:color w:val="FFFFFF" w:themeColor="background1"/>
                <w:sz w:val="30"/>
                <w:szCs w:val="30"/>
              </w:rPr>
            </w:pPr>
          </w:p>
          <w:p w:rsidR="00A27FD9" w:rsidRDefault="00A27FD9" w:rsidP="00A27FD9">
            <w:pPr>
              <w:spacing w:after="200" w:line="276" w:lineRule="auto"/>
            </w:pPr>
            <w:r w:rsidRPr="00A27FD9">
              <w:rPr>
                <w:rFonts w:cs="Arial"/>
                <w:b/>
                <w:color w:val="FFFFFF" w:themeColor="background1"/>
                <w:sz w:val="30"/>
                <w:szCs w:val="30"/>
              </w:rPr>
              <w:t>Country name</w:t>
            </w:r>
          </w:p>
        </w:tc>
        <w:tc>
          <w:tcPr>
            <w:tcW w:w="6804" w:type="dxa"/>
            <w:tcMar>
              <w:left w:w="0" w:type="dxa"/>
              <w:bottom w:w="0" w:type="dxa"/>
              <w:right w:w="0" w:type="dxa"/>
            </w:tcMar>
          </w:tcPr>
          <w:p w:rsidR="0032762A" w:rsidRPr="00A27FD9" w:rsidRDefault="00B2173E" w:rsidP="00A27FD9">
            <w:r>
              <w:rPr>
                <w:noProof/>
                <w:lang w:val="en-GB" w:eastAsia="en-GB"/>
              </w:rPr>
              <w:drawing>
                <wp:inline distT="0" distB="0" distL="0" distR="0" wp14:anchorId="1EE374F4" wp14:editId="170A8005">
                  <wp:extent cx="4320000" cy="2881198"/>
                  <wp:effectExtent l="0" t="0" r="4445" b="0"/>
                  <wp:docPr id="32" name="Picture 32" descr="22 May 2013. El Fasher: Young women at the new settlement in Zam Zam camp for Internally Displaced Persons (IDP), in North Darfur. Most of the new IDPs arrived recently from Labado and Muhajeria, East Darfur, as a result of clashes between the Sudan Liberation Army - Mini Minawi and the Government of Sudan. This new settlement in Zam Zam is only occupied by women and children. Valerie Amos, Under-Secretary-General for Humanitarian Affairs and Emergency Relief Coordinator, visited this area as part of her visit to Sudan. Photo by Albert González Farran - UN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22 May 2013. El Fasher: Young women at the new settlement in Zam Zam camp for Internally Displaced Persons (IDP), in North Darfur. Most of the new IDPs arrived recently from Labado and Muhajeria, East Darfur, as a result of clashes between the Sudan Liberation Army - Mini Minawi and the Government of Sudan. This new settlement in Zam Zam is only occupied by women and children. Valerie Amos, Under-Secretary-General for Humanitarian Affairs and Emergency Relief Coordinator, visited this area as part of her visit to Sudan. Photo by Albert González Farran - UNAMI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0000" cy="2881198"/>
                          </a:xfrm>
                          <a:prstGeom prst="rect">
                            <a:avLst/>
                          </a:prstGeom>
                          <a:noFill/>
                          <a:ln>
                            <a:noFill/>
                          </a:ln>
                        </pic:spPr>
                      </pic:pic>
                    </a:graphicData>
                  </a:graphic>
                </wp:inline>
              </w:drawing>
            </w:r>
          </w:p>
        </w:tc>
      </w:tr>
      <w:tr w:rsidR="00371C17" w:rsidTr="00046EA5">
        <w:trPr>
          <w:cantSplit/>
          <w:jc w:val="center"/>
        </w:trPr>
        <w:tc>
          <w:tcPr>
            <w:tcW w:w="3402" w:type="dxa"/>
            <w:shd w:val="clear" w:color="auto" w:fill="808080" w:themeFill="background1" w:themeFillShade="80"/>
            <w:tcMar>
              <w:top w:w="57" w:type="dxa"/>
              <w:left w:w="284" w:type="dxa"/>
              <w:bottom w:w="57" w:type="dxa"/>
              <w:right w:w="284" w:type="dxa"/>
            </w:tcMar>
          </w:tcPr>
          <w:p w:rsidR="00371C17" w:rsidRPr="00960CFE" w:rsidRDefault="00960CFE" w:rsidP="00A27FD9">
            <w:pPr>
              <w:spacing w:after="100" w:afterAutospacing="1"/>
              <w:contextualSpacing/>
              <w:rPr>
                <w:rFonts w:cs="Arial"/>
                <w:color w:val="FFFFFF" w:themeColor="background1"/>
                <w:szCs w:val="20"/>
              </w:rPr>
            </w:pPr>
            <w:r w:rsidRPr="00960CFE">
              <w:rPr>
                <w:rFonts w:cs="Arial"/>
                <w:color w:val="FFFFFF" w:themeColor="background1"/>
                <w:szCs w:val="20"/>
              </w:rPr>
              <w:t>November 2013</w:t>
            </w:r>
          </w:p>
        </w:tc>
        <w:tc>
          <w:tcPr>
            <w:tcW w:w="6804" w:type="dxa"/>
            <w:shd w:val="clear" w:color="auto" w:fill="A6A6A6"/>
            <w:tcMar>
              <w:top w:w="57" w:type="dxa"/>
              <w:left w:w="284" w:type="dxa"/>
              <w:bottom w:w="57" w:type="dxa"/>
              <w:right w:w="0" w:type="dxa"/>
            </w:tcMar>
          </w:tcPr>
          <w:p w:rsidR="00371C17" w:rsidRDefault="004D5D25" w:rsidP="00960CFE">
            <w:pPr>
              <w:rPr>
                <w:noProof/>
                <w:lang w:val="en-GB" w:eastAsia="en-GB"/>
              </w:rPr>
            </w:pPr>
            <w:r w:rsidRPr="004D5D25">
              <w:rPr>
                <w:noProof/>
                <w:color w:val="FFFFFF" w:themeColor="background1"/>
                <w:lang w:val="en-GB" w:eastAsia="en-GB"/>
              </w:rPr>
              <w:t>Prepared by OCHA on behalf of the Humanitarian Country Team</w:t>
            </w:r>
          </w:p>
        </w:tc>
      </w:tr>
    </w:tbl>
    <w:p w:rsidR="00371C17" w:rsidRDefault="0044762F" w:rsidP="00371C17">
      <w:r>
        <w:rPr>
          <w:noProof/>
          <w:lang w:val="en-GB" w:eastAsia="en-GB"/>
        </w:rPr>
        <w:drawing>
          <wp:anchor distT="0" distB="0" distL="114300" distR="114300" simplePos="0" relativeHeight="251664384" behindDoc="0" locked="0" layoutInCell="1" allowOverlap="1" wp14:anchorId="08DE0F52" wp14:editId="49FE658D">
            <wp:simplePos x="0" y="0"/>
            <wp:positionH relativeFrom="page">
              <wp:posOffset>540385</wp:posOffset>
            </wp:positionH>
            <wp:positionV relativeFrom="page">
              <wp:posOffset>3315970</wp:posOffset>
            </wp:positionV>
            <wp:extent cx="2142000" cy="1432800"/>
            <wp:effectExtent l="0" t="0" r="0" b="0"/>
            <wp:wrapNone/>
            <wp:docPr id="37" name="Picture 37" descr="Boys on the playground of CHF-supported child friedly space in Al Wady quarter, Dilling, South Kordofan. Implemented by Save the Children Sweden, South Kordofan, Sudan; on 24 July 2013 © OCHA/Matija Kov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Boys on the playground of CHF-supported child friedly space in Al Wady quarter, Dilling, South Kordofan. Implemented by Save the Children Sweden, South Kordofan, Sudan; on 24 July 2013 © OCHA/Matija Kova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2000" cy="143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1C17" w:rsidRDefault="00371C17" w:rsidP="00371C17">
      <w:r>
        <w:rPr>
          <w:noProof/>
          <w:lang w:val="en-GB" w:eastAsia="en-GB"/>
        </w:rPr>
        <mc:AlternateContent>
          <mc:Choice Requires="wps">
            <w:drawing>
              <wp:anchor distT="0" distB="0" distL="114300" distR="114300" simplePos="0" relativeHeight="251662336" behindDoc="0" locked="0" layoutInCell="1" allowOverlap="1" wp14:anchorId="3F8AA4DE" wp14:editId="44E3BFE6">
                <wp:simplePos x="0" y="0"/>
                <wp:positionH relativeFrom="page">
                  <wp:posOffset>2723745</wp:posOffset>
                </wp:positionH>
                <wp:positionV relativeFrom="page">
                  <wp:posOffset>3521412</wp:posOffset>
                </wp:positionV>
                <wp:extent cx="4320540" cy="6011693"/>
                <wp:effectExtent l="0" t="0" r="3810" b="8255"/>
                <wp:wrapNone/>
                <wp:docPr id="15" name="Text Box 15"/>
                <wp:cNvGraphicFramePr/>
                <a:graphic xmlns:a="http://schemas.openxmlformats.org/drawingml/2006/main">
                  <a:graphicData uri="http://schemas.microsoft.com/office/word/2010/wordprocessingShape">
                    <wps:wsp>
                      <wps:cNvSpPr txBox="1"/>
                      <wps:spPr>
                        <a:xfrm>
                          <a:off x="0" y="0"/>
                          <a:ext cx="4320540" cy="60116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5D25" w:rsidRPr="00044346" w:rsidRDefault="004D5D25" w:rsidP="007708E5">
                            <w:pPr>
                              <w:pStyle w:val="HNOSectionheading"/>
                              <w:rPr>
                                <w:spacing w:val="0"/>
                              </w:rPr>
                            </w:pPr>
                            <w:bookmarkStart w:id="1" w:name="_Toc363475132"/>
                            <w:bookmarkStart w:id="2" w:name="_Toc363475740"/>
                            <w:bookmarkStart w:id="3" w:name="_Toc364155831"/>
                            <w:r w:rsidRPr="00044346">
                              <w:rPr>
                                <w:spacing w:val="0"/>
                              </w:rPr>
                              <w:t>Priority needs</w:t>
                            </w:r>
                            <w:bookmarkEnd w:id="1"/>
                            <w:bookmarkEnd w:id="2"/>
                            <w:bookmarkEnd w:id="3"/>
                          </w:p>
                          <w:p w:rsidR="004D5D25" w:rsidRPr="00044346" w:rsidRDefault="004D5D25" w:rsidP="007708E5">
                            <w:pPr>
                              <w:pStyle w:val="HNOneedslist"/>
                            </w:pPr>
                            <w:r w:rsidRPr="00044346">
                              <w:t>Lorem Ipsum</w:t>
                            </w:r>
                          </w:p>
                          <w:p w:rsidR="004D5D25" w:rsidRPr="00044346" w:rsidRDefault="004D5D25" w:rsidP="007708E5">
                            <w:pPr>
                              <w:pStyle w:val="HNOtextmaincontenttext"/>
                            </w:pPr>
                            <w:r>
                              <w:t>Use style</w:t>
                            </w:r>
                            <w:r w:rsidRPr="00044346">
                              <w:t xml:space="preserve"> “HNO text.” One space after each full stop only, please</w:t>
                            </w:r>
                            <w:r>
                              <w:t xml:space="preserve">. </w:t>
                            </w:r>
                            <w:r w:rsidRPr="006544DF">
                              <w:t>Lorem ipsum dolor sit amet, consectetur adipisicing elit, sed do eiusmod tempor incididunt ut labore et dolore magna aliqua.</w:t>
                            </w:r>
                          </w:p>
                          <w:p w:rsidR="004D5D25" w:rsidRPr="00044346" w:rsidRDefault="004D5D25" w:rsidP="007708E5">
                            <w:pPr>
                              <w:pStyle w:val="HNOneedslist"/>
                            </w:pPr>
                            <w:r w:rsidRPr="00044346">
                              <w:t>Lorem Ipsum</w:t>
                            </w:r>
                          </w:p>
                          <w:p w:rsidR="004D5D25" w:rsidRPr="00044346" w:rsidRDefault="004D5D25" w:rsidP="007708E5">
                            <w:pPr>
                              <w:pStyle w:val="HNOtextmaincontenttext"/>
                            </w:pPr>
                            <w:r w:rsidRPr="00044346">
                              <w:t>Style: “HNO text.” One space after each full stop only, please</w:t>
                            </w:r>
                            <w:r>
                              <w:t xml:space="preserve">. </w:t>
                            </w:r>
                            <w:r w:rsidRPr="006544DF">
                              <w:t>Lorem ipsum dolor sit amet, consectetur adipisicing elit, sed do eiusmod tempor incididunt ut labore et dolore magna aliqua.</w:t>
                            </w:r>
                          </w:p>
                          <w:p w:rsidR="004D5D25" w:rsidRPr="00044346" w:rsidRDefault="004D5D25" w:rsidP="006544DF">
                            <w:pPr>
                              <w:pStyle w:val="HNOneedslist"/>
                            </w:pPr>
                            <w:r w:rsidRPr="00044346">
                              <w:t>Lorem Ipsum</w:t>
                            </w:r>
                          </w:p>
                          <w:p w:rsidR="004D5D25" w:rsidRPr="00044346" w:rsidRDefault="004D5D25" w:rsidP="006544DF">
                            <w:pPr>
                              <w:pStyle w:val="HNOtextmaincontenttext"/>
                            </w:pPr>
                            <w:r w:rsidRPr="00044346">
                              <w:t>Style: “HNO text.” One space after each full stop only, please</w:t>
                            </w:r>
                            <w:r>
                              <w:t xml:space="preserve">. </w:t>
                            </w:r>
                            <w:r w:rsidRPr="006544DF">
                              <w:t>Lorem ipsum dolor sit amet, consectetur adipisicing elit, sed do eiusmod tempor incididunt ut labore et dolore magna aliqua.</w:t>
                            </w:r>
                          </w:p>
                          <w:p w:rsidR="004D5D25" w:rsidRPr="00044346" w:rsidRDefault="004D5D25" w:rsidP="006544DF">
                            <w:pPr>
                              <w:pStyle w:val="HNOneedslist"/>
                            </w:pPr>
                            <w:r w:rsidRPr="00044346">
                              <w:t>Lorem Ipsum</w:t>
                            </w:r>
                          </w:p>
                          <w:p w:rsidR="004D5D25" w:rsidRPr="00044346" w:rsidRDefault="004D5D25" w:rsidP="006544DF">
                            <w:pPr>
                              <w:pStyle w:val="HNOtextmaincontenttext"/>
                            </w:pPr>
                            <w:r w:rsidRPr="00044346">
                              <w:t>Style: “HNO text.” One space after each full stop only, please</w:t>
                            </w:r>
                            <w:r>
                              <w:t xml:space="preserve">. </w:t>
                            </w:r>
                            <w:r w:rsidRPr="006544DF">
                              <w:t>Lorem ipsum dolor sit amet, consectetur adipisicing elit, sed do eiusmod tempor incididunt ut labore et dolore magna aliqua.</w:t>
                            </w:r>
                          </w:p>
                          <w:p w:rsidR="004D5D25" w:rsidRPr="00044346" w:rsidRDefault="004D5D25" w:rsidP="006544DF">
                            <w:pPr>
                              <w:pStyle w:val="HNOneedslist"/>
                            </w:pPr>
                            <w:r w:rsidRPr="00044346">
                              <w:t>Lorem Ipsum</w:t>
                            </w:r>
                          </w:p>
                          <w:p w:rsidR="004D5D25" w:rsidRPr="00044346" w:rsidRDefault="004D5D25" w:rsidP="006544DF">
                            <w:pPr>
                              <w:pStyle w:val="HNOtextmaincontenttext"/>
                            </w:pPr>
                            <w:r w:rsidRPr="00044346">
                              <w:t>Style: “HNO text.” One space after each full stop only, please</w:t>
                            </w:r>
                            <w:r>
                              <w:t xml:space="preserve">. </w:t>
                            </w:r>
                            <w:r w:rsidRPr="006544DF">
                              <w:t>Lorem ipsum dolor sit amet, consectetur adipisicing elit, sed do eiusmod tempor incididunt ut labore et dolore magna aliqua.</w:t>
                            </w:r>
                          </w:p>
                          <w:p w:rsidR="004D5D25" w:rsidRPr="00044346" w:rsidRDefault="004D5D25" w:rsidP="006544DF">
                            <w:pPr>
                              <w:pStyle w:val="HNOneedslist"/>
                            </w:pPr>
                            <w:r w:rsidRPr="00044346">
                              <w:t>Lorem Ipsum</w:t>
                            </w:r>
                          </w:p>
                          <w:p w:rsidR="004D5D25" w:rsidRDefault="004D5D25" w:rsidP="0055279E">
                            <w:pPr>
                              <w:pStyle w:val="HNOtextmaincontenttext"/>
                            </w:pPr>
                            <w:r w:rsidRPr="00044346">
                              <w:t>Style: “HNO text.” One space after each full stop only, please</w:t>
                            </w:r>
                            <w:r>
                              <w:t xml:space="preserve">. </w:t>
                            </w:r>
                            <w:r w:rsidRPr="006544DF">
                              <w:t>Lorem ipsum dolor sit amet, consectetur adipisicing elit, sed do eiusmod tempor incididunt ut labore et dolore magna aliqua.</w:t>
                            </w:r>
                          </w:p>
                        </w:txbxContent>
                      </wps:txbx>
                      <wps:bodyPr rot="0" spcFirstLastPara="0" vertOverflow="overflow" horzOverflow="overflow" vert="horz" wrap="square" lIns="18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14.45pt;margin-top:277.3pt;width:340.2pt;height:473.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" fillcolor="white [3201]" stroked="f" strokeweight=".5pt">
                <v:textbox inset="5mm,0,0,0">
                  <w:txbxContent>
                    <w:p w:rsidR="004D5D25" w:rsidRPr="00044346" w:rsidRDefault="004D5D25" w:rsidP="007708E5">
                      <w:pPr>
                        <w:pStyle w:val="HNOSectionheading"/>
                        <w:rPr>
                          <w:spacing w:val="0"/>
                        </w:rPr>
                      </w:pPr>
                      <w:bookmarkStart w:id="4" w:name="_Toc363475132"/>
                      <w:bookmarkStart w:id="5" w:name="_Toc363475740"/>
                      <w:bookmarkStart w:id="6" w:name="_Toc364155831"/>
                      <w:r w:rsidRPr="00044346">
                        <w:rPr>
                          <w:spacing w:val="0"/>
                        </w:rPr>
                        <w:t>Priority needs</w:t>
                      </w:r>
                      <w:bookmarkEnd w:id="4"/>
                      <w:bookmarkEnd w:id="5"/>
                      <w:bookmarkEnd w:id="6"/>
                    </w:p>
                    <w:p w:rsidR="004D5D25" w:rsidRPr="00044346" w:rsidRDefault="004D5D25" w:rsidP="007708E5">
                      <w:pPr>
                        <w:pStyle w:val="HNOneedslist"/>
                      </w:pPr>
                      <w:r w:rsidRPr="00044346">
                        <w:t>Lorem Ipsum</w:t>
                      </w:r>
                    </w:p>
                    <w:p w:rsidR="004D5D25" w:rsidRPr="00044346" w:rsidRDefault="004D5D25" w:rsidP="007708E5">
                      <w:pPr>
                        <w:pStyle w:val="HNOtextmaincontenttext"/>
                      </w:pPr>
                      <w:r>
                        <w:t>Use style</w:t>
                      </w:r>
                      <w:r w:rsidRPr="00044346">
                        <w:t xml:space="preserve"> “HNO text.” One space after each full stop only, please</w:t>
                      </w:r>
                      <w:r>
                        <w:t xml:space="preserve">. </w:t>
                      </w:r>
                      <w:r w:rsidRPr="006544DF">
                        <w:t>Lorem ipsum dolor sit amet, consectetur adipisicing elit, sed do eiusmod tempor incididunt ut labore et dolore magna aliqua.</w:t>
                      </w:r>
                    </w:p>
                    <w:p w:rsidR="004D5D25" w:rsidRPr="00044346" w:rsidRDefault="004D5D25" w:rsidP="007708E5">
                      <w:pPr>
                        <w:pStyle w:val="HNOneedslist"/>
                      </w:pPr>
                      <w:r w:rsidRPr="00044346">
                        <w:t>Lorem Ipsum</w:t>
                      </w:r>
                    </w:p>
                    <w:p w:rsidR="004D5D25" w:rsidRPr="00044346" w:rsidRDefault="004D5D25" w:rsidP="007708E5">
                      <w:pPr>
                        <w:pStyle w:val="HNOtextmaincontenttext"/>
                      </w:pPr>
                      <w:r w:rsidRPr="00044346">
                        <w:t>Style: “HNO text.” One space after each full stop only, please</w:t>
                      </w:r>
                      <w:r>
                        <w:t xml:space="preserve">. </w:t>
                      </w:r>
                      <w:r w:rsidRPr="006544DF">
                        <w:t>Lorem ipsum dolor sit amet, consectetur adipisicing elit, sed do eiusmod tempor incididunt ut labore et dolore magna aliqua.</w:t>
                      </w:r>
                    </w:p>
                    <w:p w:rsidR="004D5D25" w:rsidRPr="00044346" w:rsidRDefault="004D5D25" w:rsidP="006544DF">
                      <w:pPr>
                        <w:pStyle w:val="HNOneedslist"/>
                      </w:pPr>
                      <w:r w:rsidRPr="00044346">
                        <w:t>Lorem Ipsum</w:t>
                      </w:r>
                    </w:p>
                    <w:p w:rsidR="004D5D25" w:rsidRPr="00044346" w:rsidRDefault="004D5D25" w:rsidP="006544DF">
                      <w:pPr>
                        <w:pStyle w:val="HNOtextmaincontenttext"/>
                      </w:pPr>
                      <w:r w:rsidRPr="00044346">
                        <w:t>Style: “HNO text.” One space after each full stop only, please</w:t>
                      </w:r>
                      <w:r>
                        <w:t xml:space="preserve">. </w:t>
                      </w:r>
                      <w:r w:rsidRPr="006544DF">
                        <w:t>Lorem ipsum dolor sit amet, consectetur adipisicing elit, sed do eiusmod tempor incididunt ut labore et dolore magna aliqua.</w:t>
                      </w:r>
                    </w:p>
                    <w:p w:rsidR="004D5D25" w:rsidRPr="00044346" w:rsidRDefault="004D5D25" w:rsidP="006544DF">
                      <w:pPr>
                        <w:pStyle w:val="HNOneedslist"/>
                      </w:pPr>
                      <w:r w:rsidRPr="00044346">
                        <w:t>Lorem Ipsum</w:t>
                      </w:r>
                    </w:p>
                    <w:p w:rsidR="004D5D25" w:rsidRPr="00044346" w:rsidRDefault="004D5D25" w:rsidP="006544DF">
                      <w:pPr>
                        <w:pStyle w:val="HNOtextmaincontenttext"/>
                      </w:pPr>
                      <w:r w:rsidRPr="00044346">
                        <w:t>Style: “HNO text.” One space after each full stop only, please</w:t>
                      </w:r>
                      <w:r>
                        <w:t xml:space="preserve">. </w:t>
                      </w:r>
                      <w:r w:rsidRPr="006544DF">
                        <w:t>Lorem ipsum dolor sit amet, consectetur adipisicing elit, sed do eiusmod tempor incididunt ut labore et dolore magna aliqua.</w:t>
                      </w:r>
                    </w:p>
                    <w:p w:rsidR="004D5D25" w:rsidRPr="00044346" w:rsidRDefault="004D5D25" w:rsidP="006544DF">
                      <w:pPr>
                        <w:pStyle w:val="HNOneedslist"/>
                      </w:pPr>
                      <w:r w:rsidRPr="00044346">
                        <w:t>Lorem Ipsum</w:t>
                      </w:r>
                    </w:p>
                    <w:p w:rsidR="004D5D25" w:rsidRPr="00044346" w:rsidRDefault="004D5D25" w:rsidP="006544DF">
                      <w:pPr>
                        <w:pStyle w:val="HNOtextmaincontenttext"/>
                      </w:pPr>
                      <w:r w:rsidRPr="00044346">
                        <w:t>Style: “HNO text.” One space after each full stop only, please</w:t>
                      </w:r>
                      <w:r>
                        <w:t xml:space="preserve">. </w:t>
                      </w:r>
                      <w:r w:rsidRPr="006544DF">
                        <w:t>Lorem ipsum dolor sit amet, consectetur adipisicing elit, sed do eiusmod tempor incididunt ut labore et dolore magna aliqua.</w:t>
                      </w:r>
                    </w:p>
                    <w:p w:rsidR="004D5D25" w:rsidRPr="00044346" w:rsidRDefault="004D5D25" w:rsidP="006544DF">
                      <w:pPr>
                        <w:pStyle w:val="HNOneedslist"/>
                      </w:pPr>
                      <w:r w:rsidRPr="00044346">
                        <w:t>Lorem Ipsum</w:t>
                      </w:r>
                    </w:p>
                    <w:p w:rsidR="004D5D25" w:rsidRDefault="004D5D25" w:rsidP="0055279E">
                      <w:pPr>
                        <w:pStyle w:val="HNOtextmaincontenttext"/>
                      </w:pPr>
                      <w:r w:rsidRPr="00044346">
                        <w:t>Style: “HNO text.” One space after each full stop only, please</w:t>
                      </w:r>
                      <w:r>
                        <w:t xml:space="preserve">. </w:t>
                      </w:r>
                      <w:r w:rsidRPr="006544DF">
                        <w:t>Lorem ipsum dolor sit amet, consectetur adipisicing elit, sed do eiusmod tempor incididunt ut labore et dolore magna aliqua.</w:t>
                      </w:r>
                    </w:p>
                  </w:txbxContent>
                </v:textbox>
                <w10:wrap anchorx="page" anchory="page"/>
              </v:shape>
            </w:pict>
          </mc:Fallback>
        </mc:AlternateContent>
      </w:r>
    </w:p>
    <w:p w:rsidR="00371C17" w:rsidRPr="00371C17" w:rsidRDefault="00371C17" w:rsidP="00371C17"/>
    <w:p w:rsidR="009228EB" w:rsidRDefault="00A27C1F" w:rsidP="009228EB">
      <w:pPr>
        <w:pStyle w:val="TOC1"/>
        <w:framePr w:w="2835" w:h="4291" w:hSpace="181" w:wrap="around" w:vAnchor="text" w:hAnchor="page" w:x="1133" w:y="1943"/>
        <w:tabs>
          <w:tab w:val="right" w:leader="dot" w:pos="2825"/>
        </w:tabs>
        <w:rPr>
          <w:rFonts w:asciiTheme="minorHAnsi" w:eastAsiaTheme="minorEastAsia" w:hAnsiTheme="minorHAnsi"/>
          <w:noProof/>
          <w:color w:val="auto"/>
          <w:sz w:val="22"/>
          <w:lang w:val="en-GB" w:eastAsia="en-GB"/>
        </w:rPr>
      </w:pPr>
      <w:r>
        <w:fldChar w:fldCharType="begin"/>
      </w:r>
      <w:r>
        <w:instrText xml:space="preserve"> TOC \h \z \t "HNO Section heading,1,HNO sub-heading,2" </w:instrText>
      </w:r>
      <w:r>
        <w:fldChar w:fldCharType="separate"/>
      </w:r>
      <w:hyperlink r:id="rId15" w:anchor="_Toc364155831" w:history="1">
        <w:r w:rsidR="009228EB" w:rsidRPr="00C54381">
          <w:rPr>
            <w:rStyle w:val="Hyperlink"/>
            <w:noProof/>
          </w:rPr>
          <w:t>Priority needs</w:t>
        </w:r>
        <w:r w:rsidR="009228EB">
          <w:rPr>
            <w:noProof/>
            <w:webHidden/>
          </w:rPr>
          <w:tab/>
        </w:r>
        <w:r w:rsidR="009228EB">
          <w:rPr>
            <w:noProof/>
            <w:webHidden/>
          </w:rPr>
          <w:fldChar w:fldCharType="begin"/>
        </w:r>
        <w:r w:rsidR="009228EB">
          <w:rPr>
            <w:noProof/>
            <w:webHidden/>
          </w:rPr>
          <w:instrText xml:space="preserve"> PAGEREF _Toc364155831 \h </w:instrText>
        </w:r>
        <w:r w:rsidR="009228EB">
          <w:rPr>
            <w:noProof/>
            <w:webHidden/>
          </w:rPr>
        </w:r>
        <w:r w:rsidR="009228EB">
          <w:rPr>
            <w:noProof/>
            <w:webHidden/>
          </w:rPr>
          <w:fldChar w:fldCharType="separate"/>
        </w:r>
        <w:r w:rsidR="00A37850">
          <w:rPr>
            <w:noProof/>
            <w:webHidden/>
          </w:rPr>
          <w:t>1</w:t>
        </w:r>
        <w:r w:rsidR="009228EB">
          <w:rPr>
            <w:noProof/>
            <w:webHidden/>
          </w:rPr>
          <w:fldChar w:fldCharType="end"/>
        </w:r>
      </w:hyperlink>
    </w:p>
    <w:p w:rsidR="009228EB" w:rsidRDefault="00A92E9F" w:rsidP="009228EB">
      <w:pPr>
        <w:pStyle w:val="TOC1"/>
        <w:framePr w:w="2835" w:h="4291" w:hSpace="181" w:wrap="around" w:vAnchor="text" w:hAnchor="page" w:x="1133" w:y="1943"/>
        <w:tabs>
          <w:tab w:val="right" w:leader="dot" w:pos="2825"/>
        </w:tabs>
        <w:rPr>
          <w:rFonts w:asciiTheme="minorHAnsi" w:eastAsiaTheme="minorEastAsia" w:hAnsiTheme="minorHAnsi"/>
          <w:noProof/>
          <w:color w:val="auto"/>
          <w:sz w:val="22"/>
          <w:lang w:val="en-GB" w:eastAsia="en-GB"/>
        </w:rPr>
      </w:pPr>
      <w:hyperlink w:anchor="_Toc364155832" w:history="1">
        <w:r w:rsidR="009228EB" w:rsidRPr="00C54381">
          <w:rPr>
            <w:rStyle w:val="Hyperlink"/>
            <w:noProof/>
            <w:lang w:eastAsia="zh-TW"/>
          </w:rPr>
          <w:t>Impact of the crisis</w:t>
        </w:r>
        <w:r w:rsidR="009228EB">
          <w:rPr>
            <w:noProof/>
            <w:webHidden/>
          </w:rPr>
          <w:tab/>
        </w:r>
        <w:r w:rsidR="009228EB">
          <w:rPr>
            <w:noProof/>
            <w:webHidden/>
          </w:rPr>
          <w:fldChar w:fldCharType="begin"/>
        </w:r>
        <w:r w:rsidR="009228EB">
          <w:rPr>
            <w:noProof/>
            <w:webHidden/>
          </w:rPr>
          <w:instrText xml:space="preserve"> PAGEREF _Toc364155832 \h </w:instrText>
        </w:r>
        <w:r w:rsidR="009228EB">
          <w:rPr>
            <w:noProof/>
            <w:webHidden/>
          </w:rPr>
        </w:r>
        <w:r w:rsidR="009228EB">
          <w:rPr>
            <w:noProof/>
            <w:webHidden/>
          </w:rPr>
          <w:fldChar w:fldCharType="separate"/>
        </w:r>
        <w:r w:rsidR="00A37850">
          <w:rPr>
            <w:noProof/>
            <w:webHidden/>
          </w:rPr>
          <w:t>3</w:t>
        </w:r>
        <w:r w:rsidR="009228EB">
          <w:rPr>
            <w:noProof/>
            <w:webHidden/>
          </w:rPr>
          <w:fldChar w:fldCharType="end"/>
        </w:r>
      </w:hyperlink>
    </w:p>
    <w:p w:rsidR="009228EB" w:rsidRDefault="00A92E9F" w:rsidP="009228EB">
      <w:pPr>
        <w:pStyle w:val="TOC2"/>
        <w:framePr w:w="2835" w:h="4291" w:hSpace="181" w:wrap="around" w:vAnchor="text" w:hAnchor="page" w:x="1133" w:y="1943"/>
        <w:tabs>
          <w:tab w:val="right" w:leader="dot" w:pos="2825"/>
        </w:tabs>
        <w:rPr>
          <w:rFonts w:asciiTheme="minorHAnsi" w:eastAsiaTheme="minorEastAsia" w:hAnsiTheme="minorHAnsi"/>
          <w:noProof/>
          <w:color w:val="auto"/>
          <w:sz w:val="22"/>
          <w:lang w:val="en-GB" w:eastAsia="en-GB"/>
        </w:rPr>
      </w:pPr>
      <w:hyperlink w:anchor="_Toc364155833" w:history="1">
        <w:r w:rsidR="009228EB" w:rsidRPr="00C54381">
          <w:rPr>
            <w:rStyle w:val="Hyperlink"/>
            <w:noProof/>
          </w:rPr>
          <w:t>Drivers and underlying factors</w:t>
        </w:r>
        <w:r w:rsidR="009228EB">
          <w:rPr>
            <w:noProof/>
            <w:webHidden/>
          </w:rPr>
          <w:tab/>
        </w:r>
        <w:r w:rsidR="009228EB">
          <w:rPr>
            <w:noProof/>
            <w:webHidden/>
          </w:rPr>
          <w:fldChar w:fldCharType="begin"/>
        </w:r>
        <w:r w:rsidR="009228EB">
          <w:rPr>
            <w:noProof/>
            <w:webHidden/>
          </w:rPr>
          <w:instrText xml:space="preserve"> PAGEREF _Toc364155833 \h </w:instrText>
        </w:r>
        <w:r w:rsidR="009228EB">
          <w:rPr>
            <w:noProof/>
            <w:webHidden/>
          </w:rPr>
        </w:r>
        <w:r w:rsidR="009228EB">
          <w:rPr>
            <w:noProof/>
            <w:webHidden/>
          </w:rPr>
          <w:fldChar w:fldCharType="separate"/>
        </w:r>
        <w:r w:rsidR="00A37850">
          <w:rPr>
            <w:noProof/>
            <w:webHidden/>
          </w:rPr>
          <w:t>3</w:t>
        </w:r>
        <w:r w:rsidR="009228EB">
          <w:rPr>
            <w:noProof/>
            <w:webHidden/>
          </w:rPr>
          <w:fldChar w:fldCharType="end"/>
        </w:r>
      </w:hyperlink>
    </w:p>
    <w:p w:rsidR="009228EB" w:rsidRDefault="00A92E9F" w:rsidP="009228EB">
      <w:pPr>
        <w:pStyle w:val="TOC2"/>
        <w:framePr w:w="2835" w:h="4291" w:hSpace="181" w:wrap="around" w:vAnchor="text" w:hAnchor="page" w:x="1133" w:y="1943"/>
        <w:tabs>
          <w:tab w:val="right" w:leader="dot" w:pos="2825"/>
        </w:tabs>
        <w:rPr>
          <w:rFonts w:asciiTheme="minorHAnsi" w:eastAsiaTheme="minorEastAsia" w:hAnsiTheme="minorHAnsi"/>
          <w:noProof/>
          <w:color w:val="auto"/>
          <w:sz w:val="22"/>
          <w:lang w:val="en-GB" w:eastAsia="en-GB"/>
        </w:rPr>
      </w:pPr>
      <w:hyperlink w:anchor="_Toc364155834" w:history="1">
        <w:r w:rsidR="009228EB" w:rsidRPr="00C54381">
          <w:rPr>
            <w:rStyle w:val="Hyperlink"/>
            <w:noProof/>
          </w:rPr>
          <w:t>Scope of the crisis and demographic profile of the affected</w:t>
        </w:r>
        <w:r w:rsidR="009228EB">
          <w:rPr>
            <w:noProof/>
            <w:webHidden/>
          </w:rPr>
          <w:tab/>
        </w:r>
        <w:r w:rsidR="009228EB">
          <w:rPr>
            <w:noProof/>
            <w:webHidden/>
          </w:rPr>
          <w:fldChar w:fldCharType="begin"/>
        </w:r>
        <w:r w:rsidR="009228EB">
          <w:rPr>
            <w:noProof/>
            <w:webHidden/>
          </w:rPr>
          <w:instrText xml:space="preserve"> PAGEREF _Toc364155834 \h </w:instrText>
        </w:r>
        <w:r w:rsidR="009228EB">
          <w:rPr>
            <w:noProof/>
            <w:webHidden/>
          </w:rPr>
        </w:r>
        <w:r w:rsidR="009228EB">
          <w:rPr>
            <w:noProof/>
            <w:webHidden/>
          </w:rPr>
          <w:fldChar w:fldCharType="separate"/>
        </w:r>
        <w:r w:rsidR="00A37850">
          <w:rPr>
            <w:noProof/>
            <w:webHidden/>
          </w:rPr>
          <w:t>3</w:t>
        </w:r>
        <w:r w:rsidR="009228EB">
          <w:rPr>
            <w:noProof/>
            <w:webHidden/>
          </w:rPr>
          <w:fldChar w:fldCharType="end"/>
        </w:r>
      </w:hyperlink>
    </w:p>
    <w:p w:rsidR="009228EB" w:rsidRDefault="00A92E9F" w:rsidP="009228EB">
      <w:pPr>
        <w:pStyle w:val="TOC2"/>
        <w:framePr w:w="2835" w:h="4291" w:hSpace="181" w:wrap="around" w:vAnchor="text" w:hAnchor="page" w:x="1133" w:y="1943"/>
        <w:tabs>
          <w:tab w:val="right" w:leader="dot" w:pos="2825"/>
        </w:tabs>
        <w:rPr>
          <w:rFonts w:asciiTheme="minorHAnsi" w:eastAsiaTheme="minorEastAsia" w:hAnsiTheme="minorHAnsi"/>
          <w:noProof/>
          <w:color w:val="auto"/>
          <w:sz w:val="22"/>
          <w:lang w:val="en-GB" w:eastAsia="en-GB"/>
        </w:rPr>
      </w:pPr>
      <w:hyperlink w:anchor="_Toc364155835" w:history="1">
        <w:r w:rsidR="009228EB" w:rsidRPr="00C54381">
          <w:rPr>
            <w:rStyle w:val="Hyperlink"/>
            <w:noProof/>
            <w:lang w:val="en-GB"/>
          </w:rPr>
          <w:t>Status of populations living in affected areas</w:t>
        </w:r>
        <w:r w:rsidR="009228EB">
          <w:rPr>
            <w:noProof/>
            <w:webHidden/>
          </w:rPr>
          <w:tab/>
        </w:r>
        <w:r w:rsidR="009228EB">
          <w:rPr>
            <w:noProof/>
            <w:webHidden/>
          </w:rPr>
          <w:fldChar w:fldCharType="begin"/>
        </w:r>
        <w:r w:rsidR="009228EB">
          <w:rPr>
            <w:noProof/>
            <w:webHidden/>
          </w:rPr>
          <w:instrText xml:space="preserve"> PAGEREF _Toc364155835 \h </w:instrText>
        </w:r>
        <w:r w:rsidR="009228EB">
          <w:rPr>
            <w:noProof/>
            <w:webHidden/>
          </w:rPr>
        </w:r>
        <w:r w:rsidR="009228EB">
          <w:rPr>
            <w:noProof/>
            <w:webHidden/>
          </w:rPr>
          <w:fldChar w:fldCharType="separate"/>
        </w:r>
        <w:r w:rsidR="00A37850">
          <w:rPr>
            <w:noProof/>
            <w:webHidden/>
          </w:rPr>
          <w:t>3</w:t>
        </w:r>
        <w:r w:rsidR="009228EB">
          <w:rPr>
            <w:noProof/>
            <w:webHidden/>
          </w:rPr>
          <w:fldChar w:fldCharType="end"/>
        </w:r>
      </w:hyperlink>
    </w:p>
    <w:p w:rsidR="009228EB" w:rsidRDefault="00A92E9F" w:rsidP="009228EB">
      <w:pPr>
        <w:pStyle w:val="TOC1"/>
        <w:framePr w:w="2835" w:h="4291" w:hSpace="181" w:wrap="around" w:vAnchor="text" w:hAnchor="page" w:x="1133" w:y="1943"/>
        <w:tabs>
          <w:tab w:val="right" w:leader="dot" w:pos="2825"/>
        </w:tabs>
        <w:rPr>
          <w:rFonts w:asciiTheme="minorHAnsi" w:eastAsiaTheme="minorEastAsia" w:hAnsiTheme="minorHAnsi"/>
          <w:noProof/>
          <w:color w:val="auto"/>
          <w:sz w:val="22"/>
          <w:lang w:val="en-GB" w:eastAsia="en-GB"/>
        </w:rPr>
      </w:pPr>
      <w:hyperlink w:anchor="_Toc364155836" w:history="1">
        <w:r w:rsidR="009228EB" w:rsidRPr="00C54381">
          <w:rPr>
            <w:rStyle w:val="Hyperlink"/>
            <w:noProof/>
          </w:rPr>
          <w:t>Response capacity</w:t>
        </w:r>
        <w:r w:rsidR="009228EB">
          <w:rPr>
            <w:noProof/>
            <w:webHidden/>
          </w:rPr>
          <w:tab/>
        </w:r>
        <w:r w:rsidR="009228EB">
          <w:rPr>
            <w:noProof/>
            <w:webHidden/>
          </w:rPr>
          <w:fldChar w:fldCharType="begin"/>
        </w:r>
        <w:r w:rsidR="009228EB">
          <w:rPr>
            <w:noProof/>
            <w:webHidden/>
          </w:rPr>
          <w:instrText xml:space="preserve"> PAGEREF _Toc364155836 \h </w:instrText>
        </w:r>
        <w:r w:rsidR="009228EB">
          <w:rPr>
            <w:noProof/>
            <w:webHidden/>
          </w:rPr>
        </w:r>
        <w:r w:rsidR="009228EB">
          <w:rPr>
            <w:noProof/>
            <w:webHidden/>
          </w:rPr>
          <w:fldChar w:fldCharType="separate"/>
        </w:r>
        <w:r w:rsidR="00A37850">
          <w:rPr>
            <w:noProof/>
            <w:webHidden/>
          </w:rPr>
          <w:t>3</w:t>
        </w:r>
        <w:r w:rsidR="009228EB">
          <w:rPr>
            <w:noProof/>
            <w:webHidden/>
          </w:rPr>
          <w:fldChar w:fldCharType="end"/>
        </w:r>
      </w:hyperlink>
    </w:p>
    <w:p w:rsidR="009228EB" w:rsidRDefault="00A92E9F" w:rsidP="009228EB">
      <w:pPr>
        <w:pStyle w:val="TOC2"/>
        <w:framePr w:w="2835" w:h="4291" w:hSpace="181" w:wrap="around" w:vAnchor="text" w:hAnchor="page" w:x="1133" w:y="1943"/>
        <w:tabs>
          <w:tab w:val="right" w:leader="dot" w:pos="2825"/>
        </w:tabs>
        <w:rPr>
          <w:rFonts w:asciiTheme="minorHAnsi" w:eastAsiaTheme="minorEastAsia" w:hAnsiTheme="minorHAnsi"/>
          <w:noProof/>
          <w:color w:val="auto"/>
          <w:sz w:val="22"/>
          <w:lang w:val="en-GB" w:eastAsia="en-GB"/>
        </w:rPr>
      </w:pPr>
      <w:hyperlink w:anchor="_Toc364155837" w:history="1">
        <w:r w:rsidR="009228EB" w:rsidRPr="00C54381">
          <w:rPr>
            <w:rStyle w:val="Hyperlink"/>
            <w:noProof/>
          </w:rPr>
          <w:t>National and local capacity and response</w:t>
        </w:r>
        <w:r w:rsidR="009228EB">
          <w:rPr>
            <w:noProof/>
            <w:webHidden/>
          </w:rPr>
          <w:tab/>
        </w:r>
        <w:r w:rsidR="009228EB">
          <w:rPr>
            <w:noProof/>
            <w:webHidden/>
          </w:rPr>
          <w:fldChar w:fldCharType="begin"/>
        </w:r>
        <w:r w:rsidR="009228EB">
          <w:rPr>
            <w:noProof/>
            <w:webHidden/>
          </w:rPr>
          <w:instrText xml:space="preserve"> PAGEREF _Toc364155837 \h </w:instrText>
        </w:r>
        <w:r w:rsidR="009228EB">
          <w:rPr>
            <w:noProof/>
            <w:webHidden/>
          </w:rPr>
        </w:r>
        <w:r w:rsidR="009228EB">
          <w:rPr>
            <w:noProof/>
            <w:webHidden/>
          </w:rPr>
          <w:fldChar w:fldCharType="separate"/>
        </w:r>
        <w:r w:rsidR="00A37850">
          <w:rPr>
            <w:noProof/>
            <w:webHidden/>
          </w:rPr>
          <w:t>3</w:t>
        </w:r>
        <w:r w:rsidR="009228EB">
          <w:rPr>
            <w:noProof/>
            <w:webHidden/>
          </w:rPr>
          <w:fldChar w:fldCharType="end"/>
        </w:r>
      </w:hyperlink>
    </w:p>
    <w:p w:rsidR="009228EB" w:rsidRDefault="00A92E9F" w:rsidP="009228EB">
      <w:pPr>
        <w:pStyle w:val="TOC2"/>
        <w:framePr w:w="2835" w:h="4291" w:hSpace="181" w:wrap="around" w:vAnchor="text" w:hAnchor="page" w:x="1133" w:y="1943"/>
        <w:tabs>
          <w:tab w:val="right" w:leader="dot" w:pos="2825"/>
        </w:tabs>
        <w:rPr>
          <w:rFonts w:asciiTheme="minorHAnsi" w:eastAsiaTheme="minorEastAsia" w:hAnsiTheme="minorHAnsi"/>
          <w:noProof/>
          <w:color w:val="auto"/>
          <w:sz w:val="22"/>
          <w:lang w:val="en-GB" w:eastAsia="en-GB"/>
        </w:rPr>
      </w:pPr>
      <w:hyperlink w:anchor="_Toc364155838" w:history="1">
        <w:r w:rsidR="009228EB" w:rsidRPr="00C54381">
          <w:rPr>
            <w:rStyle w:val="Hyperlink"/>
            <w:noProof/>
          </w:rPr>
          <w:t>International capacity and response</w:t>
        </w:r>
        <w:r w:rsidR="009228EB">
          <w:rPr>
            <w:noProof/>
            <w:webHidden/>
          </w:rPr>
          <w:tab/>
        </w:r>
        <w:r w:rsidR="009228EB">
          <w:rPr>
            <w:noProof/>
            <w:webHidden/>
          </w:rPr>
          <w:fldChar w:fldCharType="begin"/>
        </w:r>
        <w:r w:rsidR="009228EB">
          <w:rPr>
            <w:noProof/>
            <w:webHidden/>
          </w:rPr>
          <w:instrText xml:space="preserve"> PAGEREF _Toc364155838 \h </w:instrText>
        </w:r>
        <w:r w:rsidR="009228EB">
          <w:rPr>
            <w:noProof/>
            <w:webHidden/>
          </w:rPr>
        </w:r>
        <w:r w:rsidR="009228EB">
          <w:rPr>
            <w:noProof/>
            <w:webHidden/>
          </w:rPr>
          <w:fldChar w:fldCharType="separate"/>
        </w:r>
        <w:r w:rsidR="00A37850">
          <w:rPr>
            <w:noProof/>
            <w:webHidden/>
          </w:rPr>
          <w:t>3</w:t>
        </w:r>
        <w:r w:rsidR="009228EB">
          <w:rPr>
            <w:noProof/>
            <w:webHidden/>
          </w:rPr>
          <w:fldChar w:fldCharType="end"/>
        </w:r>
      </w:hyperlink>
    </w:p>
    <w:p w:rsidR="009228EB" w:rsidRDefault="00A92E9F" w:rsidP="009228EB">
      <w:pPr>
        <w:pStyle w:val="TOC1"/>
        <w:framePr w:w="2835" w:h="4291" w:hSpace="181" w:wrap="around" w:vAnchor="text" w:hAnchor="page" w:x="1133" w:y="1943"/>
        <w:tabs>
          <w:tab w:val="right" w:leader="dot" w:pos="2825"/>
        </w:tabs>
        <w:rPr>
          <w:rFonts w:asciiTheme="minorHAnsi" w:eastAsiaTheme="minorEastAsia" w:hAnsiTheme="minorHAnsi"/>
          <w:noProof/>
          <w:color w:val="auto"/>
          <w:sz w:val="22"/>
          <w:lang w:val="en-GB" w:eastAsia="en-GB"/>
        </w:rPr>
      </w:pPr>
      <w:hyperlink w:anchor="_Toc364155839" w:history="1">
        <w:r w:rsidR="009228EB" w:rsidRPr="00C54381">
          <w:rPr>
            <w:rStyle w:val="Hyperlink"/>
            <w:noProof/>
          </w:rPr>
          <w:t>Humanitarian access</w:t>
        </w:r>
        <w:r w:rsidR="009228EB">
          <w:rPr>
            <w:noProof/>
            <w:webHidden/>
          </w:rPr>
          <w:tab/>
        </w:r>
        <w:r w:rsidR="009228EB">
          <w:rPr>
            <w:noProof/>
            <w:webHidden/>
          </w:rPr>
          <w:fldChar w:fldCharType="begin"/>
        </w:r>
        <w:r w:rsidR="009228EB">
          <w:rPr>
            <w:noProof/>
            <w:webHidden/>
          </w:rPr>
          <w:instrText xml:space="preserve"> PAGEREF _Toc364155839 \h </w:instrText>
        </w:r>
        <w:r w:rsidR="009228EB">
          <w:rPr>
            <w:noProof/>
            <w:webHidden/>
          </w:rPr>
        </w:r>
        <w:r w:rsidR="009228EB">
          <w:rPr>
            <w:noProof/>
            <w:webHidden/>
          </w:rPr>
          <w:fldChar w:fldCharType="separate"/>
        </w:r>
        <w:r w:rsidR="00A37850">
          <w:rPr>
            <w:noProof/>
            <w:webHidden/>
          </w:rPr>
          <w:t>3</w:t>
        </w:r>
        <w:r w:rsidR="009228EB">
          <w:rPr>
            <w:noProof/>
            <w:webHidden/>
          </w:rPr>
          <w:fldChar w:fldCharType="end"/>
        </w:r>
      </w:hyperlink>
    </w:p>
    <w:p w:rsidR="009228EB" w:rsidRDefault="00A92E9F" w:rsidP="009228EB">
      <w:pPr>
        <w:pStyle w:val="TOC1"/>
        <w:framePr w:w="2835" w:h="4291" w:hSpace="181" w:wrap="around" w:vAnchor="text" w:hAnchor="page" w:x="1133" w:y="1943"/>
        <w:tabs>
          <w:tab w:val="right" w:leader="dot" w:pos="2825"/>
        </w:tabs>
        <w:rPr>
          <w:rFonts w:asciiTheme="minorHAnsi" w:eastAsiaTheme="minorEastAsia" w:hAnsiTheme="minorHAnsi"/>
          <w:noProof/>
          <w:color w:val="auto"/>
          <w:sz w:val="22"/>
          <w:lang w:val="en-GB" w:eastAsia="en-GB"/>
        </w:rPr>
      </w:pPr>
      <w:hyperlink w:anchor="_Toc364155840" w:history="1">
        <w:r w:rsidR="009228EB" w:rsidRPr="00C54381">
          <w:rPr>
            <w:rStyle w:val="Hyperlink"/>
            <w:noProof/>
          </w:rPr>
          <w:t>Assessment planning</w:t>
        </w:r>
        <w:r w:rsidR="009228EB">
          <w:rPr>
            <w:noProof/>
            <w:webHidden/>
          </w:rPr>
          <w:tab/>
        </w:r>
        <w:r w:rsidR="009228EB">
          <w:rPr>
            <w:noProof/>
            <w:webHidden/>
          </w:rPr>
          <w:fldChar w:fldCharType="begin"/>
        </w:r>
        <w:r w:rsidR="009228EB">
          <w:rPr>
            <w:noProof/>
            <w:webHidden/>
          </w:rPr>
          <w:instrText xml:space="preserve"> PAGEREF _Toc364155840 \h </w:instrText>
        </w:r>
        <w:r w:rsidR="009228EB">
          <w:rPr>
            <w:noProof/>
            <w:webHidden/>
          </w:rPr>
        </w:r>
        <w:r w:rsidR="009228EB">
          <w:rPr>
            <w:noProof/>
            <w:webHidden/>
          </w:rPr>
          <w:fldChar w:fldCharType="separate"/>
        </w:r>
        <w:r w:rsidR="00A37850">
          <w:rPr>
            <w:noProof/>
            <w:webHidden/>
          </w:rPr>
          <w:t>3</w:t>
        </w:r>
        <w:r w:rsidR="009228EB">
          <w:rPr>
            <w:noProof/>
            <w:webHidden/>
          </w:rPr>
          <w:fldChar w:fldCharType="end"/>
        </w:r>
      </w:hyperlink>
    </w:p>
    <w:p w:rsidR="00A27C1F" w:rsidRDefault="00A27C1F" w:rsidP="0044762F">
      <w:pPr>
        <w:framePr w:w="2835" w:h="4291" w:hSpace="181" w:wrap="around" w:vAnchor="text" w:hAnchor="page" w:x="1133" w:y="1943"/>
      </w:pPr>
      <w:r>
        <w:fldChar w:fldCharType="end"/>
      </w:r>
    </w:p>
    <w:p w:rsidR="00371C17" w:rsidRPr="00371C17" w:rsidRDefault="00222DB5" w:rsidP="00371C17">
      <w:r>
        <w:rPr>
          <w:noProof/>
          <w:lang w:val="en-GB" w:eastAsia="en-GB"/>
        </w:rPr>
        <mc:AlternateContent>
          <mc:Choice Requires="wps">
            <w:drawing>
              <wp:anchor distT="0" distB="0" distL="114300" distR="114300" simplePos="0" relativeHeight="251676672" behindDoc="0" locked="1" layoutInCell="1" allowOverlap="1">
                <wp:simplePos x="0" y="0"/>
                <wp:positionH relativeFrom="page">
                  <wp:posOffset>541655</wp:posOffset>
                </wp:positionH>
                <wp:positionV relativeFrom="page">
                  <wp:posOffset>9154795</wp:posOffset>
                </wp:positionV>
                <wp:extent cx="2141855" cy="450215"/>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2141855" cy="450215"/>
                        </a:xfrm>
                        <a:prstGeom prst="rect">
                          <a:avLst/>
                        </a:prstGeom>
                        <a:solidFill>
                          <a:srgbClr val="E6E6E6"/>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659C" w:rsidRPr="00222DB5" w:rsidRDefault="00222DB5" w:rsidP="009B659C">
                            <w:pPr>
                              <w:pStyle w:val="HNOtextmaincontenttext"/>
                              <w:ind w:left="284" w:right="284"/>
                            </w:pPr>
                            <w:r w:rsidRPr="009B659C">
                              <w:rPr>
                                <w:b/>
                              </w:rPr>
                              <w:t xml:space="preserve">Assessment registry: </w:t>
                            </w:r>
                            <w:hyperlink r:id="rId16" w:history="1">
                              <w:r w:rsidR="009B659C" w:rsidRPr="006C309E">
                                <w:rPr>
                                  <w:rStyle w:val="Hyperlink"/>
                                </w:rPr>
                                <w:t>www.xxxxxxx.org</w:t>
                              </w:r>
                            </w:hyperlink>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42.65pt;margin-top:720.85pt;width:168.65pt;height:35.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" fillcolor="#e6e6e6" stroked="f" strokeweight=".5pt">
                <v:textbox inset="0,,0">
                  <w:txbxContent>
                    <w:p w:rsidR="009B659C" w:rsidRPr="00222DB5" w:rsidRDefault="00222DB5" w:rsidP="009B659C">
                      <w:pPr>
                        <w:pStyle w:val="HNOtextmaincontenttext"/>
                        <w:ind w:left="284" w:right="284"/>
                      </w:pPr>
                      <w:r w:rsidRPr="009B659C">
                        <w:rPr>
                          <w:b/>
                        </w:rPr>
                        <w:t xml:space="preserve">Assessment registry: </w:t>
                      </w:r>
                      <w:hyperlink r:id="rId17" w:history="1">
                        <w:r w:rsidR="009B659C" w:rsidRPr="006C309E">
                          <w:rPr>
                            <w:rStyle w:val="Hyperlink"/>
                          </w:rPr>
                          <w:t>www.xxxxxxx.org</w:t>
                        </w:r>
                      </w:hyperlink>
                    </w:p>
                  </w:txbxContent>
                </v:textbox>
                <w10:wrap anchorx="page" anchory="page"/>
                <w10:anchorlock/>
              </v:shape>
            </w:pict>
          </mc:Fallback>
        </mc:AlternateContent>
      </w:r>
      <w:r w:rsidR="00371C17">
        <w:rPr>
          <w:lang w:eastAsia="zh-TW"/>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820AD4" w:rsidTr="00820AD4">
        <w:trPr>
          <w:jc w:val="center"/>
        </w:trPr>
        <w:tc>
          <w:tcPr>
            <w:tcW w:w="10421" w:type="dxa"/>
          </w:tcPr>
          <w:p w:rsidR="00820AD4" w:rsidRDefault="00820AD4" w:rsidP="00820AD4">
            <w:pPr>
              <w:jc w:val="center"/>
              <w:rPr>
                <w:lang w:eastAsia="zh-TW"/>
              </w:rPr>
            </w:pPr>
            <w:bookmarkStart w:id="7" w:name="_Toc363475133"/>
            <w:r>
              <w:rPr>
                <w:noProof/>
                <w:lang w:val="en-GB" w:eastAsia="en-GB"/>
              </w:rPr>
              <w:lastRenderedPageBreak/>
              <w:drawing>
                <wp:inline distT="0" distB="0" distL="0" distR="0" wp14:anchorId="1A383C3E" wp14:editId="7A6BC81F">
                  <wp:extent cx="5875257" cy="76651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79606" cy="7670830"/>
                          </a:xfrm>
                          <a:prstGeom prst="rect">
                            <a:avLst/>
                          </a:prstGeom>
                          <a:noFill/>
                          <a:ln>
                            <a:noFill/>
                          </a:ln>
                        </pic:spPr>
                      </pic:pic>
                    </a:graphicData>
                  </a:graphic>
                </wp:inline>
              </w:drawing>
            </w:r>
          </w:p>
          <w:p w:rsidR="00820AD4" w:rsidRDefault="00820AD4" w:rsidP="00820AD4">
            <w:pPr>
              <w:rPr>
                <w:sz w:val="16"/>
                <w:szCs w:val="16"/>
              </w:rPr>
            </w:pPr>
          </w:p>
          <w:p w:rsidR="00820AD4" w:rsidRPr="00FC617B" w:rsidRDefault="00820AD4" w:rsidP="00820AD4">
            <w:pPr>
              <w:rPr>
                <w:color w:val="808080" w:themeColor="background1" w:themeShade="80"/>
                <w:sz w:val="16"/>
                <w:szCs w:val="16"/>
              </w:rPr>
            </w:pPr>
            <w:r w:rsidRPr="00FC617B">
              <w:rPr>
                <w:color w:val="808080" w:themeColor="background1" w:themeShade="80"/>
                <w:sz w:val="16"/>
                <w:szCs w:val="16"/>
              </w:rPr>
              <w:t>Source: UNCS, Government.</w:t>
            </w:r>
          </w:p>
          <w:p w:rsidR="00CD3F20" w:rsidRPr="00CD3F20" w:rsidRDefault="00820AD4" w:rsidP="00820AD4">
            <w:pPr>
              <w:rPr>
                <w:color w:val="808080" w:themeColor="background1" w:themeShade="80"/>
                <w:sz w:val="16"/>
                <w:szCs w:val="16"/>
              </w:rPr>
            </w:pPr>
            <w:r w:rsidRPr="00FC617B">
              <w:rPr>
                <w:color w:val="808080" w:themeColor="background1" w:themeShade="80"/>
                <w:sz w:val="16"/>
                <w:szCs w:val="16"/>
              </w:rPr>
              <w:t>The boundaries and names shown and the designations used on this map do not imply official endorsement or acceptance by the United Nations. Dotted line represents approximately the Line of Control in Jammu and Kashmir agreed upon by India and Pakistan. The final status of Jammu and Kashmir has not yet been agreed upon by the parties.</w:t>
            </w:r>
          </w:p>
        </w:tc>
      </w:tr>
      <w:tr w:rsidR="00820AD4" w:rsidTr="00820AD4">
        <w:trPr>
          <w:jc w:val="center"/>
        </w:trPr>
        <w:tc>
          <w:tcPr>
            <w:tcW w:w="10421" w:type="dxa"/>
          </w:tcPr>
          <w:p w:rsidR="00820AD4" w:rsidRDefault="00820AD4" w:rsidP="00820AD4">
            <w:pPr>
              <w:jc w:val="center"/>
              <w:rPr>
                <w:noProof/>
                <w:lang w:val="en-GB" w:eastAsia="en-GB"/>
              </w:rPr>
            </w:pPr>
          </w:p>
        </w:tc>
      </w:tr>
    </w:tbl>
    <w:p w:rsidR="00CD3F20" w:rsidRPr="00CD3F20" w:rsidRDefault="00CD3F20" w:rsidP="00CD3F20">
      <w:r>
        <w:rPr>
          <w:lang w:eastAsia="zh-TW"/>
        </w:rPr>
        <w:br w:type="page"/>
      </w:r>
    </w:p>
    <w:p w:rsidR="00F13550" w:rsidRDefault="00AD6EAC" w:rsidP="00371C17">
      <w:pPr>
        <w:pStyle w:val="HNOSectionheading"/>
        <w:rPr>
          <w:lang w:eastAsia="zh-TW"/>
        </w:rPr>
      </w:pPr>
      <w:bookmarkStart w:id="8" w:name="_Toc364155832"/>
      <w:r>
        <w:rPr>
          <w:lang w:eastAsia="zh-TW"/>
        </w:rPr>
        <w:lastRenderedPageBreak/>
        <w:t>Impact of the crisis</w:t>
      </w:r>
      <w:bookmarkEnd w:id="7"/>
      <w:bookmarkEnd w:id="8"/>
    </w:p>
    <w:tbl>
      <w:tblPr>
        <w:tblStyle w:val="HNOtipstable"/>
        <w:tblW w:w="10206" w:type="dxa"/>
        <w:tblLook w:val="04A0" w:firstRow="1" w:lastRow="0" w:firstColumn="1" w:lastColumn="0" w:noHBand="0" w:noVBand="1"/>
      </w:tblPr>
      <w:tblGrid>
        <w:gridCol w:w="10206"/>
      </w:tblGrid>
      <w:tr w:rsidR="00C90A14" w:rsidRPr="003D16ED" w:rsidTr="00C90A14">
        <w:trPr>
          <w:cnfStyle w:val="100000000000" w:firstRow="1" w:lastRow="0" w:firstColumn="0" w:lastColumn="0" w:oddVBand="0" w:evenVBand="0" w:oddHBand="0" w:evenHBand="0" w:firstRowFirstColumn="0" w:firstRowLastColumn="0" w:lastRowFirstColumn="0" w:lastRowLastColumn="0"/>
        </w:trPr>
        <w:tc>
          <w:tcPr>
            <w:tcW w:w="5103" w:type="dxa"/>
          </w:tcPr>
          <w:p w:rsidR="00C90A14" w:rsidRPr="003D16ED" w:rsidRDefault="00C90A14" w:rsidP="00C90A14">
            <w:pPr>
              <w:ind w:left="170" w:right="170"/>
            </w:pPr>
            <w:bookmarkStart w:id="9" w:name="_Toc363475134"/>
            <w:r>
              <w:rPr>
                <w:color w:val="FFFFFF" w:themeColor="background1"/>
              </w:rPr>
              <w:t>HIGHLIGHTS</w:t>
            </w:r>
          </w:p>
        </w:tc>
      </w:tr>
      <w:tr w:rsidR="00C90A14" w:rsidRPr="00E0090A" w:rsidTr="00C90A14">
        <w:tc>
          <w:tcPr>
            <w:tcW w:w="5103" w:type="dxa"/>
          </w:tcPr>
          <w:p w:rsidR="00C90A14" w:rsidRPr="00C738CF" w:rsidRDefault="00C90A14" w:rsidP="00C90A14">
            <w:pPr>
              <w:pStyle w:val="HNOhighlight"/>
              <w:framePr w:hSpace="0" w:wrap="auto" w:vAnchor="margin" w:xAlign="left" w:yAlign="inline"/>
              <w:ind w:left="170" w:right="170"/>
              <w:suppressOverlap w:val="0"/>
              <w:rPr>
                <w:lang w:val="fr-FR"/>
              </w:rPr>
            </w:pPr>
            <w:r w:rsidRPr="008537ED">
              <w:t xml:space="preserve">Lorem ipsum dolor sit amet, consectetur adipisicing elit, sed do eiusmod tempor incididunt ut labore et dolore magna aliqua. </w:t>
            </w:r>
            <w:r w:rsidRPr="00C738CF">
              <w:rPr>
                <w:lang w:val="fr-FR"/>
              </w:rPr>
              <w:t xml:space="preserve">Ut enim ad minim veniam, quis nostrud exercitation ullamco laboris nisi ut aliquip ex ea commodo consequat. Duis aute irure dolor in reprehenderit in voluptate velit esse cillum dolore eu fugiat nulla pariatur. </w:t>
            </w:r>
          </w:p>
        </w:tc>
      </w:tr>
    </w:tbl>
    <w:p w:rsidR="00AD6EAC" w:rsidRDefault="00F10BA0" w:rsidP="00F10BA0">
      <w:pPr>
        <w:pStyle w:val="HNOsub-heading"/>
      </w:pPr>
      <w:bookmarkStart w:id="10" w:name="_Toc364155833"/>
      <w:r>
        <w:t>Drivers and underlying factors</w:t>
      </w:r>
      <w:bookmarkEnd w:id="9"/>
      <w:bookmarkEnd w:id="10"/>
    </w:p>
    <w:p w:rsidR="00003236" w:rsidRDefault="00003236" w:rsidP="002D1970">
      <w:pPr>
        <w:pStyle w:val="HNOtextmaincontenttext"/>
      </w:pPr>
      <w:r>
        <w:t xml:space="preserve">Use style “HNO text.” </w:t>
      </w:r>
      <w:r w:rsidRPr="002D1970">
        <w:t xml:space="preserve">One </w:t>
      </w:r>
      <w:r>
        <w:t>space after each full stop only, please.</w:t>
      </w:r>
    </w:p>
    <w:p w:rsidR="00FD0E5A" w:rsidRDefault="00FD3B7F" w:rsidP="002D1970">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352D4F" w:rsidRPr="00FD3B7F">
        <w:rPr>
          <w:lang w:val="fr-FR"/>
        </w:rPr>
        <w:t>.</w:t>
      </w:r>
    </w:p>
    <w:p w:rsidR="00FD3B7F" w:rsidRDefault="00FD3B7F" w:rsidP="002D1970">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A82C5E">
        <w:rPr>
          <w:lang w:val="fr-FR"/>
        </w:rPr>
        <w:t>.</w:t>
      </w:r>
    </w:p>
    <w:p w:rsidR="00FD3B7F" w:rsidRDefault="00FD3B7F" w:rsidP="002D1970">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A82C5E">
        <w:rPr>
          <w:lang w:val="fr-FR"/>
        </w:rPr>
        <w:t>.</w:t>
      </w:r>
    </w:p>
    <w:p w:rsidR="00EE7AF1" w:rsidRDefault="00EE7AF1" w:rsidP="00EE7AF1">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A7EE7" w:rsidRDefault="002F74A2" w:rsidP="002F74A2">
      <w:pPr>
        <w:pStyle w:val="Caption"/>
        <w:rPr>
          <w:lang w:val="fr-FR"/>
        </w:rPr>
      </w:pPr>
      <w:r>
        <w:t xml:space="preserve">Figure </w:t>
      </w:r>
      <w:fldSimple w:instr=" SEQ Figure \* ARABIC ">
        <w:r w:rsidR="00A37850">
          <w:rPr>
            <w:noProof/>
          </w:rPr>
          <w:t>1</w:t>
        </w:r>
      </w:fldSimple>
      <w:r>
        <w:t>:</w:t>
      </w:r>
      <w:r w:rsidR="00EA7EE7">
        <w:t>Critical events timeline</w:t>
      </w:r>
    </w:p>
    <w:tbl>
      <w:tblPr>
        <w:tblStyle w:val="CAPtablesimple"/>
        <w:tblW w:w="10206" w:type="dxa"/>
        <w:tblLook w:val="04A0" w:firstRow="1" w:lastRow="0" w:firstColumn="1" w:lastColumn="0" w:noHBand="0" w:noVBand="1"/>
      </w:tblPr>
      <w:tblGrid>
        <w:gridCol w:w="2993"/>
        <w:gridCol w:w="600"/>
        <w:gridCol w:w="601"/>
        <w:gridCol w:w="601"/>
        <w:gridCol w:w="600"/>
        <w:gridCol w:w="606"/>
        <w:gridCol w:w="600"/>
        <w:gridCol w:w="600"/>
        <w:gridCol w:w="605"/>
        <w:gridCol w:w="600"/>
        <w:gridCol w:w="600"/>
        <w:gridCol w:w="600"/>
        <w:gridCol w:w="600"/>
      </w:tblGrid>
      <w:tr w:rsidR="00FD526B" w:rsidRPr="00FD526B" w:rsidTr="00CB0B5C">
        <w:trPr>
          <w:cnfStyle w:val="100000000000" w:firstRow="1" w:lastRow="0" w:firstColumn="0" w:lastColumn="0" w:oddVBand="0" w:evenVBand="0" w:oddHBand="0" w:evenHBand="0" w:firstRowFirstColumn="0" w:firstRowLastColumn="0" w:lastRowFirstColumn="0" w:lastRowLastColumn="0"/>
        </w:trPr>
        <w:tc>
          <w:tcPr>
            <w:tcW w:w="3003" w:type="dxa"/>
          </w:tcPr>
          <w:p w:rsidR="00FD526B" w:rsidRPr="00FD526B" w:rsidRDefault="00FD526B" w:rsidP="00FD526B">
            <w:r w:rsidRPr="00FD526B">
              <w:t>Events</w:t>
            </w:r>
          </w:p>
        </w:tc>
        <w:tc>
          <w:tcPr>
            <w:tcW w:w="601" w:type="dxa"/>
          </w:tcPr>
          <w:p w:rsidR="00FD526B" w:rsidRPr="00FD526B" w:rsidRDefault="00FD526B" w:rsidP="00FD526B">
            <w:r w:rsidRPr="00FD526B">
              <w:t>Jan</w:t>
            </w:r>
          </w:p>
        </w:tc>
        <w:tc>
          <w:tcPr>
            <w:tcW w:w="601" w:type="dxa"/>
          </w:tcPr>
          <w:p w:rsidR="00FD526B" w:rsidRPr="00FD526B" w:rsidRDefault="00FD526B" w:rsidP="00FD526B">
            <w:r w:rsidRPr="00FD526B">
              <w:t>Feb</w:t>
            </w:r>
          </w:p>
        </w:tc>
        <w:tc>
          <w:tcPr>
            <w:tcW w:w="601" w:type="dxa"/>
          </w:tcPr>
          <w:p w:rsidR="00FD526B" w:rsidRPr="00FD526B" w:rsidRDefault="00FD526B" w:rsidP="00FD526B">
            <w:r w:rsidRPr="00FD526B">
              <w:t>Mar</w:t>
            </w:r>
          </w:p>
        </w:tc>
        <w:tc>
          <w:tcPr>
            <w:tcW w:w="600" w:type="dxa"/>
          </w:tcPr>
          <w:p w:rsidR="00FD526B" w:rsidRPr="00FD526B" w:rsidRDefault="00FD526B" w:rsidP="00FD526B">
            <w:r w:rsidRPr="00FD526B">
              <w:t>Apr</w:t>
            </w:r>
          </w:p>
        </w:tc>
        <w:tc>
          <w:tcPr>
            <w:tcW w:w="600" w:type="dxa"/>
          </w:tcPr>
          <w:p w:rsidR="00FD526B" w:rsidRPr="00FD526B" w:rsidRDefault="00FD526B" w:rsidP="00FD526B">
            <w:r w:rsidRPr="00FD526B">
              <w:t>May</w:t>
            </w:r>
          </w:p>
        </w:tc>
        <w:tc>
          <w:tcPr>
            <w:tcW w:w="600" w:type="dxa"/>
          </w:tcPr>
          <w:p w:rsidR="00FD526B" w:rsidRPr="00FD526B" w:rsidRDefault="00FD526B" w:rsidP="00FD526B">
            <w:r w:rsidRPr="00FD526B">
              <w:t>Jun</w:t>
            </w:r>
          </w:p>
        </w:tc>
        <w:tc>
          <w:tcPr>
            <w:tcW w:w="600" w:type="dxa"/>
          </w:tcPr>
          <w:p w:rsidR="00FD526B" w:rsidRPr="00FD526B" w:rsidRDefault="00FD526B" w:rsidP="00FD526B">
            <w:r w:rsidRPr="00FD526B">
              <w:t>Jul</w:t>
            </w:r>
          </w:p>
        </w:tc>
        <w:tc>
          <w:tcPr>
            <w:tcW w:w="600" w:type="dxa"/>
          </w:tcPr>
          <w:p w:rsidR="00FD526B" w:rsidRPr="00FD526B" w:rsidRDefault="00FD526B" w:rsidP="00FD526B">
            <w:r w:rsidRPr="00FD526B">
              <w:t>Aug</w:t>
            </w:r>
          </w:p>
        </w:tc>
        <w:tc>
          <w:tcPr>
            <w:tcW w:w="600" w:type="dxa"/>
          </w:tcPr>
          <w:p w:rsidR="00FD526B" w:rsidRPr="00FD526B" w:rsidRDefault="00FD526B" w:rsidP="00FD526B">
            <w:r w:rsidRPr="00FD526B">
              <w:t>Sep</w:t>
            </w:r>
          </w:p>
        </w:tc>
        <w:tc>
          <w:tcPr>
            <w:tcW w:w="600" w:type="dxa"/>
          </w:tcPr>
          <w:p w:rsidR="00FD526B" w:rsidRPr="00FD526B" w:rsidRDefault="00FD526B" w:rsidP="00FD526B">
            <w:r w:rsidRPr="00FD526B">
              <w:t>Oct</w:t>
            </w:r>
          </w:p>
        </w:tc>
        <w:tc>
          <w:tcPr>
            <w:tcW w:w="600" w:type="dxa"/>
          </w:tcPr>
          <w:p w:rsidR="00FD526B" w:rsidRPr="00FD526B" w:rsidRDefault="00FD526B" w:rsidP="00FD526B">
            <w:r w:rsidRPr="00FD526B">
              <w:t>Nov</w:t>
            </w:r>
          </w:p>
        </w:tc>
        <w:tc>
          <w:tcPr>
            <w:tcW w:w="600" w:type="dxa"/>
          </w:tcPr>
          <w:p w:rsidR="00FD526B" w:rsidRPr="00FD526B" w:rsidRDefault="00FD526B" w:rsidP="00FD526B">
            <w:r w:rsidRPr="00FD526B">
              <w:t>Dec</w:t>
            </w:r>
          </w:p>
        </w:tc>
      </w:tr>
      <w:tr w:rsidR="00FD526B" w:rsidRPr="00FD526B" w:rsidTr="00046EA5">
        <w:trPr>
          <w:cnfStyle w:val="000000100000" w:firstRow="0" w:lastRow="0" w:firstColumn="0" w:lastColumn="0" w:oddVBand="0" w:evenVBand="0" w:oddHBand="1" w:evenHBand="0" w:firstRowFirstColumn="0" w:firstRowLastColumn="0" w:lastRowFirstColumn="0" w:lastRowLastColumn="0"/>
        </w:trPr>
        <w:tc>
          <w:tcPr>
            <w:tcW w:w="3003" w:type="dxa"/>
          </w:tcPr>
          <w:p w:rsidR="00FD526B" w:rsidRPr="00FD526B" w:rsidRDefault="00FD526B" w:rsidP="00FD526B">
            <w:r w:rsidRPr="00FD526B">
              <w:t xml:space="preserve">XXXX </w:t>
            </w:r>
          </w:p>
        </w:tc>
        <w:tc>
          <w:tcPr>
            <w:tcW w:w="601" w:type="dxa"/>
          </w:tcPr>
          <w:p w:rsidR="00FD526B" w:rsidRPr="00FD526B" w:rsidRDefault="00FD526B" w:rsidP="00FD526B">
            <w:pPr>
              <w:pStyle w:val="ochatabletext"/>
            </w:pPr>
          </w:p>
        </w:tc>
        <w:tc>
          <w:tcPr>
            <w:tcW w:w="601" w:type="dxa"/>
            <w:shd w:val="clear" w:color="auto" w:fill="A6A6A6"/>
          </w:tcPr>
          <w:p w:rsidR="00FD526B" w:rsidRPr="00FD526B" w:rsidRDefault="00FD526B" w:rsidP="00FD526B">
            <w:pPr>
              <w:pStyle w:val="ochatabletext"/>
            </w:pPr>
          </w:p>
        </w:tc>
        <w:tc>
          <w:tcPr>
            <w:tcW w:w="601"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c>
          <w:tcPr>
            <w:tcW w:w="600" w:type="dxa"/>
            <w:tcBorders>
              <w:top w:val="single" w:sz="4" w:space="0" w:color="404040" w:themeColor="text1" w:themeTint="BF"/>
            </w:tcBorders>
            <w:shd w:val="clear" w:color="auto" w:fill="A6A6A6"/>
          </w:tcPr>
          <w:p w:rsidR="00FD526B" w:rsidRPr="00FD526B" w:rsidRDefault="00FD526B" w:rsidP="00FD526B">
            <w:pPr>
              <w:pStyle w:val="ochatabletext"/>
            </w:pPr>
          </w:p>
        </w:tc>
        <w:tc>
          <w:tcPr>
            <w:tcW w:w="600" w:type="dxa"/>
            <w:tcBorders>
              <w:top w:val="single" w:sz="4" w:space="0" w:color="404040" w:themeColor="text1" w:themeTint="BF"/>
            </w:tcBorders>
            <w:shd w:val="clear" w:color="auto" w:fill="A6A6A6"/>
          </w:tcPr>
          <w:p w:rsidR="00FD526B" w:rsidRPr="00FD526B" w:rsidRDefault="00FD526B" w:rsidP="00FD526B">
            <w:pPr>
              <w:pStyle w:val="ochatabletext"/>
            </w:pPr>
          </w:p>
        </w:tc>
        <w:tc>
          <w:tcPr>
            <w:tcW w:w="600" w:type="dxa"/>
            <w:tcBorders>
              <w:top w:val="single" w:sz="4" w:space="0" w:color="404040" w:themeColor="text1" w:themeTint="BF"/>
            </w:tcBorders>
            <w:shd w:val="clear" w:color="auto" w:fill="A6A6A6"/>
          </w:tcPr>
          <w:p w:rsidR="00FD526B" w:rsidRPr="00FD526B" w:rsidRDefault="00FD526B" w:rsidP="00FD526B">
            <w:pPr>
              <w:pStyle w:val="ochatabletext"/>
            </w:pPr>
          </w:p>
        </w:tc>
        <w:tc>
          <w:tcPr>
            <w:tcW w:w="600"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r>
      <w:tr w:rsidR="00FD526B" w:rsidRPr="00FD526B" w:rsidTr="00046EA5">
        <w:trPr>
          <w:cnfStyle w:val="000000010000" w:firstRow="0" w:lastRow="0" w:firstColumn="0" w:lastColumn="0" w:oddVBand="0" w:evenVBand="0" w:oddHBand="0" w:evenHBand="1" w:firstRowFirstColumn="0" w:firstRowLastColumn="0" w:lastRowFirstColumn="0" w:lastRowLastColumn="0"/>
        </w:trPr>
        <w:tc>
          <w:tcPr>
            <w:tcW w:w="3003" w:type="dxa"/>
          </w:tcPr>
          <w:p w:rsidR="00FD526B" w:rsidRPr="00FD526B" w:rsidRDefault="00FD526B" w:rsidP="00FD526B">
            <w:r w:rsidRPr="00FD526B">
              <w:t>XXXX</w:t>
            </w:r>
          </w:p>
        </w:tc>
        <w:tc>
          <w:tcPr>
            <w:tcW w:w="601" w:type="dxa"/>
          </w:tcPr>
          <w:p w:rsidR="00FD526B" w:rsidRPr="00FD526B" w:rsidRDefault="00FD526B" w:rsidP="00FD526B">
            <w:pPr>
              <w:pStyle w:val="ochatabletext"/>
            </w:pPr>
          </w:p>
        </w:tc>
        <w:tc>
          <w:tcPr>
            <w:tcW w:w="601" w:type="dxa"/>
          </w:tcPr>
          <w:p w:rsidR="00FD526B" w:rsidRPr="00FD526B" w:rsidRDefault="00FD526B" w:rsidP="00FD526B">
            <w:pPr>
              <w:pStyle w:val="ochatabletext"/>
            </w:pPr>
          </w:p>
        </w:tc>
        <w:tc>
          <w:tcPr>
            <w:tcW w:w="601" w:type="dxa"/>
          </w:tcPr>
          <w:p w:rsidR="00FD526B" w:rsidRPr="00FD526B" w:rsidRDefault="00FD526B" w:rsidP="00FD526B">
            <w:pPr>
              <w:pStyle w:val="ochatabletext"/>
            </w:pPr>
          </w:p>
        </w:tc>
        <w:tc>
          <w:tcPr>
            <w:tcW w:w="600" w:type="dxa"/>
            <w:shd w:val="clear" w:color="auto" w:fill="A6A6A6"/>
          </w:tcPr>
          <w:p w:rsidR="00FD526B" w:rsidRPr="00FD526B" w:rsidRDefault="00FD526B" w:rsidP="00FD526B">
            <w:pPr>
              <w:pStyle w:val="ochatabletext"/>
            </w:pPr>
          </w:p>
        </w:tc>
        <w:tc>
          <w:tcPr>
            <w:tcW w:w="600"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r>
      <w:tr w:rsidR="00FD526B" w:rsidRPr="00FD526B" w:rsidTr="00046EA5">
        <w:trPr>
          <w:cnfStyle w:val="000000100000" w:firstRow="0" w:lastRow="0" w:firstColumn="0" w:lastColumn="0" w:oddVBand="0" w:evenVBand="0" w:oddHBand="1" w:evenHBand="0" w:firstRowFirstColumn="0" w:firstRowLastColumn="0" w:lastRowFirstColumn="0" w:lastRowLastColumn="0"/>
        </w:trPr>
        <w:tc>
          <w:tcPr>
            <w:tcW w:w="3003" w:type="dxa"/>
          </w:tcPr>
          <w:p w:rsidR="00FD526B" w:rsidRPr="00FD526B" w:rsidRDefault="00FD526B" w:rsidP="00FD526B">
            <w:r w:rsidRPr="00FD526B">
              <w:t>XXXX</w:t>
            </w:r>
          </w:p>
        </w:tc>
        <w:tc>
          <w:tcPr>
            <w:tcW w:w="601" w:type="dxa"/>
          </w:tcPr>
          <w:p w:rsidR="00FD526B" w:rsidRPr="00FD526B" w:rsidRDefault="00FD526B" w:rsidP="00FD526B">
            <w:pPr>
              <w:pStyle w:val="ochatabletext"/>
            </w:pPr>
          </w:p>
        </w:tc>
        <w:tc>
          <w:tcPr>
            <w:tcW w:w="601" w:type="dxa"/>
          </w:tcPr>
          <w:p w:rsidR="00FD526B" w:rsidRPr="00FD526B" w:rsidRDefault="00FD526B" w:rsidP="00FD526B">
            <w:pPr>
              <w:pStyle w:val="ochatabletext"/>
            </w:pPr>
          </w:p>
        </w:tc>
        <w:tc>
          <w:tcPr>
            <w:tcW w:w="601"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c>
          <w:tcPr>
            <w:tcW w:w="600" w:type="dxa"/>
            <w:tcBorders>
              <w:top w:val="single" w:sz="2" w:space="0" w:color="D9D9D9" w:themeColor="background1" w:themeShade="D9"/>
            </w:tcBorders>
            <w:shd w:val="clear" w:color="auto" w:fill="A6A6A6"/>
          </w:tcPr>
          <w:p w:rsidR="00FD526B" w:rsidRPr="00FD526B" w:rsidRDefault="00FD526B" w:rsidP="00FD526B">
            <w:pPr>
              <w:pStyle w:val="ochatabletext"/>
            </w:pPr>
          </w:p>
        </w:tc>
        <w:tc>
          <w:tcPr>
            <w:tcW w:w="600" w:type="dxa"/>
            <w:tcBorders>
              <w:top w:val="single" w:sz="2" w:space="0" w:color="D9D9D9" w:themeColor="background1" w:themeShade="D9"/>
            </w:tcBorders>
            <w:shd w:val="clear" w:color="auto" w:fill="A6A6A6"/>
          </w:tcPr>
          <w:p w:rsidR="00FD526B" w:rsidRPr="00FD526B" w:rsidRDefault="00FD526B" w:rsidP="00FD526B">
            <w:pPr>
              <w:pStyle w:val="ochatabletext"/>
            </w:pPr>
          </w:p>
        </w:tc>
        <w:tc>
          <w:tcPr>
            <w:tcW w:w="600" w:type="dxa"/>
            <w:tcBorders>
              <w:top w:val="single" w:sz="2" w:space="0" w:color="D9D9D9" w:themeColor="background1" w:themeShade="D9"/>
            </w:tcBorders>
            <w:shd w:val="clear" w:color="auto" w:fill="A6A6A6"/>
          </w:tcPr>
          <w:p w:rsidR="00FD526B" w:rsidRPr="00FD526B" w:rsidRDefault="00FD526B" w:rsidP="00FD526B">
            <w:pPr>
              <w:pStyle w:val="ochatabletext"/>
            </w:pPr>
          </w:p>
        </w:tc>
        <w:tc>
          <w:tcPr>
            <w:tcW w:w="600" w:type="dxa"/>
            <w:tcBorders>
              <w:top w:val="single" w:sz="2" w:space="0" w:color="D9D9D9" w:themeColor="background1" w:themeShade="D9"/>
            </w:tcBorders>
            <w:shd w:val="clear" w:color="auto" w:fill="A6A6A6"/>
          </w:tcPr>
          <w:p w:rsidR="00FD526B" w:rsidRPr="00FD526B" w:rsidRDefault="00FD526B" w:rsidP="00FD526B">
            <w:pPr>
              <w:pStyle w:val="ochatabletext"/>
            </w:pPr>
          </w:p>
        </w:tc>
        <w:tc>
          <w:tcPr>
            <w:tcW w:w="600" w:type="dxa"/>
            <w:tcBorders>
              <w:top w:val="single" w:sz="2" w:space="0" w:color="D9D9D9" w:themeColor="background1" w:themeShade="D9"/>
            </w:tcBorders>
            <w:shd w:val="clear" w:color="auto" w:fill="A6A6A6"/>
          </w:tcPr>
          <w:p w:rsidR="00FD526B" w:rsidRPr="00FD526B" w:rsidRDefault="00FD526B" w:rsidP="00FD526B">
            <w:pPr>
              <w:pStyle w:val="ochatabletext"/>
            </w:pPr>
          </w:p>
        </w:tc>
        <w:tc>
          <w:tcPr>
            <w:tcW w:w="600"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r>
      <w:tr w:rsidR="00FD526B" w:rsidRPr="00FD526B" w:rsidTr="00CB0B5C">
        <w:trPr>
          <w:cnfStyle w:val="000000010000" w:firstRow="0" w:lastRow="0" w:firstColumn="0" w:lastColumn="0" w:oddVBand="0" w:evenVBand="0" w:oddHBand="0" w:evenHBand="1" w:firstRowFirstColumn="0" w:firstRowLastColumn="0" w:lastRowFirstColumn="0" w:lastRowLastColumn="0"/>
        </w:trPr>
        <w:tc>
          <w:tcPr>
            <w:tcW w:w="3003" w:type="dxa"/>
          </w:tcPr>
          <w:p w:rsidR="00FD526B" w:rsidRPr="00FD526B" w:rsidRDefault="00FD526B" w:rsidP="00FD526B">
            <w:r w:rsidRPr="00FD526B">
              <w:t>XXXX</w:t>
            </w:r>
          </w:p>
        </w:tc>
        <w:tc>
          <w:tcPr>
            <w:tcW w:w="601" w:type="dxa"/>
          </w:tcPr>
          <w:p w:rsidR="00FD526B" w:rsidRPr="00FD526B" w:rsidRDefault="00FD526B" w:rsidP="00FD526B">
            <w:pPr>
              <w:pStyle w:val="ochatabletext"/>
            </w:pPr>
          </w:p>
        </w:tc>
        <w:tc>
          <w:tcPr>
            <w:tcW w:w="601" w:type="dxa"/>
          </w:tcPr>
          <w:p w:rsidR="00FD526B" w:rsidRPr="00FD526B" w:rsidRDefault="00FD526B" w:rsidP="00FD526B">
            <w:pPr>
              <w:pStyle w:val="ochatabletext"/>
            </w:pPr>
          </w:p>
        </w:tc>
        <w:tc>
          <w:tcPr>
            <w:tcW w:w="601"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c>
          <w:tcPr>
            <w:tcW w:w="600" w:type="dxa"/>
          </w:tcPr>
          <w:p w:rsidR="00FD526B" w:rsidRPr="00FD526B" w:rsidRDefault="00FD526B" w:rsidP="00FD526B">
            <w:pPr>
              <w:pStyle w:val="ochatabletext"/>
            </w:pPr>
          </w:p>
        </w:tc>
      </w:tr>
    </w:tbl>
    <w:p w:rsidR="00CB0B5C" w:rsidRPr="008976C4" w:rsidRDefault="008976C4" w:rsidP="008976C4">
      <w:pPr>
        <w:pStyle w:val="HNOsource"/>
      </w:pPr>
      <w:r w:rsidRPr="008976C4">
        <w:t>Source: XXXX</w:t>
      </w:r>
    </w:p>
    <w:p w:rsidR="00CB0B5C" w:rsidRDefault="00CB0B5C" w:rsidP="00CB0B5C">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lang w:val="fr-FR"/>
        </w:rPr>
        <w:t>.</w:t>
      </w:r>
    </w:p>
    <w:p w:rsidR="00372625" w:rsidRPr="00C738CF" w:rsidRDefault="00372625">
      <w:pPr>
        <w:spacing w:after="200" w:line="276" w:lineRule="auto"/>
        <w:rPr>
          <w:rFonts w:eastAsia="PMingLiU" w:cs="Times New Roman"/>
          <w:color w:val="026CB6"/>
          <w:sz w:val="24"/>
          <w:szCs w:val="20"/>
          <w:lang w:val="fr-FR" w:eastAsia="zh-TW"/>
        </w:rPr>
      </w:pPr>
      <w:bookmarkStart w:id="11" w:name="_Toc363475135"/>
      <w:r w:rsidRPr="00C738CF">
        <w:rPr>
          <w:lang w:val="fr-FR"/>
        </w:rPr>
        <w:br w:type="page"/>
      </w:r>
    </w:p>
    <w:p w:rsidR="00E325D6" w:rsidRPr="0055279E" w:rsidRDefault="001A7210" w:rsidP="0055279E">
      <w:pPr>
        <w:pStyle w:val="HNOsub-heading"/>
        <w:rPr>
          <w:szCs w:val="24"/>
        </w:rPr>
      </w:pPr>
      <w:bookmarkStart w:id="12" w:name="_Toc364155834"/>
      <w:r w:rsidRPr="001A7210">
        <w:lastRenderedPageBreak/>
        <w:t>Scope of the crisis and demographic profile of the affected</w:t>
      </w:r>
      <w:bookmarkEnd w:id="11"/>
      <w:bookmarkEnd w:id="12"/>
    </w:p>
    <w:tbl>
      <w:tblPr>
        <w:tblStyle w:val="HNOtipstable"/>
        <w:tblpPr w:leftFromText="180" w:rightFromText="180" w:vertAnchor="text" w:tblpXSpec="right" w:tblpY="1"/>
        <w:tblW w:w="5103" w:type="dxa"/>
        <w:shd w:val="clear" w:color="auto" w:fill="F2F2F2" w:themeFill="background1" w:themeFillShade="F2"/>
        <w:tblLook w:val="0480" w:firstRow="0" w:lastRow="0" w:firstColumn="1" w:lastColumn="0" w:noHBand="0" w:noVBand="1"/>
      </w:tblPr>
      <w:tblGrid>
        <w:gridCol w:w="2551"/>
        <w:gridCol w:w="2552"/>
      </w:tblGrid>
      <w:tr w:rsidR="008D4842" w:rsidTr="00D03269">
        <w:tc>
          <w:tcPr>
            <w:tcW w:w="2551" w:type="dxa"/>
            <w:shd w:val="clear" w:color="auto" w:fill="F2F2F2" w:themeFill="background1" w:themeFillShade="F2"/>
          </w:tcPr>
          <w:p w:rsidR="008D4842" w:rsidRPr="00D03269" w:rsidRDefault="00D03269" w:rsidP="00D03269">
            <w:pPr>
              <w:rPr>
                <w:b/>
                <w:color w:val="026CB6"/>
              </w:rPr>
            </w:pPr>
            <w:r w:rsidRPr="00D03269">
              <w:rPr>
                <w:b/>
                <w:color w:val="026CB6"/>
              </w:rPr>
              <w:t># People in need in million</w:t>
            </w:r>
          </w:p>
          <w:p w:rsidR="00D03269" w:rsidRDefault="00D03269" w:rsidP="00D03269">
            <w:pPr>
              <w:pStyle w:val="HNOtextmaincontenttext"/>
              <w:jc w:val="center"/>
            </w:pPr>
            <w:r>
              <w:rPr>
                <w:noProof/>
                <w:lang w:val="en-GB" w:eastAsia="en-GB"/>
              </w:rPr>
              <w:drawing>
                <wp:inline distT="0" distB="0" distL="0" distR="0" wp14:anchorId="0D7D505A" wp14:editId="1B8036BC">
                  <wp:extent cx="1416818" cy="1115367"/>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2552" w:type="dxa"/>
            <w:shd w:val="clear" w:color="auto" w:fill="F2F2F2" w:themeFill="background1" w:themeFillShade="F2"/>
          </w:tcPr>
          <w:p w:rsidR="00D03269" w:rsidRPr="00D03269" w:rsidRDefault="00D03269" w:rsidP="00D03269"/>
          <w:p w:rsidR="00D03269" w:rsidRDefault="00D03269" w:rsidP="00D03269">
            <w:pPr>
              <w:rPr>
                <w:rStyle w:val="HNObigpercentblue"/>
              </w:rPr>
            </w:pPr>
            <w:r>
              <w:rPr>
                <w:rStyle w:val="HNObigpercentblue"/>
              </w:rPr>
              <w:t xml:space="preserve"> </w:t>
            </w:r>
          </w:p>
          <w:p w:rsidR="00D03269" w:rsidRPr="00D03269" w:rsidRDefault="00D03269" w:rsidP="00D03269"/>
          <w:p w:rsidR="00D03269" w:rsidRPr="00D03269" w:rsidRDefault="00D03269" w:rsidP="00D03269">
            <w:r w:rsidRPr="00D03269">
              <w:rPr>
                <w:noProof/>
                <w:lang w:val="en-GB" w:eastAsia="en-GB"/>
              </w:rPr>
              <mc:AlternateContent>
                <mc:Choice Requires="wps">
                  <w:drawing>
                    <wp:anchor distT="0" distB="0" distL="114300" distR="114300" simplePos="0" relativeHeight="251675648" behindDoc="0" locked="0" layoutInCell="1" allowOverlap="1" wp14:anchorId="2BFDE800" wp14:editId="46BA1002">
                      <wp:simplePos x="0" y="0"/>
                      <wp:positionH relativeFrom="column">
                        <wp:posOffset>116840</wp:posOffset>
                      </wp:positionH>
                      <wp:positionV relativeFrom="paragraph">
                        <wp:posOffset>1905</wp:posOffset>
                      </wp:positionV>
                      <wp:extent cx="321310" cy="421640"/>
                      <wp:effectExtent l="0" t="0" r="2540" b="0"/>
                      <wp:wrapNone/>
                      <wp:docPr id="18" name="Down Arrow 18"/>
                      <wp:cNvGraphicFramePr/>
                      <a:graphic xmlns:a="http://schemas.openxmlformats.org/drawingml/2006/main">
                        <a:graphicData uri="http://schemas.microsoft.com/office/word/2010/wordprocessingShape">
                          <wps:wsp>
                            <wps:cNvSpPr/>
                            <wps:spPr>
                              <a:xfrm rot="10800000">
                                <a:off x="0" y="0"/>
                                <a:ext cx="321310" cy="421640"/>
                              </a:xfrm>
                              <a:prstGeom prst="downArrow">
                                <a:avLst/>
                              </a:prstGeom>
                              <a:solidFill>
                                <a:srgbClr val="D9D9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9.2pt;margin-top:.15pt;width:25.3pt;height:33.2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" adj="13370" fillcolor="#d9d9d9" stroked="f" strokeweight="2pt"/>
                  </w:pict>
                </mc:Fallback>
              </mc:AlternateContent>
            </w:r>
          </w:p>
          <w:p w:rsidR="00D03269" w:rsidRDefault="008D4842" w:rsidP="00D03269">
            <w:pPr>
              <w:pStyle w:val="HNOtextmaincontenttext"/>
              <w:jc w:val="center"/>
            </w:pPr>
            <w:r w:rsidRPr="008D4842">
              <w:rPr>
                <w:rStyle w:val="HNObigpercentblue"/>
              </w:rPr>
              <w:t>XX%</w:t>
            </w:r>
            <w:r>
              <w:br/>
              <w:t>increase since YYYY</w:t>
            </w:r>
          </w:p>
        </w:tc>
      </w:tr>
    </w:tbl>
    <w:p w:rsidR="00E325D6" w:rsidRDefault="00E325D6" w:rsidP="00E325D6">
      <w:pPr>
        <w:pStyle w:val="HNOtextmaincontenttext"/>
        <w:rPr>
          <w:lang w:val="fr-FR"/>
        </w:rPr>
      </w:pPr>
      <w:r>
        <w:t xml:space="preserve">Lorem ipsum dolor sit amet, consectetur adipisicing elit, sed do eiusmod tempor incididunt ut labore et dolore magna aliqua. </w:t>
      </w:r>
      <w:r w:rsidRPr="001A618E">
        <w:rPr>
          <w:lang w:val="fr-FR"/>
        </w:rPr>
        <w:t>U</w:t>
      </w:r>
      <w:r w:rsidRPr="00FD3B7F">
        <w:rPr>
          <w:lang w:val="fr-FR"/>
        </w:rPr>
        <w:t>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325D6" w:rsidRDefault="00E325D6" w:rsidP="00E325D6">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lang w:val="fr-FR"/>
        </w:rPr>
        <w:t>.</w:t>
      </w:r>
    </w:p>
    <w:p w:rsidR="00E325D6" w:rsidRDefault="00E325D6" w:rsidP="00E325D6">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lang w:val="fr-FR"/>
        </w:rPr>
        <w:t>.</w:t>
      </w:r>
    </w:p>
    <w:p w:rsidR="00E325D6" w:rsidRDefault="00E325D6" w:rsidP="00E325D6">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2F74A2" w:rsidRPr="002D1970" w:rsidRDefault="002F74A2" w:rsidP="002F74A2">
      <w:pPr>
        <w:pStyle w:val="Caption"/>
      </w:pPr>
      <w:r>
        <w:t xml:space="preserve">Figure </w:t>
      </w:r>
      <w:fldSimple w:instr=" SEQ Figure \* ARABIC ">
        <w:r w:rsidR="00A37850">
          <w:rPr>
            <w:noProof/>
          </w:rPr>
          <w:t>2</w:t>
        </w:r>
      </w:fldSimple>
      <w:r>
        <w:t xml:space="preserve">: </w:t>
      </w:r>
      <w:r w:rsidR="009009AD">
        <w:t>Statistics of the</w:t>
      </w:r>
      <w:r>
        <w:t xml:space="preserve"> population</w:t>
      </w:r>
      <w:r w:rsidR="009009AD">
        <w:t xml:space="preserve"> in XXXXX</w:t>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5103"/>
      </w:tblGrid>
      <w:tr w:rsidR="002F74A2" w:rsidTr="00845D6E">
        <w:trPr>
          <w:trHeight w:hRule="exact" w:val="284"/>
          <w:jc w:val="center"/>
        </w:trPr>
        <w:tc>
          <w:tcPr>
            <w:tcW w:w="5103" w:type="dxa"/>
            <w:shd w:val="clear" w:color="auto" w:fill="026CB6"/>
            <w:vAlign w:val="center"/>
          </w:tcPr>
          <w:p w:rsidR="002F74A2" w:rsidRDefault="002F74A2" w:rsidP="00921D0E">
            <w:pPr>
              <w:pStyle w:val="HNOtextmaincontenttext"/>
              <w:ind w:left="108" w:right="108"/>
              <w:jc w:val="right"/>
              <w:rPr>
                <w:lang w:val="en-GB"/>
              </w:rPr>
            </w:pPr>
          </w:p>
        </w:tc>
        <w:tc>
          <w:tcPr>
            <w:tcW w:w="5103" w:type="dxa"/>
            <w:shd w:val="clear" w:color="auto" w:fill="026CB6"/>
            <w:vAlign w:val="center"/>
          </w:tcPr>
          <w:p w:rsidR="002F74A2" w:rsidRDefault="002F74A2" w:rsidP="00921D0E">
            <w:pPr>
              <w:pStyle w:val="HNOtextmaincontenttext"/>
              <w:ind w:left="108" w:right="108"/>
              <w:jc w:val="right"/>
              <w:rPr>
                <w:lang w:val="en-GB"/>
              </w:rPr>
            </w:pPr>
            <w:r w:rsidRPr="00C24F5F">
              <w:rPr>
                <w:color w:val="FFFFFF" w:themeColor="background1"/>
                <w:lang w:val="en-GB"/>
              </w:rPr>
              <w:t>100%</w:t>
            </w:r>
          </w:p>
        </w:tc>
      </w:tr>
    </w:tbl>
    <w:p w:rsidR="002F74A2" w:rsidRPr="009009AD" w:rsidRDefault="002F74A2" w:rsidP="002F74A2">
      <w:pPr>
        <w:pStyle w:val="HNOtextmaincontenttext"/>
        <w:rPr>
          <w:lang w:val="en-GB"/>
        </w:rPr>
      </w:pPr>
      <w:r w:rsidRPr="009009AD">
        <w:rPr>
          <w:rStyle w:val="HNObignumber"/>
        </w:rPr>
        <w:t>30 million</w:t>
      </w:r>
      <w:r w:rsidRPr="009009AD">
        <w:rPr>
          <w:color w:val="BFBFBF" w:themeColor="background1" w:themeShade="BF"/>
          <w:lang w:val="en-GB"/>
        </w:rPr>
        <w:t xml:space="preserve"> </w:t>
      </w:r>
      <w:r w:rsidRPr="009009AD">
        <w:rPr>
          <w:lang w:val="en-GB"/>
        </w:rPr>
        <w:t xml:space="preserve">total population </w:t>
      </w:r>
      <w:r w:rsidR="009009AD" w:rsidRPr="009009AD">
        <w:rPr>
          <w:lang w:val="en-GB"/>
        </w:rPr>
        <w:t>as of Mmm YYYY</w:t>
      </w:r>
    </w:p>
    <w:p w:rsidR="002F74A2" w:rsidRPr="009009AD" w:rsidRDefault="002F74A2" w:rsidP="002F74A2">
      <w:pPr>
        <w:pStyle w:val="HNOtextmaincontenttext"/>
        <w:rPr>
          <w:lang w:val="en-GB"/>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38"/>
        <w:gridCol w:w="3368"/>
      </w:tblGrid>
      <w:tr w:rsidR="002F74A2" w:rsidTr="00845D6E">
        <w:trPr>
          <w:trHeight w:hRule="exact" w:val="284"/>
          <w:jc w:val="center"/>
        </w:trPr>
        <w:tc>
          <w:tcPr>
            <w:tcW w:w="3350" w:type="pct"/>
            <w:shd w:val="clear" w:color="auto" w:fill="026CB6"/>
            <w:vAlign w:val="center"/>
          </w:tcPr>
          <w:p w:rsidR="002F74A2" w:rsidRDefault="002F74A2" w:rsidP="00921D0E">
            <w:pPr>
              <w:pStyle w:val="HNOtextmaincontenttext"/>
              <w:ind w:left="108" w:right="108"/>
              <w:jc w:val="right"/>
              <w:rPr>
                <w:lang w:val="en-GB"/>
              </w:rPr>
            </w:pPr>
            <w:r w:rsidRPr="00C24F5F">
              <w:rPr>
                <w:color w:val="FFFFFF" w:themeColor="background1"/>
                <w:lang w:val="en-GB"/>
              </w:rPr>
              <w:t>67%</w:t>
            </w:r>
          </w:p>
        </w:tc>
        <w:tc>
          <w:tcPr>
            <w:tcW w:w="3350" w:type="pct"/>
            <w:shd w:val="clear" w:color="auto" w:fill="E6E6E6"/>
            <w:vAlign w:val="center"/>
          </w:tcPr>
          <w:p w:rsidR="002F74A2" w:rsidRDefault="002F74A2" w:rsidP="00921D0E">
            <w:pPr>
              <w:pStyle w:val="HNOtextmaincontenttext"/>
              <w:ind w:left="108" w:right="108"/>
              <w:jc w:val="right"/>
              <w:rPr>
                <w:lang w:val="en-GB"/>
              </w:rPr>
            </w:pPr>
          </w:p>
        </w:tc>
      </w:tr>
    </w:tbl>
    <w:p w:rsidR="002F74A2" w:rsidRDefault="002F74A2" w:rsidP="002F74A2">
      <w:pPr>
        <w:pStyle w:val="HNOtextmaincontenttext"/>
        <w:rPr>
          <w:lang w:val="en-GB"/>
        </w:rPr>
      </w:pPr>
      <w:r>
        <w:rPr>
          <w:rStyle w:val="HNObignumber"/>
        </w:rPr>
        <w:t>2</w:t>
      </w:r>
      <w:r w:rsidRPr="00940B4F">
        <w:rPr>
          <w:rStyle w:val="HNObignumber"/>
        </w:rPr>
        <w:t>0 million</w:t>
      </w:r>
      <w:r w:rsidRPr="0019291A">
        <w:rPr>
          <w:color w:val="BFBFBF" w:themeColor="background1" w:themeShade="BF"/>
          <w:lang w:val="en-GB"/>
        </w:rPr>
        <w:t xml:space="preserve"> </w:t>
      </w:r>
      <w:r>
        <w:rPr>
          <w:lang w:val="en-GB"/>
        </w:rPr>
        <w:t xml:space="preserve">people living in areas affected by crisis </w:t>
      </w:r>
      <w:r w:rsidR="009009AD">
        <w:rPr>
          <w:lang w:val="en-GB"/>
        </w:rPr>
        <w:t>as of Mmm YYYY</w:t>
      </w:r>
    </w:p>
    <w:p w:rsidR="002F74A2" w:rsidRDefault="002F74A2" w:rsidP="002F74A2">
      <w:pPr>
        <w:pStyle w:val="HNOtextmaincontenttext"/>
        <w:rPr>
          <w:lang w:val="en-GB"/>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99"/>
        <w:gridCol w:w="6807"/>
      </w:tblGrid>
      <w:tr w:rsidR="002F74A2" w:rsidTr="00845D6E">
        <w:trPr>
          <w:trHeight w:hRule="exact" w:val="284"/>
          <w:jc w:val="center"/>
        </w:trPr>
        <w:tc>
          <w:tcPr>
            <w:tcW w:w="1665" w:type="pct"/>
            <w:shd w:val="clear" w:color="auto" w:fill="F47932"/>
            <w:vAlign w:val="center"/>
          </w:tcPr>
          <w:p w:rsidR="002F74A2" w:rsidRDefault="002F74A2" w:rsidP="00921D0E">
            <w:pPr>
              <w:pStyle w:val="HNOtextmaincontenttext"/>
              <w:ind w:left="108" w:right="108"/>
              <w:jc w:val="right"/>
              <w:rPr>
                <w:lang w:val="en-GB"/>
              </w:rPr>
            </w:pPr>
            <w:r w:rsidRPr="00C24F5F">
              <w:rPr>
                <w:color w:val="FFFFFF" w:themeColor="background1"/>
                <w:lang w:val="en-GB"/>
              </w:rPr>
              <w:t>33%</w:t>
            </w:r>
          </w:p>
        </w:tc>
        <w:tc>
          <w:tcPr>
            <w:tcW w:w="3335" w:type="pct"/>
            <w:shd w:val="clear" w:color="auto" w:fill="E6E6E6"/>
            <w:vAlign w:val="center"/>
          </w:tcPr>
          <w:p w:rsidR="002F74A2" w:rsidRDefault="002F74A2" w:rsidP="00921D0E">
            <w:pPr>
              <w:pStyle w:val="HNOtextmaincontenttext"/>
              <w:ind w:left="108" w:right="108"/>
              <w:jc w:val="right"/>
              <w:rPr>
                <w:lang w:val="en-GB"/>
              </w:rPr>
            </w:pPr>
          </w:p>
        </w:tc>
      </w:tr>
    </w:tbl>
    <w:p w:rsidR="008D4842" w:rsidRDefault="002F74A2" w:rsidP="002F74A2">
      <w:pPr>
        <w:rPr>
          <w:lang w:val="en-GB"/>
        </w:rPr>
      </w:pPr>
      <w:r w:rsidRPr="00F44145">
        <w:rPr>
          <w:rStyle w:val="HNObignumberorange"/>
        </w:rPr>
        <w:t>10 million</w:t>
      </w:r>
      <w:r w:rsidRPr="00F44145">
        <w:rPr>
          <w:rStyle w:val="HNObignumber"/>
          <w:color w:val="F47932"/>
        </w:rPr>
        <w:t xml:space="preserve"> </w:t>
      </w:r>
      <w:r>
        <w:rPr>
          <w:lang w:val="en-GB"/>
        </w:rPr>
        <w:t>est. number of people  in need of humanitarian assistance</w:t>
      </w:r>
      <w:r w:rsidR="009009AD">
        <w:rPr>
          <w:lang w:val="en-GB"/>
        </w:rPr>
        <w:t xml:space="preserve"> as of Mmm YYYY</w:t>
      </w:r>
    </w:p>
    <w:p w:rsidR="002F74A2" w:rsidRDefault="002F74A2" w:rsidP="002F74A2">
      <w:pPr>
        <w:pStyle w:val="HNOsource"/>
      </w:pPr>
      <w:r>
        <w:t>Source: xxxx, xxxx, xxxx</w:t>
      </w:r>
    </w:p>
    <w:p w:rsidR="002F74A2" w:rsidRDefault="002F74A2" w:rsidP="002F74A2">
      <w:pPr>
        <w:pStyle w:val="HNOtextmaincontenttext"/>
        <w:rPr>
          <w:lang w:val="fr-FR"/>
        </w:rPr>
      </w:pPr>
      <w:r>
        <w:t xml:space="preserve">Lorem ipsum dolor sit amet, consectetur adipisicing elit, sed do eiusmod tempor incididunt ut labore et dolore magna aliqua. </w:t>
      </w:r>
      <w:r w:rsidRPr="00FD3B7F">
        <w:rPr>
          <w:lang w:val="fr-FR"/>
        </w:rPr>
        <w:t xml:space="preserve">Ut enim ad minim veniam, quis nostrud exercitation ullamco laboris nisi ut aliquip ex ea commodo </w:t>
      </w:r>
      <w:r w:rsidRPr="00FD3B7F">
        <w:rPr>
          <w:lang w:val="fr-FR"/>
        </w:rPr>
        <w:lastRenderedPageBreak/>
        <w:t>consequat. Duis aute irure dolor in reprehenderit in voluptate velit esse cillum dolore eu fugiat nulla pariatur. Excepteur sint occaecat cupidatat non proident, sunt in culpa qui officia deserunt mollit anim id est laborum</w:t>
      </w:r>
      <w:r>
        <w:rPr>
          <w:lang w:val="fr-FR"/>
        </w:rPr>
        <w:t>.</w:t>
      </w:r>
    </w:p>
    <w:p w:rsidR="002F74A2" w:rsidRDefault="002F74A2" w:rsidP="002F74A2">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lang w:val="fr-FR"/>
        </w:rPr>
        <w:t>.</w:t>
      </w:r>
    </w:p>
    <w:p w:rsidR="002F74A2" w:rsidRPr="002F74A2" w:rsidRDefault="002F74A2" w:rsidP="0055279E">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2F74A2" w:rsidRDefault="002F74A2" w:rsidP="002F74A2">
      <w:pPr>
        <w:pStyle w:val="Caption"/>
        <w:keepNext/>
      </w:pPr>
      <w:r>
        <w:t xml:space="preserve">Figure </w:t>
      </w:r>
      <w:fldSimple w:instr=" SEQ Figure \* ARABIC ">
        <w:r w:rsidR="00A37850">
          <w:rPr>
            <w:noProof/>
          </w:rPr>
          <w:t>3</w:t>
        </w:r>
      </w:fldSimple>
      <w:r>
        <w:t>: Breakdown of people in need of humanitarian assistance</w:t>
      </w:r>
    </w:p>
    <w:tbl>
      <w:tblPr>
        <w:tblW w:w="10206" w:type="dxa"/>
        <w:tblCellMar>
          <w:left w:w="0" w:type="dxa"/>
          <w:right w:w="0" w:type="dxa"/>
        </w:tblCellMar>
        <w:tblLook w:val="04C0" w:firstRow="0" w:lastRow="1" w:firstColumn="1" w:lastColumn="0" w:noHBand="0" w:noVBand="1"/>
      </w:tblPr>
      <w:tblGrid>
        <w:gridCol w:w="2734"/>
        <w:gridCol w:w="1403"/>
        <w:gridCol w:w="2494"/>
        <w:gridCol w:w="1733"/>
        <w:gridCol w:w="1842"/>
      </w:tblGrid>
      <w:tr w:rsidR="00D44FD8" w:rsidTr="00496144">
        <w:trPr>
          <w:trHeight w:val="491"/>
        </w:trPr>
        <w:tc>
          <w:tcPr>
            <w:tcW w:w="2734" w:type="dxa"/>
            <w:vMerge w:val="restart"/>
            <w:tcBorders>
              <w:right w:val="single" w:sz="2" w:space="0" w:color="808080" w:themeColor="background1" w:themeShade="80"/>
            </w:tcBorders>
            <w:shd w:val="clear" w:color="auto" w:fill="FFFFFF" w:themeFill="background1"/>
            <w:vAlign w:val="center"/>
          </w:tcPr>
          <w:p w:rsidR="00D44FD8" w:rsidRPr="00711AF0" w:rsidRDefault="00D44FD8" w:rsidP="00496144">
            <w:pPr>
              <w:ind w:left="108" w:right="108"/>
              <w:jc w:val="center"/>
              <w:rPr>
                <w:rStyle w:val="HNObignumberorange"/>
                <w:color w:val="404040"/>
                <w:sz w:val="18"/>
                <w:szCs w:val="22"/>
                <w:lang w:val="en-US"/>
              </w:rPr>
            </w:pPr>
            <w:r>
              <w:rPr>
                <w:rStyle w:val="HNObignumberorange"/>
              </w:rPr>
              <w:t>10</w:t>
            </w:r>
            <w:r>
              <w:t xml:space="preserve"> million</w:t>
            </w:r>
          </w:p>
        </w:tc>
        <w:tc>
          <w:tcPr>
            <w:tcW w:w="1403" w:type="dxa"/>
            <w:vMerge w:val="restart"/>
            <w:tcBorders>
              <w:left w:val="single" w:sz="2" w:space="0" w:color="808080" w:themeColor="background1" w:themeShade="80"/>
            </w:tcBorders>
            <w:shd w:val="clear" w:color="auto" w:fill="E6E6E6"/>
            <w:vAlign w:val="center"/>
          </w:tcPr>
          <w:p w:rsidR="00D44FD8" w:rsidRDefault="00D44FD8" w:rsidP="00496144">
            <w:pPr>
              <w:ind w:left="108" w:right="108"/>
              <w:jc w:val="right"/>
            </w:pPr>
            <w:r w:rsidRPr="0035011A">
              <w:rPr>
                <w:rStyle w:val="HNObignumberorange"/>
              </w:rPr>
              <w:t>2.5</w:t>
            </w:r>
          </w:p>
        </w:tc>
        <w:tc>
          <w:tcPr>
            <w:tcW w:w="2494" w:type="dxa"/>
            <w:vMerge w:val="restart"/>
            <w:tcBorders>
              <w:left w:val="nil"/>
              <w:right w:val="single" w:sz="2" w:space="0" w:color="808080" w:themeColor="background1" w:themeShade="80"/>
            </w:tcBorders>
            <w:shd w:val="clear" w:color="auto" w:fill="E6E6E6"/>
            <w:vAlign w:val="center"/>
          </w:tcPr>
          <w:p w:rsidR="00D44FD8" w:rsidRDefault="00D44FD8" w:rsidP="00496144">
            <w:pPr>
              <w:ind w:left="108" w:right="108"/>
            </w:pPr>
            <w:r>
              <w:t xml:space="preserve"> million displaced</w:t>
            </w:r>
          </w:p>
        </w:tc>
        <w:tc>
          <w:tcPr>
            <w:tcW w:w="1733" w:type="dxa"/>
            <w:tcBorders>
              <w:left w:val="single" w:sz="2" w:space="0" w:color="808080" w:themeColor="background1" w:themeShade="80"/>
              <w:bottom w:val="single" w:sz="2" w:space="0" w:color="808080" w:themeColor="background1" w:themeShade="80"/>
            </w:tcBorders>
            <w:shd w:val="clear" w:color="auto" w:fill="E6E6E6"/>
            <w:vAlign w:val="center"/>
          </w:tcPr>
          <w:p w:rsidR="00D44FD8" w:rsidRDefault="00D44FD8" w:rsidP="00496144">
            <w:pPr>
              <w:ind w:left="108" w:right="108"/>
              <w:jc w:val="right"/>
            </w:pPr>
            <w:r>
              <w:t>2.1 million</w:t>
            </w:r>
          </w:p>
        </w:tc>
        <w:tc>
          <w:tcPr>
            <w:tcW w:w="1842" w:type="dxa"/>
            <w:tcBorders>
              <w:bottom w:val="single" w:sz="2" w:space="0" w:color="808080" w:themeColor="background1" w:themeShade="80"/>
            </w:tcBorders>
            <w:shd w:val="clear" w:color="auto" w:fill="E6E6E6"/>
            <w:vAlign w:val="center"/>
          </w:tcPr>
          <w:p w:rsidR="00D44FD8" w:rsidRDefault="00D44FD8" w:rsidP="00496144">
            <w:pPr>
              <w:ind w:left="108" w:right="108"/>
            </w:pPr>
            <w:r>
              <w:t>internally displaced</w:t>
            </w:r>
          </w:p>
        </w:tc>
      </w:tr>
      <w:tr w:rsidR="00D44FD8" w:rsidTr="00496144">
        <w:tc>
          <w:tcPr>
            <w:tcW w:w="2734" w:type="dxa"/>
            <w:vMerge/>
            <w:tcBorders>
              <w:right w:val="single" w:sz="2" w:space="0" w:color="808080" w:themeColor="background1" w:themeShade="80"/>
            </w:tcBorders>
            <w:shd w:val="clear" w:color="auto" w:fill="FFFFFF" w:themeFill="background1"/>
            <w:vAlign w:val="center"/>
          </w:tcPr>
          <w:p w:rsidR="00D44FD8" w:rsidRDefault="00D44FD8" w:rsidP="00496144">
            <w:pPr>
              <w:pStyle w:val="ochatabletext"/>
              <w:ind w:left="108" w:right="108"/>
            </w:pPr>
          </w:p>
        </w:tc>
        <w:tc>
          <w:tcPr>
            <w:tcW w:w="1403" w:type="dxa"/>
            <w:vMerge/>
            <w:tcBorders>
              <w:left w:val="single" w:sz="2" w:space="0" w:color="808080" w:themeColor="background1" w:themeShade="80"/>
            </w:tcBorders>
            <w:shd w:val="clear" w:color="auto" w:fill="E6E6E6"/>
            <w:vAlign w:val="center"/>
          </w:tcPr>
          <w:p w:rsidR="00D44FD8" w:rsidRDefault="00D44FD8" w:rsidP="00496144">
            <w:pPr>
              <w:pStyle w:val="ochatabletext"/>
              <w:ind w:left="108" w:right="108"/>
              <w:jc w:val="right"/>
            </w:pPr>
          </w:p>
        </w:tc>
        <w:tc>
          <w:tcPr>
            <w:tcW w:w="2494" w:type="dxa"/>
            <w:vMerge/>
            <w:tcBorders>
              <w:left w:val="nil"/>
              <w:right w:val="single" w:sz="2" w:space="0" w:color="808080" w:themeColor="background1" w:themeShade="80"/>
            </w:tcBorders>
            <w:shd w:val="clear" w:color="auto" w:fill="E6E6E6"/>
            <w:vAlign w:val="center"/>
          </w:tcPr>
          <w:p w:rsidR="00D44FD8" w:rsidRDefault="00D44FD8" w:rsidP="00496144">
            <w:pPr>
              <w:pStyle w:val="ochatabletext"/>
              <w:ind w:left="108" w:right="108"/>
            </w:pPr>
          </w:p>
        </w:tc>
        <w:tc>
          <w:tcPr>
            <w:tcW w:w="173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E6E6E6"/>
            <w:vAlign w:val="center"/>
          </w:tcPr>
          <w:p w:rsidR="00D44FD8" w:rsidRDefault="00D44FD8" w:rsidP="00496144">
            <w:pPr>
              <w:ind w:left="108" w:right="108"/>
              <w:jc w:val="right"/>
            </w:pPr>
            <w:r>
              <w:t>0.4 million</w:t>
            </w:r>
          </w:p>
        </w:tc>
        <w:tc>
          <w:tcPr>
            <w:tcW w:w="1842" w:type="dxa"/>
            <w:tcBorders>
              <w:top w:val="single" w:sz="2" w:space="0" w:color="808080" w:themeColor="background1" w:themeShade="80"/>
              <w:bottom w:val="single" w:sz="2" w:space="0" w:color="808080" w:themeColor="background1" w:themeShade="80"/>
            </w:tcBorders>
            <w:shd w:val="clear" w:color="auto" w:fill="E6E6E6"/>
            <w:vAlign w:val="center"/>
          </w:tcPr>
          <w:p w:rsidR="00D44FD8" w:rsidRDefault="00D44FD8" w:rsidP="00496144">
            <w:pPr>
              <w:ind w:left="108" w:right="108"/>
            </w:pPr>
            <w:r>
              <w:t>refugees</w:t>
            </w:r>
          </w:p>
        </w:tc>
      </w:tr>
      <w:tr w:rsidR="00D44FD8" w:rsidTr="00496144">
        <w:trPr>
          <w:trHeight w:val="533"/>
        </w:trPr>
        <w:tc>
          <w:tcPr>
            <w:tcW w:w="2734" w:type="dxa"/>
            <w:vMerge/>
            <w:tcBorders>
              <w:right w:val="single" w:sz="2" w:space="0" w:color="808080" w:themeColor="background1" w:themeShade="80"/>
            </w:tcBorders>
            <w:shd w:val="clear" w:color="auto" w:fill="FFFFFF" w:themeFill="background1"/>
            <w:vAlign w:val="center"/>
          </w:tcPr>
          <w:p w:rsidR="00D44FD8" w:rsidRPr="0035011A" w:rsidRDefault="00D44FD8" w:rsidP="00496144">
            <w:pPr>
              <w:pStyle w:val="ochatabletext"/>
              <w:ind w:left="108" w:right="108"/>
              <w:rPr>
                <w:rStyle w:val="HNObignumberorange"/>
              </w:rPr>
            </w:pPr>
          </w:p>
        </w:tc>
        <w:tc>
          <w:tcPr>
            <w:tcW w:w="1403" w:type="dxa"/>
            <w:vMerge w:val="restart"/>
            <w:tcBorders>
              <w:left w:val="single" w:sz="2" w:space="0" w:color="808080" w:themeColor="background1" w:themeShade="80"/>
            </w:tcBorders>
            <w:shd w:val="clear" w:color="auto" w:fill="auto"/>
            <w:vAlign w:val="center"/>
          </w:tcPr>
          <w:p w:rsidR="00D44FD8" w:rsidRDefault="00D44FD8" w:rsidP="00496144">
            <w:pPr>
              <w:ind w:left="108" w:right="108"/>
              <w:jc w:val="right"/>
            </w:pPr>
            <w:r w:rsidRPr="0035011A">
              <w:rPr>
                <w:rStyle w:val="HNObignumberorange"/>
              </w:rPr>
              <w:t>7.5</w:t>
            </w:r>
          </w:p>
        </w:tc>
        <w:tc>
          <w:tcPr>
            <w:tcW w:w="2494" w:type="dxa"/>
            <w:vMerge w:val="restart"/>
            <w:tcBorders>
              <w:left w:val="nil"/>
              <w:right w:val="single" w:sz="2" w:space="0" w:color="808080" w:themeColor="background1" w:themeShade="80"/>
            </w:tcBorders>
            <w:shd w:val="clear" w:color="auto" w:fill="auto"/>
            <w:vAlign w:val="center"/>
          </w:tcPr>
          <w:p w:rsidR="00D44FD8" w:rsidRDefault="00D44FD8" w:rsidP="00496144">
            <w:pPr>
              <w:ind w:left="108" w:right="108"/>
            </w:pPr>
            <w:r>
              <w:t>million non-displaced</w:t>
            </w:r>
          </w:p>
        </w:tc>
        <w:tc>
          <w:tcPr>
            <w:tcW w:w="173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vAlign w:val="center"/>
          </w:tcPr>
          <w:p w:rsidR="00D44FD8" w:rsidRDefault="00D44FD8" w:rsidP="00496144">
            <w:pPr>
              <w:ind w:left="108" w:right="108"/>
              <w:jc w:val="right"/>
            </w:pPr>
            <w:r>
              <w:t>3.5 million</w:t>
            </w:r>
          </w:p>
        </w:tc>
        <w:tc>
          <w:tcPr>
            <w:tcW w:w="1842" w:type="dxa"/>
            <w:tcBorders>
              <w:top w:val="single" w:sz="2" w:space="0" w:color="808080" w:themeColor="background1" w:themeShade="80"/>
              <w:bottom w:val="single" w:sz="2" w:space="0" w:color="808080" w:themeColor="background1" w:themeShade="80"/>
            </w:tcBorders>
            <w:shd w:val="clear" w:color="auto" w:fill="auto"/>
            <w:vAlign w:val="center"/>
          </w:tcPr>
          <w:p w:rsidR="00D44FD8" w:rsidRDefault="00D44FD8" w:rsidP="00496144">
            <w:pPr>
              <w:ind w:left="108" w:right="108"/>
            </w:pPr>
            <w:r>
              <w:t>host</w:t>
            </w:r>
          </w:p>
        </w:tc>
      </w:tr>
      <w:tr w:rsidR="00D44FD8" w:rsidTr="00496144">
        <w:tc>
          <w:tcPr>
            <w:tcW w:w="2734" w:type="dxa"/>
            <w:vMerge/>
            <w:tcBorders>
              <w:right w:val="single" w:sz="2" w:space="0" w:color="808080" w:themeColor="background1" w:themeShade="80"/>
            </w:tcBorders>
            <w:shd w:val="clear" w:color="auto" w:fill="FFFFFF" w:themeFill="background1"/>
            <w:vAlign w:val="center"/>
          </w:tcPr>
          <w:p w:rsidR="00D44FD8" w:rsidRDefault="00D44FD8" w:rsidP="00496144">
            <w:pPr>
              <w:pStyle w:val="ochatabletext"/>
              <w:ind w:left="108" w:right="108"/>
            </w:pPr>
          </w:p>
        </w:tc>
        <w:tc>
          <w:tcPr>
            <w:tcW w:w="1403" w:type="dxa"/>
            <w:vMerge/>
            <w:tcBorders>
              <w:left w:val="single" w:sz="2" w:space="0" w:color="808080" w:themeColor="background1" w:themeShade="80"/>
            </w:tcBorders>
            <w:shd w:val="clear" w:color="auto" w:fill="auto"/>
            <w:vAlign w:val="center"/>
          </w:tcPr>
          <w:p w:rsidR="00D44FD8" w:rsidRDefault="00D44FD8" w:rsidP="00496144">
            <w:pPr>
              <w:pStyle w:val="ochatabletext"/>
              <w:ind w:left="108" w:right="108"/>
            </w:pPr>
          </w:p>
        </w:tc>
        <w:tc>
          <w:tcPr>
            <w:tcW w:w="2494" w:type="dxa"/>
            <w:vMerge/>
            <w:tcBorders>
              <w:left w:val="nil"/>
              <w:right w:val="single" w:sz="2" w:space="0" w:color="808080" w:themeColor="background1" w:themeShade="80"/>
            </w:tcBorders>
            <w:shd w:val="clear" w:color="auto" w:fill="auto"/>
            <w:vAlign w:val="center"/>
          </w:tcPr>
          <w:p w:rsidR="00D44FD8" w:rsidRDefault="00D44FD8" w:rsidP="00496144">
            <w:pPr>
              <w:pStyle w:val="ochatabletext"/>
              <w:ind w:left="108" w:right="108"/>
            </w:pPr>
          </w:p>
        </w:tc>
        <w:tc>
          <w:tcPr>
            <w:tcW w:w="1733" w:type="dxa"/>
            <w:tcBorders>
              <w:top w:val="single" w:sz="2" w:space="0" w:color="808080" w:themeColor="background1" w:themeShade="80"/>
              <w:left w:val="single" w:sz="2" w:space="0" w:color="808080" w:themeColor="background1" w:themeShade="80"/>
            </w:tcBorders>
            <w:shd w:val="clear" w:color="auto" w:fill="auto"/>
            <w:vAlign w:val="center"/>
          </w:tcPr>
          <w:p w:rsidR="00D44FD8" w:rsidRDefault="00D44FD8" w:rsidP="00496144">
            <w:pPr>
              <w:ind w:left="108" w:right="108"/>
              <w:jc w:val="right"/>
            </w:pPr>
            <w:r>
              <w:t>4 million</w:t>
            </w:r>
          </w:p>
        </w:tc>
        <w:tc>
          <w:tcPr>
            <w:tcW w:w="1842" w:type="dxa"/>
            <w:tcBorders>
              <w:top w:val="single" w:sz="2" w:space="0" w:color="808080" w:themeColor="background1" w:themeShade="80"/>
            </w:tcBorders>
            <w:shd w:val="clear" w:color="auto" w:fill="auto"/>
            <w:vAlign w:val="center"/>
          </w:tcPr>
          <w:p w:rsidR="00D44FD8" w:rsidRDefault="00D44FD8" w:rsidP="00496144">
            <w:pPr>
              <w:ind w:left="108" w:right="108"/>
            </w:pPr>
            <w:r>
              <w:t>non-host</w:t>
            </w:r>
          </w:p>
        </w:tc>
      </w:tr>
    </w:tbl>
    <w:p w:rsidR="002F74A2" w:rsidRPr="00575719" w:rsidRDefault="002F74A2" w:rsidP="002F74A2">
      <w:pPr>
        <w:pStyle w:val="HNOsource"/>
        <w:rPr>
          <w:rFonts w:eastAsiaTheme="minorHAnsi" w:cstheme="minorBidi"/>
          <w:color w:val="404040"/>
          <w:sz w:val="20"/>
          <w:szCs w:val="22"/>
          <w:lang w:eastAsia="en-US"/>
          <w14:textFill>
            <w14:solidFill>
              <w14:srgbClr w14:val="404040">
                <w14:lumMod w14:val="50000"/>
              </w14:srgbClr>
            </w14:solidFill>
          </w14:textFill>
        </w:rPr>
      </w:pPr>
      <w:r>
        <w:t>Source: xxxx, xxxx, xxxx</w:t>
      </w:r>
    </w:p>
    <w:p w:rsidR="00E325D6" w:rsidRDefault="00E325D6" w:rsidP="00E325D6">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lang w:val="fr-FR"/>
        </w:rPr>
        <w:t>.</w:t>
      </w:r>
    </w:p>
    <w:p w:rsidR="00B136EE" w:rsidRDefault="002F74A2" w:rsidP="00B136EE">
      <w:pPr>
        <w:pStyle w:val="Caption"/>
        <w:keepNext/>
      </w:pPr>
      <w:r>
        <w:t>Figure</w:t>
      </w:r>
      <w:r w:rsidR="00B136EE">
        <w:t xml:space="preserve"> </w:t>
      </w:r>
      <w:fldSimple w:instr=" SEQ Figure \* ARABIC ">
        <w:r w:rsidR="00A37850">
          <w:rPr>
            <w:noProof/>
          </w:rPr>
          <w:t>4</w:t>
        </w:r>
      </w:fldSimple>
      <w:r w:rsidR="00B136EE">
        <w:t xml:space="preserve">: </w:t>
      </w:r>
      <w:r w:rsidR="00535471">
        <w:t>Breakdown of p</w:t>
      </w:r>
      <w:r w:rsidR="00B136EE">
        <w:t>eople in need</w:t>
      </w:r>
      <w:r w:rsidR="00535471">
        <w:t xml:space="preserve"> of humanitarian assistance by province</w:t>
      </w:r>
    </w:p>
    <w:tbl>
      <w:tblPr>
        <w:tblStyle w:val="ochatablesimple"/>
        <w:tblW w:w="10216" w:type="dxa"/>
        <w:jc w:val="right"/>
        <w:tblLook w:val="04E0" w:firstRow="1" w:lastRow="1" w:firstColumn="1" w:lastColumn="0" w:noHBand="0" w:noVBand="1"/>
      </w:tblPr>
      <w:tblGrid>
        <w:gridCol w:w="1530"/>
        <w:gridCol w:w="1737"/>
        <w:gridCol w:w="1737"/>
        <w:gridCol w:w="1737"/>
        <w:gridCol w:w="1737"/>
        <w:gridCol w:w="1738"/>
      </w:tblGrid>
      <w:tr w:rsidR="00B87569" w:rsidRPr="0055253D" w:rsidTr="00FD526B">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30" w:type="dxa"/>
          </w:tcPr>
          <w:p w:rsidR="00343BB3" w:rsidRPr="0055253D" w:rsidRDefault="00343BB3" w:rsidP="00FD526B">
            <w:r w:rsidRPr="0055253D">
              <w:t>Province</w:t>
            </w:r>
          </w:p>
        </w:tc>
        <w:tc>
          <w:tcPr>
            <w:tcW w:w="1737" w:type="dxa"/>
          </w:tcPr>
          <w:p w:rsidR="00343BB3" w:rsidRPr="0055253D" w:rsidRDefault="00343BB3" w:rsidP="00FD526B">
            <w:pPr>
              <w:cnfStyle w:val="100000000000" w:firstRow="1" w:lastRow="0" w:firstColumn="0" w:lastColumn="0" w:oddVBand="0" w:evenVBand="0" w:oddHBand="0" w:evenHBand="0" w:firstRowFirstColumn="0" w:firstRowLastColumn="0" w:lastRowFirstColumn="0" w:lastRowLastColumn="0"/>
            </w:pPr>
            <w:r w:rsidRPr="0055253D">
              <w:t>Male</w:t>
            </w:r>
          </w:p>
        </w:tc>
        <w:tc>
          <w:tcPr>
            <w:tcW w:w="1737" w:type="dxa"/>
          </w:tcPr>
          <w:p w:rsidR="00343BB3" w:rsidRPr="0055253D" w:rsidRDefault="00343BB3" w:rsidP="00FD526B">
            <w:pPr>
              <w:cnfStyle w:val="100000000000" w:firstRow="1" w:lastRow="0" w:firstColumn="0" w:lastColumn="0" w:oddVBand="0" w:evenVBand="0" w:oddHBand="0" w:evenHBand="0" w:firstRowFirstColumn="0" w:firstRowLastColumn="0" w:lastRowFirstColumn="0" w:lastRowLastColumn="0"/>
            </w:pPr>
            <w:r w:rsidRPr="0055253D">
              <w:t>Female</w:t>
            </w:r>
          </w:p>
        </w:tc>
        <w:tc>
          <w:tcPr>
            <w:tcW w:w="1737" w:type="dxa"/>
          </w:tcPr>
          <w:p w:rsidR="00343BB3" w:rsidRPr="0055253D" w:rsidRDefault="00343BB3" w:rsidP="00FD526B">
            <w:pPr>
              <w:cnfStyle w:val="100000000000" w:firstRow="1" w:lastRow="0" w:firstColumn="0" w:lastColumn="0" w:oddVBand="0" w:evenVBand="0" w:oddHBand="0" w:evenHBand="0" w:firstRowFirstColumn="0" w:firstRowLastColumn="0" w:lastRowFirstColumn="0" w:lastRowLastColumn="0"/>
            </w:pPr>
            <w:r w:rsidRPr="0055253D">
              <w:t>Children (&lt;18)</w:t>
            </w:r>
          </w:p>
        </w:tc>
        <w:tc>
          <w:tcPr>
            <w:tcW w:w="1737" w:type="dxa"/>
          </w:tcPr>
          <w:p w:rsidR="00343BB3" w:rsidRPr="0055253D" w:rsidRDefault="00343BB3" w:rsidP="00FD526B">
            <w:pPr>
              <w:cnfStyle w:val="100000000000" w:firstRow="1" w:lastRow="0" w:firstColumn="0" w:lastColumn="0" w:oddVBand="0" w:evenVBand="0" w:oddHBand="0" w:evenHBand="0" w:firstRowFirstColumn="0" w:firstRowLastColumn="0" w:lastRowFirstColumn="0" w:lastRowLastColumn="0"/>
            </w:pPr>
            <w:r w:rsidRPr="0055253D">
              <w:t>Elderly (&gt;60)</w:t>
            </w:r>
          </w:p>
        </w:tc>
        <w:tc>
          <w:tcPr>
            <w:tcW w:w="1738" w:type="dxa"/>
          </w:tcPr>
          <w:p w:rsidR="00343BB3" w:rsidRPr="0055253D" w:rsidRDefault="00EE7AF1" w:rsidP="00FD526B">
            <w:pPr>
              <w:cnfStyle w:val="100000000000" w:firstRow="1" w:lastRow="0" w:firstColumn="0" w:lastColumn="0" w:oddVBand="0" w:evenVBand="0" w:oddHBand="0" w:evenHBand="0" w:firstRowFirstColumn="0" w:firstRowLastColumn="0" w:lastRowFirstColumn="0" w:lastRowLastColumn="0"/>
            </w:pPr>
            <w:r>
              <w:t>TOTAL</w:t>
            </w:r>
          </w:p>
        </w:tc>
      </w:tr>
      <w:tr w:rsidR="00B136EE" w:rsidTr="00FD526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30" w:type="dxa"/>
          </w:tcPr>
          <w:p w:rsidR="00343BB3" w:rsidRPr="0055253D" w:rsidRDefault="00343BB3" w:rsidP="00FD526B">
            <w:r w:rsidRPr="0055253D">
              <w:t>Province A</w:t>
            </w:r>
          </w:p>
        </w:tc>
        <w:tc>
          <w:tcPr>
            <w:tcW w:w="1737" w:type="dxa"/>
          </w:tcPr>
          <w:p w:rsidR="00343BB3" w:rsidRPr="0055253D" w:rsidRDefault="00C9571B" w:rsidP="00FD526B">
            <w:pPr>
              <w:cnfStyle w:val="000000100000" w:firstRow="0" w:lastRow="0" w:firstColumn="0" w:lastColumn="0" w:oddVBand="0" w:evenVBand="0" w:oddHBand="1" w:evenHBand="0" w:firstRowFirstColumn="0" w:firstRowLastColumn="0" w:lastRowFirstColumn="0" w:lastRowLastColumn="0"/>
            </w:pPr>
            <w:r w:rsidRPr="0055253D">
              <w:t>1,000</w:t>
            </w:r>
          </w:p>
        </w:tc>
        <w:tc>
          <w:tcPr>
            <w:tcW w:w="1737" w:type="dxa"/>
          </w:tcPr>
          <w:p w:rsidR="00343BB3" w:rsidRPr="0055253D" w:rsidRDefault="00C9571B" w:rsidP="00FD526B">
            <w:pPr>
              <w:cnfStyle w:val="000000100000" w:firstRow="0" w:lastRow="0" w:firstColumn="0" w:lastColumn="0" w:oddVBand="0" w:evenVBand="0" w:oddHBand="1" w:evenHBand="0" w:firstRowFirstColumn="0" w:firstRowLastColumn="0" w:lastRowFirstColumn="0" w:lastRowLastColumn="0"/>
            </w:pPr>
            <w:r w:rsidRPr="0055253D">
              <w:t>1,000</w:t>
            </w:r>
          </w:p>
        </w:tc>
        <w:tc>
          <w:tcPr>
            <w:tcW w:w="1737" w:type="dxa"/>
          </w:tcPr>
          <w:p w:rsidR="00343BB3" w:rsidRPr="0055253D" w:rsidRDefault="00C9571B" w:rsidP="00FD526B">
            <w:pPr>
              <w:cnfStyle w:val="000000100000" w:firstRow="0" w:lastRow="0" w:firstColumn="0" w:lastColumn="0" w:oddVBand="0" w:evenVBand="0" w:oddHBand="1" w:evenHBand="0" w:firstRowFirstColumn="0" w:firstRowLastColumn="0" w:lastRowFirstColumn="0" w:lastRowLastColumn="0"/>
            </w:pPr>
            <w:r w:rsidRPr="0055253D">
              <w:t>200</w:t>
            </w:r>
          </w:p>
        </w:tc>
        <w:tc>
          <w:tcPr>
            <w:tcW w:w="1737" w:type="dxa"/>
          </w:tcPr>
          <w:p w:rsidR="00343BB3" w:rsidRPr="0055253D" w:rsidRDefault="00C9571B" w:rsidP="00FD526B">
            <w:pPr>
              <w:cnfStyle w:val="000000100000" w:firstRow="0" w:lastRow="0" w:firstColumn="0" w:lastColumn="0" w:oddVBand="0" w:evenVBand="0" w:oddHBand="1" w:evenHBand="0" w:firstRowFirstColumn="0" w:firstRowLastColumn="0" w:lastRowFirstColumn="0" w:lastRowLastColumn="0"/>
            </w:pPr>
            <w:r w:rsidRPr="0055253D">
              <w:t>200</w:t>
            </w:r>
          </w:p>
        </w:tc>
        <w:tc>
          <w:tcPr>
            <w:tcW w:w="1738" w:type="dxa"/>
          </w:tcPr>
          <w:p w:rsidR="00343BB3" w:rsidRPr="0055253D" w:rsidRDefault="005D780E" w:rsidP="00FD526B">
            <w:pPr>
              <w:cnfStyle w:val="000000100000" w:firstRow="0" w:lastRow="0" w:firstColumn="0" w:lastColumn="0" w:oddVBand="0" w:evenVBand="0" w:oddHBand="1" w:evenHBand="0" w:firstRowFirstColumn="0" w:firstRowLastColumn="0" w:lastRowFirstColumn="0" w:lastRowLastColumn="0"/>
            </w:pPr>
            <w:r>
              <w:t>2,400</w:t>
            </w:r>
          </w:p>
        </w:tc>
      </w:tr>
      <w:tr w:rsidR="00B87569" w:rsidTr="00FD526B">
        <w:trPr>
          <w:jc w:val="right"/>
        </w:trPr>
        <w:tc>
          <w:tcPr>
            <w:cnfStyle w:val="001000000000" w:firstRow="0" w:lastRow="0" w:firstColumn="1" w:lastColumn="0" w:oddVBand="0" w:evenVBand="0" w:oddHBand="0" w:evenHBand="0" w:firstRowFirstColumn="0" w:firstRowLastColumn="0" w:lastRowFirstColumn="0" w:lastRowLastColumn="0"/>
            <w:tcW w:w="1530" w:type="dxa"/>
          </w:tcPr>
          <w:p w:rsidR="00343BB3" w:rsidRPr="0055253D" w:rsidRDefault="00343BB3" w:rsidP="00FD526B">
            <w:r w:rsidRPr="0055253D">
              <w:t>Province B</w:t>
            </w:r>
          </w:p>
        </w:tc>
        <w:tc>
          <w:tcPr>
            <w:tcW w:w="1737" w:type="dxa"/>
          </w:tcPr>
          <w:p w:rsidR="00343BB3" w:rsidRPr="0055253D" w:rsidRDefault="00C9571B" w:rsidP="00FD526B">
            <w:pPr>
              <w:cnfStyle w:val="000000000000" w:firstRow="0" w:lastRow="0" w:firstColumn="0" w:lastColumn="0" w:oddVBand="0" w:evenVBand="0" w:oddHBand="0" w:evenHBand="0" w:firstRowFirstColumn="0" w:firstRowLastColumn="0" w:lastRowFirstColumn="0" w:lastRowLastColumn="0"/>
            </w:pPr>
            <w:r w:rsidRPr="0055253D">
              <w:t>2,000</w:t>
            </w:r>
          </w:p>
        </w:tc>
        <w:tc>
          <w:tcPr>
            <w:tcW w:w="1737" w:type="dxa"/>
          </w:tcPr>
          <w:p w:rsidR="00343BB3" w:rsidRPr="0055253D" w:rsidRDefault="00C9571B" w:rsidP="00FD526B">
            <w:pPr>
              <w:cnfStyle w:val="000000000000" w:firstRow="0" w:lastRow="0" w:firstColumn="0" w:lastColumn="0" w:oddVBand="0" w:evenVBand="0" w:oddHBand="0" w:evenHBand="0" w:firstRowFirstColumn="0" w:firstRowLastColumn="0" w:lastRowFirstColumn="0" w:lastRowLastColumn="0"/>
            </w:pPr>
            <w:r w:rsidRPr="0055253D">
              <w:t>2,000</w:t>
            </w:r>
          </w:p>
        </w:tc>
        <w:tc>
          <w:tcPr>
            <w:tcW w:w="1737" w:type="dxa"/>
          </w:tcPr>
          <w:p w:rsidR="00343BB3" w:rsidRPr="0055253D" w:rsidRDefault="00C9571B" w:rsidP="00FD526B">
            <w:pPr>
              <w:cnfStyle w:val="000000000000" w:firstRow="0" w:lastRow="0" w:firstColumn="0" w:lastColumn="0" w:oddVBand="0" w:evenVBand="0" w:oddHBand="0" w:evenHBand="0" w:firstRowFirstColumn="0" w:firstRowLastColumn="0" w:lastRowFirstColumn="0" w:lastRowLastColumn="0"/>
            </w:pPr>
            <w:r w:rsidRPr="0055253D">
              <w:t>500</w:t>
            </w:r>
          </w:p>
        </w:tc>
        <w:tc>
          <w:tcPr>
            <w:tcW w:w="1737" w:type="dxa"/>
          </w:tcPr>
          <w:p w:rsidR="00343BB3" w:rsidRPr="0055253D" w:rsidRDefault="00C9571B" w:rsidP="00FD526B">
            <w:pPr>
              <w:cnfStyle w:val="000000000000" w:firstRow="0" w:lastRow="0" w:firstColumn="0" w:lastColumn="0" w:oddVBand="0" w:evenVBand="0" w:oddHBand="0" w:evenHBand="0" w:firstRowFirstColumn="0" w:firstRowLastColumn="0" w:lastRowFirstColumn="0" w:lastRowLastColumn="0"/>
            </w:pPr>
            <w:r w:rsidRPr="0055253D">
              <w:t>500</w:t>
            </w:r>
          </w:p>
        </w:tc>
        <w:tc>
          <w:tcPr>
            <w:tcW w:w="1738" w:type="dxa"/>
          </w:tcPr>
          <w:p w:rsidR="00343BB3" w:rsidRPr="0055253D" w:rsidRDefault="005D780E" w:rsidP="00FD526B">
            <w:pPr>
              <w:cnfStyle w:val="000000000000" w:firstRow="0" w:lastRow="0" w:firstColumn="0" w:lastColumn="0" w:oddVBand="0" w:evenVBand="0" w:oddHBand="0" w:evenHBand="0" w:firstRowFirstColumn="0" w:firstRowLastColumn="0" w:lastRowFirstColumn="0" w:lastRowLastColumn="0"/>
            </w:pPr>
            <w:r>
              <w:t>5,000</w:t>
            </w:r>
          </w:p>
        </w:tc>
      </w:tr>
      <w:tr w:rsidR="00934FC9" w:rsidTr="00FD526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30" w:type="dxa"/>
          </w:tcPr>
          <w:p w:rsidR="005365BE" w:rsidRPr="0055253D" w:rsidRDefault="005365BE" w:rsidP="00FD526B">
            <w:r w:rsidRPr="0055253D">
              <w:t>Province C</w:t>
            </w:r>
          </w:p>
        </w:tc>
        <w:tc>
          <w:tcPr>
            <w:tcW w:w="1737" w:type="dxa"/>
          </w:tcPr>
          <w:p w:rsidR="005365BE" w:rsidRPr="0055253D" w:rsidRDefault="005365BE" w:rsidP="00FD526B">
            <w:pPr>
              <w:cnfStyle w:val="000000100000" w:firstRow="0" w:lastRow="0" w:firstColumn="0" w:lastColumn="0" w:oddVBand="0" w:evenVBand="0" w:oddHBand="1" w:evenHBand="0" w:firstRowFirstColumn="0" w:firstRowLastColumn="0" w:lastRowFirstColumn="0" w:lastRowLastColumn="0"/>
            </w:pPr>
            <w:r w:rsidRPr="0055253D">
              <w:t>1,000</w:t>
            </w:r>
          </w:p>
        </w:tc>
        <w:tc>
          <w:tcPr>
            <w:tcW w:w="1737" w:type="dxa"/>
          </w:tcPr>
          <w:p w:rsidR="005365BE" w:rsidRPr="0055253D" w:rsidRDefault="005365BE" w:rsidP="00FD526B">
            <w:pPr>
              <w:cnfStyle w:val="000000100000" w:firstRow="0" w:lastRow="0" w:firstColumn="0" w:lastColumn="0" w:oddVBand="0" w:evenVBand="0" w:oddHBand="1" w:evenHBand="0" w:firstRowFirstColumn="0" w:firstRowLastColumn="0" w:lastRowFirstColumn="0" w:lastRowLastColumn="0"/>
            </w:pPr>
            <w:r w:rsidRPr="0055253D">
              <w:t>1,000</w:t>
            </w:r>
          </w:p>
        </w:tc>
        <w:tc>
          <w:tcPr>
            <w:tcW w:w="1737" w:type="dxa"/>
          </w:tcPr>
          <w:p w:rsidR="005365BE" w:rsidRPr="0055253D" w:rsidRDefault="005365BE" w:rsidP="00FD526B">
            <w:pPr>
              <w:cnfStyle w:val="000000100000" w:firstRow="0" w:lastRow="0" w:firstColumn="0" w:lastColumn="0" w:oddVBand="0" w:evenVBand="0" w:oddHBand="1" w:evenHBand="0" w:firstRowFirstColumn="0" w:firstRowLastColumn="0" w:lastRowFirstColumn="0" w:lastRowLastColumn="0"/>
            </w:pPr>
            <w:r w:rsidRPr="0055253D">
              <w:t>200</w:t>
            </w:r>
          </w:p>
        </w:tc>
        <w:tc>
          <w:tcPr>
            <w:tcW w:w="1737" w:type="dxa"/>
          </w:tcPr>
          <w:p w:rsidR="005365BE" w:rsidRPr="0055253D" w:rsidRDefault="005365BE" w:rsidP="00FD526B">
            <w:pPr>
              <w:cnfStyle w:val="000000100000" w:firstRow="0" w:lastRow="0" w:firstColumn="0" w:lastColumn="0" w:oddVBand="0" w:evenVBand="0" w:oddHBand="1" w:evenHBand="0" w:firstRowFirstColumn="0" w:firstRowLastColumn="0" w:lastRowFirstColumn="0" w:lastRowLastColumn="0"/>
            </w:pPr>
            <w:r w:rsidRPr="0055253D">
              <w:t>200</w:t>
            </w:r>
          </w:p>
        </w:tc>
        <w:tc>
          <w:tcPr>
            <w:tcW w:w="1738" w:type="dxa"/>
          </w:tcPr>
          <w:p w:rsidR="005365BE" w:rsidRPr="0055253D" w:rsidRDefault="005D780E" w:rsidP="00FD526B">
            <w:pPr>
              <w:cnfStyle w:val="000000100000" w:firstRow="0" w:lastRow="0" w:firstColumn="0" w:lastColumn="0" w:oddVBand="0" w:evenVBand="0" w:oddHBand="1" w:evenHBand="0" w:firstRowFirstColumn="0" w:firstRowLastColumn="0" w:lastRowFirstColumn="0" w:lastRowLastColumn="0"/>
            </w:pPr>
            <w:r>
              <w:t>2,400</w:t>
            </w:r>
          </w:p>
        </w:tc>
      </w:tr>
      <w:tr w:rsidR="00B87569" w:rsidTr="00FD526B">
        <w:trPr>
          <w:trHeight w:val="254"/>
          <w:jc w:val="right"/>
        </w:trPr>
        <w:tc>
          <w:tcPr>
            <w:cnfStyle w:val="001000000000" w:firstRow="0" w:lastRow="0" w:firstColumn="1" w:lastColumn="0" w:oddVBand="0" w:evenVBand="0" w:oddHBand="0" w:evenHBand="0" w:firstRowFirstColumn="0" w:firstRowLastColumn="0" w:lastRowFirstColumn="0" w:lastRowLastColumn="0"/>
            <w:tcW w:w="1530" w:type="dxa"/>
          </w:tcPr>
          <w:p w:rsidR="005365BE" w:rsidRPr="0055253D" w:rsidRDefault="005365BE" w:rsidP="00FD526B">
            <w:r w:rsidRPr="0055253D">
              <w:t>Province D</w:t>
            </w:r>
          </w:p>
        </w:tc>
        <w:tc>
          <w:tcPr>
            <w:tcW w:w="1737" w:type="dxa"/>
          </w:tcPr>
          <w:p w:rsidR="005365BE" w:rsidRPr="0055253D" w:rsidRDefault="005365BE" w:rsidP="00FD526B">
            <w:pPr>
              <w:cnfStyle w:val="000000000000" w:firstRow="0" w:lastRow="0" w:firstColumn="0" w:lastColumn="0" w:oddVBand="0" w:evenVBand="0" w:oddHBand="0" w:evenHBand="0" w:firstRowFirstColumn="0" w:firstRowLastColumn="0" w:lastRowFirstColumn="0" w:lastRowLastColumn="0"/>
            </w:pPr>
            <w:r w:rsidRPr="0055253D">
              <w:t>2,000</w:t>
            </w:r>
          </w:p>
        </w:tc>
        <w:tc>
          <w:tcPr>
            <w:tcW w:w="1737" w:type="dxa"/>
          </w:tcPr>
          <w:p w:rsidR="005365BE" w:rsidRPr="0055253D" w:rsidRDefault="005365BE" w:rsidP="00FD526B">
            <w:pPr>
              <w:cnfStyle w:val="000000000000" w:firstRow="0" w:lastRow="0" w:firstColumn="0" w:lastColumn="0" w:oddVBand="0" w:evenVBand="0" w:oddHBand="0" w:evenHBand="0" w:firstRowFirstColumn="0" w:firstRowLastColumn="0" w:lastRowFirstColumn="0" w:lastRowLastColumn="0"/>
            </w:pPr>
            <w:r w:rsidRPr="0055253D">
              <w:t>2,000</w:t>
            </w:r>
          </w:p>
        </w:tc>
        <w:tc>
          <w:tcPr>
            <w:tcW w:w="1737" w:type="dxa"/>
          </w:tcPr>
          <w:p w:rsidR="005365BE" w:rsidRPr="0055253D" w:rsidRDefault="005365BE" w:rsidP="00FD526B">
            <w:pPr>
              <w:cnfStyle w:val="000000000000" w:firstRow="0" w:lastRow="0" w:firstColumn="0" w:lastColumn="0" w:oddVBand="0" w:evenVBand="0" w:oddHBand="0" w:evenHBand="0" w:firstRowFirstColumn="0" w:firstRowLastColumn="0" w:lastRowFirstColumn="0" w:lastRowLastColumn="0"/>
            </w:pPr>
            <w:r w:rsidRPr="0055253D">
              <w:t>500</w:t>
            </w:r>
          </w:p>
        </w:tc>
        <w:tc>
          <w:tcPr>
            <w:tcW w:w="1737" w:type="dxa"/>
          </w:tcPr>
          <w:p w:rsidR="005365BE" w:rsidRPr="0055253D" w:rsidRDefault="005365BE" w:rsidP="00FD526B">
            <w:pPr>
              <w:cnfStyle w:val="000000000000" w:firstRow="0" w:lastRow="0" w:firstColumn="0" w:lastColumn="0" w:oddVBand="0" w:evenVBand="0" w:oddHBand="0" w:evenHBand="0" w:firstRowFirstColumn="0" w:firstRowLastColumn="0" w:lastRowFirstColumn="0" w:lastRowLastColumn="0"/>
            </w:pPr>
            <w:r w:rsidRPr="0055253D">
              <w:t>500</w:t>
            </w:r>
          </w:p>
        </w:tc>
        <w:tc>
          <w:tcPr>
            <w:tcW w:w="1738" w:type="dxa"/>
          </w:tcPr>
          <w:p w:rsidR="005365BE" w:rsidRPr="0055253D" w:rsidRDefault="005D780E" w:rsidP="00FD526B">
            <w:pPr>
              <w:cnfStyle w:val="000000000000" w:firstRow="0" w:lastRow="0" w:firstColumn="0" w:lastColumn="0" w:oddVBand="0" w:evenVBand="0" w:oddHBand="0" w:evenHBand="0" w:firstRowFirstColumn="0" w:firstRowLastColumn="0" w:lastRowFirstColumn="0" w:lastRowLastColumn="0"/>
            </w:pPr>
            <w:r>
              <w:t>5,000</w:t>
            </w:r>
          </w:p>
        </w:tc>
      </w:tr>
      <w:tr w:rsidR="00C51096" w:rsidTr="00FD526B">
        <w:trPr>
          <w:cnfStyle w:val="000000100000" w:firstRow="0" w:lastRow="0" w:firstColumn="0" w:lastColumn="0" w:oddVBand="0" w:evenVBand="0" w:oddHBand="1" w:evenHBand="0" w:firstRowFirstColumn="0" w:firstRowLastColumn="0" w:lastRowFirstColumn="0" w:lastRowLastColumn="0"/>
          <w:trHeight w:val="254"/>
          <w:jc w:val="right"/>
        </w:trPr>
        <w:tc>
          <w:tcPr>
            <w:cnfStyle w:val="001000000000" w:firstRow="0" w:lastRow="0" w:firstColumn="1" w:lastColumn="0" w:oddVBand="0" w:evenVBand="0" w:oddHBand="0" w:evenHBand="0" w:firstRowFirstColumn="0" w:firstRowLastColumn="0" w:lastRowFirstColumn="0" w:lastRowLastColumn="0"/>
            <w:tcW w:w="1530" w:type="dxa"/>
          </w:tcPr>
          <w:p w:rsidR="00B87569" w:rsidRPr="0055253D" w:rsidRDefault="00B87569" w:rsidP="00FD526B">
            <w:r>
              <w:t>Province E</w:t>
            </w:r>
          </w:p>
        </w:tc>
        <w:tc>
          <w:tcPr>
            <w:tcW w:w="1737" w:type="dxa"/>
          </w:tcPr>
          <w:p w:rsidR="00B87569" w:rsidRPr="0055253D" w:rsidRDefault="00B87569" w:rsidP="00FD526B">
            <w:pPr>
              <w:cnfStyle w:val="000000100000" w:firstRow="0" w:lastRow="0" w:firstColumn="0" w:lastColumn="0" w:oddVBand="0" w:evenVBand="0" w:oddHBand="1" w:evenHBand="0" w:firstRowFirstColumn="0" w:firstRowLastColumn="0" w:lastRowFirstColumn="0" w:lastRowLastColumn="0"/>
            </w:pPr>
            <w:r>
              <w:t>1,500</w:t>
            </w:r>
          </w:p>
        </w:tc>
        <w:tc>
          <w:tcPr>
            <w:tcW w:w="1737" w:type="dxa"/>
          </w:tcPr>
          <w:p w:rsidR="00B87569" w:rsidRPr="0055253D" w:rsidRDefault="00B87569" w:rsidP="00FD526B">
            <w:pPr>
              <w:cnfStyle w:val="000000100000" w:firstRow="0" w:lastRow="0" w:firstColumn="0" w:lastColumn="0" w:oddVBand="0" w:evenVBand="0" w:oddHBand="1" w:evenHBand="0" w:firstRowFirstColumn="0" w:firstRowLastColumn="0" w:lastRowFirstColumn="0" w:lastRowLastColumn="0"/>
            </w:pPr>
            <w:r>
              <w:t>1,000</w:t>
            </w:r>
          </w:p>
        </w:tc>
        <w:tc>
          <w:tcPr>
            <w:tcW w:w="1737" w:type="dxa"/>
          </w:tcPr>
          <w:p w:rsidR="00B87569" w:rsidRPr="0055253D" w:rsidRDefault="00B87569" w:rsidP="00FD526B">
            <w:pPr>
              <w:cnfStyle w:val="000000100000" w:firstRow="0" w:lastRow="0" w:firstColumn="0" w:lastColumn="0" w:oddVBand="0" w:evenVBand="0" w:oddHBand="1" w:evenHBand="0" w:firstRowFirstColumn="0" w:firstRowLastColumn="0" w:lastRowFirstColumn="0" w:lastRowLastColumn="0"/>
            </w:pPr>
            <w:r>
              <w:t>500</w:t>
            </w:r>
          </w:p>
        </w:tc>
        <w:tc>
          <w:tcPr>
            <w:tcW w:w="1737" w:type="dxa"/>
          </w:tcPr>
          <w:p w:rsidR="00B87569" w:rsidRPr="0055253D" w:rsidRDefault="00B87569" w:rsidP="00FD526B">
            <w:pPr>
              <w:cnfStyle w:val="000000100000" w:firstRow="0" w:lastRow="0" w:firstColumn="0" w:lastColumn="0" w:oddVBand="0" w:evenVBand="0" w:oddHBand="1" w:evenHBand="0" w:firstRowFirstColumn="0" w:firstRowLastColumn="0" w:lastRowFirstColumn="0" w:lastRowLastColumn="0"/>
            </w:pPr>
            <w:r>
              <w:t>500</w:t>
            </w:r>
          </w:p>
        </w:tc>
        <w:tc>
          <w:tcPr>
            <w:tcW w:w="1738" w:type="dxa"/>
          </w:tcPr>
          <w:p w:rsidR="00B87569" w:rsidRPr="0055253D" w:rsidRDefault="00B87569" w:rsidP="00FD526B">
            <w:pPr>
              <w:cnfStyle w:val="000000100000" w:firstRow="0" w:lastRow="0" w:firstColumn="0" w:lastColumn="0" w:oddVBand="0" w:evenVBand="0" w:oddHBand="1" w:evenHBand="0" w:firstRowFirstColumn="0" w:firstRowLastColumn="0" w:lastRowFirstColumn="0" w:lastRowLastColumn="0"/>
            </w:pPr>
            <w:r>
              <w:t>3,500</w:t>
            </w:r>
          </w:p>
        </w:tc>
      </w:tr>
      <w:tr w:rsidR="00B87569" w:rsidTr="00FD526B">
        <w:trPr>
          <w:cnfStyle w:val="010000000000" w:firstRow="0" w:lastRow="1"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30" w:type="dxa"/>
          </w:tcPr>
          <w:p w:rsidR="005365BE" w:rsidRPr="0055253D" w:rsidRDefault="00EE7AF1" w:rsidP="00FD526B">
            <w:r>
              <w:t>TOTAL</w:t>
            </w:r>
          </w:p>
        </w:tc>
        <w:tc>
          <w:tcPr>
            <w:tcW w:w="1737" w:type="dxa"/>
          </w:tcPr>
          <w:p w:rsidR="005365BE" w:rsidRPr="0055253D" w:rsidRDefault="00B87569" w:rsidP="00FD526B">
            <w:pPr>
              <w:cnfStyle w:val="010000000000" w:firstRow="0" w:lastRow="1" w:firstColumn="0" w:lastColumn="0" w:oddVBand="0" w:evenVBand="0" w:oddHBand="0" w:evenHBand="0" w:firstRowFirstColumn="0" w:firstRowLastColumn="0" w:lastRowFirstColumn="0" w:lastRowLastColumn="0"/>
            </w:pPr>
            <w:r>
              <w:t>7,500</w:t>
            </w:r>
          </w:p>
        </w:tc>
        <w:tc>
          <w:tcPr>
            <w:tcW w:w="1737" w:type="dxa"/>
          </w:tcPr>
          <w:p w:rsidR="005365BE" w:rsidRPr="0055253D" w:rsidRDefault="00B87569" w:rsidP="00FD526B">
            <w:pPr>
              <w:cnfStyle w:val="010000000000" w:firstRow="0" w:lastRow="1" w:firstColumn="0" w:lastColumn="0" w:oddVBand="0" w:evenVBand="0" w:oddHBand="0" w:evenHBand="0" w:firstRowFirstColumn="0" w:firstRowLastColumn="0" w:lastRowFirstColumn="0" w:lastRowLastColumn="0"/>
            </w:pPr>
            <w:r>
              <w:t>7,000</w:t>
            </w:r>
          </w:p>
        </w:tc>
        <w:tc>
          <w:tcPr>
            <w:tcW w:w="1737" w:type="dxa"/>
          </w:tcPr>
          <w:p w:rsidR="005365BE" w:rsidRPr="0055253D" w:rsidRDefault="00B87569" w:rsidP="00FD526B">
            <w:pPr>
              <w:cnfStyle w:val="010000000000" w:firstRow="0" w:lastRow="1" w:firstColumn="0" w:lastColumn="0" w:oddVBand="0" w:evenVBand="0" w:oddHBand="0" w:evenHBand="0" w:firstRowFirstColumn="0" w:firstRowLastColumn="0" w:lastRowFirstColumn="0" w:lastRowLastColumn="0"/>
            </w:pPr>
            <w:r>
              <w:t>1,900</w:t>
            </w:r>
          </w:p>
        </w:tc>
        <w:tc>
          <w:tcPr>
            <w:tcW w:w="1737" w:type="dxa"/>
          </w:tcPr>
          <w:p w:rsidR="005365BE" w:rsidRPr="0055253D" w:rsidRDefault="00B87569" w:rsidP="00FD526B">
            <w:pPr>
              <w:cnfStyle w:val="010000000000" w:firstRow="0" w:lastRow="1" w:firstColumn="0" w:lastColumn="0" w:oddVBand="0" w:evenVBand="0" w:oddHBand="0" w:evenHBand="0" w:firstRowFirstColumn="0" w:firstRowLastColumn="0" w:lastRowFirstColumn="0" w:lastRowLastColumn="0"/>
            </w:pPr>
            <w:r>
              <w:t>1,900</w:t>
            </w:r>
          </w:p>
        </w:tc>
        <w:tc>
          <w:tcPr>
            <w:tcW w:w="1738" w:type="dxa"/>
          </w:tcPr>
          <w:p w:rsidR="005365BE" w:rsidRPr="0055253D" w:rsidRDefault="00B87569" w:rsidP="00FD526B">
            <w:pPr>
              <w:cnfStyle w:val="010000000000" w:firstRow="0" w:lastRow="1" w:firstColumn="0" w:lastColumn="0" w:oddVBand="0" w:evenVBand="0" w:oddHBand="0" w:evenHBand="0" w:firstRowFirstColumn="0" w:firstRowLastColumn="0" w:lastRowFirstColumn="0" w:lastRowLastColumn="0"/>
            </w:pPr>
            <w:r>
              <w:t>1</w:t>
            </w:r>
            <w:r w:rsidR="005D780E">
              <w:t>8,300</w:t>
            </w:r>
          </w:p>
        </w:tc>
      </w:tr>
    </w:tbl>
    <w:p w:rsidR="00343BB3" w:rsidRDefault="00BB39DC" w:rsidP="00BB39DC">
      <w:pPr>
        <w:pStyle w:val="HNOsource"/>
      </w:pPr>
      <w:r>
        <w:t>Source: XXXX</w:t>
      </w:r>
    </w:p>
    <w:p w:rsidR="00372625" w:rsidRDefault="00372625" w:rsidP="00372625">
      <w:pPr>
        <w:pStyle w:val="HNOtextmaincontenttext"/>
        <w:rPr>
          <w:lang w:val="fr-FR"/>
        </w:rPr>
      </w:pPr>
      <w:bookmarkStart w:id="13" w:name="_Toc363475136"/>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lang w:val="fr-FR"/>
        </w:rPr>
        <w:t>.</w:t>
      </w:r>
    </w:p>
    <w:p w:rsidR="00372625" w:rsidRPr="00372625" w:rsidRDefault="00372625">
      <w:pPr>
        <w:spacing w:after="200" w:line="276" w:lineRule="auto"/>
        <w:rPr>
          <w:rFonts w:eastAsia="PMingLiU" w:cs="Times New Roman"/>
          <w:color w:val="026CB6"/>
          <w:sz w:val="24"/>
          <w:szCs w:val="20"/>
          <w:lang w:val="fr-FR" w:eastAsia="zh-TW"/>
        </w:rPr>
      </w:pPr>
      <w:r w:rsidRPr="00372625">
        <w:rPr>
          <w:lang w:val="fr-FR"/>
        </w:rPr>
        <w:br w:type="page"/>
      </w:r>
    </w:p>
    <w:p w:rsidR="00436137" w:rsidRDefault="00436137" w:rsidP="00436137">
      <w:pPr>
        <w:pStyle w:val="HNOsub-heading"/>
        <w:rPr>
          <w:lang w:val="en-GB"/>
        </w:rPr>
      </w:pPr>
      <w:bookmarkStart w:id="14" w:name="_Toc358968289"/>
      <w:bookmarkStart w:id="15" w:name="_Toc358968600"/>
      <w:bookmarkStart w:id="16" w:name="_Toc363475137"/>
      <w:bookmarkStart w:id="17" w:name="_Toc364155835"/>
      <w:bookmarkEnd w:id="13"/>
      <w:r w:rsidRPr="003C7A8E">
        <w:rPr>
          <w:lang w:val="en-GB"/>
        </w:rPr>
        <w:lastRenderedPageBreak/>
        <w:t xml:space="preserve">Status of </w:t>
      </w:r>
      <w:r>
        <w:rPr>
          <w:lang w:val="en-GB"/>
        </w:rPr>
        <w:t>populations</w:t>
      </w:r>
      <w:r w:rsidR="00412A36">
        <w:rPr>
          <w:lang w:val="en-GB"/>
        </w:rPr>
        <w:t xml:space="preserve"> </w:t>
      </w:r>
      <w:r>
        <w:rPr>
          <w:lang w:val="en-GB"/>
        </w:rPr>
        <w:t>living in affected areas</w:t>
      </w:r>
      <w:bookmarkEnd w:id="14"/>
      <w:bookmarkEnd w:id="15"/>
      <w:bookmarkEnd w:id="16"/>
      <w:bookmarkEnd w:id="17"/>
    </w:p>
    <w:tbl>
      <w:tblPr>
        <w:tblStyle w:val="TableGrid"/>
        <w:tblpPr w:leftFromText="180" w:rightFromText="180" w:vertAnchor="text" w:tblpXSpec="right" w:tblpY="1"/>
        <w:tblOverlap w:val="nev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E55FB7" w:rsidTr="001D410C">
        <w:trPr>
          <w:jc w:val="right"/>
        </w:trPr>
        <w:tc>
          <w:tcPr>
            <w:tcW w:w="5353" w:type="dxa"/>
          </w:tcPr>
          <w:p w:rsidR="001D410C" w:rsidRDefault="001D410C" w:rsidP="001D410C">
            <w:pPr>
              <w:pStyle w:val="HNOtextmaincontenttext"/>
              <w:keepNext/>
            </w:pPr>
            <w:r>
              <w:rPr>
                <w:noProof/>
                <w:lang w:val="en-GB" w:eastAsia="en-GB"/>
              </w:rPr>
              <w:drawing>
                <wp:inline distT="0" distB="0" distL="0" distR="0" wp14:anchorId="611E6E8F" wp14:editId="67843BC3">
                  <wp:extent cx="3240000" cy="4316400"/>
                  <wp:effectExtent l="0" t="0" r="0" b="8255"/>
                  <wp:docPr id="34" name="Picture 34" descr="IDPs in Dereige camp, South Darfur,  17 March 2011. Credit: O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IDPs in Dereige camp, South Darfur,  17 March 2011. Credit: OCH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40000" cy="4316400"/>
                          </a:xfrm>
                          <a:prstGeom prst="rect">
                            <a:avLst/>
                          </a:prstGeom>
                          <a:noFill/>
                          <a:ln>
                            <a:noFill/>
                          </a:ln>
                        </pic:spPr>
                      </pic:pic>
                    </a:graphicData>
                  </a:graphic>
                </wp:inline>
              </w:drawing>
            </w:r>
          </w:p>
          <w:p w:rsidR="001D410C" w:rsidRDefault="001D410C" w:rsidP="001D410C">
            <w:pPr>
              <w:pStyle w:val="HNOsource"/>
            </w:pPr>
            <w:r>
              <w:t>IDPs in Dereige camp, South Darfur, 17 March 2011.Credit: OCHA</w:t>
            </w:r>
          </w:p>
        </w:tc>
      </w:tr>
    </w:tbl>
    <w:p w:rsidR="005A04A9" w:rsidRDefault="005A04A9" w:rsidP="005A04A9">
      <w:pPr>
        <w:pStyle w:val="HNOtextmaincontenttext"/>
      </w:pPr>
      <w:r>
        <w:t xml:space="preserve">Use style “HNO text.” </w:t>
      </w:r>
      <w:r w:rsidRPr="002D1970">
        <w:t xml:space="preserve">One </w:t>
      </w:r>
      <w:r>
        <w:t>space after each full stop only, please.</w:t>
      </w:r>
    </w:p>
    <w:p w:rsidR="005A04A9" w:rsidRDefault="005A04A9" w:rsidP="005A04A9">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5A04A9" w:rsidRDefault="005A04A9" w:rsidP="005A04A9">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lang w:val="fr-FR"/>
        </w:rPr>
        <w:t>.</w:t>
      </w:r>
    </w:p>
    <w:p w:rsidR="005A04A9" w:rsidRDefault="005A04A9" w:rsidP="005A04A9">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lang w:val="fr-FR"/>
        </w:rPr>
        <w:t>.</w:t>
      </w:r>
    </w:p>
    <w:p w:rsidR="005A04A9" w:rsidRDefault="005A04A9" w:rsidP="005A04A9">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5A04A9" w:rsidRDefault="005A04A9" w:rsidP="005A04A9">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lang w:val="fr-FR"/>
        </w:rPr>
        <w:t>.</w:t>
      </w:r>
    </w:p>
    <w:p w:rsidR="005A04A9" w:rsidRPr="00E325D6" w:rsidRDefault="005A04A9" w:rsidP="005A04A9">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lang w:val="fr-FR"/>
        </w:rPr>
        <w:t>.</w:t>
      </w:r>
    </w:p>
    <w:p w:rsidR="005A04A9" w:rsidRDefault="005A04A9" w:rsidP="005A04A9">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808DC" w:rsidRDefault="005A04A9" w:rsidP="00E808DC">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lang w:val="fr-FR"/>
        </w:rPr>
        <w:t>.</w:t>
      </w:r>
      <w:r w:rsidR="00E808DC" w:rsidRPr="00E808DC">
        <w:rPr>
          <w:lang w:val="fr-FR"/>
        </w:rPr>
        <w:t xml:space="preserve"> </w:t>
      </w:r>
      <w:r w:rsidR="00E808DC">
        <w:t xml:space="preserve">Lorem </w:t>
      </w:r>
      <w:r w:rsidR="00E808DC">
        <w:lastRenderedPageBreak/>
        <w:t xml:space="preserve">ipsum dolor sit amet, consectetur adipisicing elit, sed do eiusmod tempor incididunt ut labore et dolore magna aliqua. </w:t>
      </w:r>
      <w:r w:rsidR="00E808DC"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E808DC">
        <w:rPr>
          <w:lang w:val="fr-FR"/>
        </w:rPr>
        <w:t>.</w:t>
      </w:r>
    </w:p>
    <w:p w:rsidR="00E808DC" w:rsidRPr="00E325D6" w:rsidRDefault="00E808DC" w:rsidP="00E808DC">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lang w:val="fr-FR"/>
        </w:rPr>
        <w:t>.</w:t>
      </w:r>
    </w:p>
    <w:p w:rsidR="00E808DC" w:rsidRDefault="00E808DC" w:rsidP="00E808DC">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808DC" w:rsidRDefault="00E808DC" w:rsidP="00E808DC">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lang w:val="fr-F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4"/>
        <w:gridCol w:w="3474"/>
      </w:tblGrid>
      <w:tr w:rsidR="00E808DC" w:rsidTr="00C64068">
        <w:tc>
          <w:tcPr>
            <w:tcW w:w="3473" w:type="dxa"/>
          </w:tcPr>
          <w:p w:rsidR="00E808DC" w:rsidRPr="00C64068" w:rsidRDefault="008471EE" w:rsidP="00C64068">
            <w:pPr>
              <w:pStyle w:val="Caption"/>
              <w:rPr>
                <w:lang w:val="fr-FR"/>
              </w:rPr>
            </w:pPr>
            <w:r w:rsidRPr="00C64068">
              <w:rPr>
                <w:lang w:val="fr-FR"/>
              </w:rPr>
              <w:t>Lorem ipsum</w:t>
            </w:r>
          </w:p>
          <w:p w:rsidR="00E808DC" w:rsidRDefault="00E808DC" w:rsidP="00E808DC">
            <w:pPr>
              <w:pStyle w:val="HNOtextmaincontenttext"/>
              <w:rPr>
                <w:lang w:val="fr-FR"/>
              </w:rPr>
            </w:pPr>
            <w:r>
              <w:rPr>
                <w:noProof/>
                <w:lang w:val="en-GB" w:eastAsia="en-GB"/>
              </w:rPr>
              <w:drawing>
                <wp:inline distT="0" distB="0" distL="0" distR="0" wp14:anchorId="6957F06F" wp14:editId="6DAFC603">
                  <wp:extent cx="1980000" cy="198000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64068" w:rsidRDefault="00C64068" w:rsidP="00C64068">
            <w:pPr>
              <w:pStyle w:val="HNOsource"/>
              <w:rPr>
                <w:lang w:val="fr-FR"/>
              </w:rPr>
            </w:pPr>
            <w:r>
              <w:rPr>
                <w:lang w:val="fr-FR"/>
              </w:rPr>
              <w:t>Source: xxxx</w:t>
            </w:r>
          </w:p>
        </w:tc>
        <w:tc>
          <w:tcPr>
            <w:tcW w:w="3474" w:type="dxa"/>
          </w:tcPr>
          <w:p w:rsidR="00E808DC" w:rsidRPr="00C64068" w:rsidRDefault="008471EE" w:rsidP="00C64068">
            <w:pPr>
              <w:pStyle w:val="Caption"/>
              <w:rPr>
                <w:lang w:val="fr-FR"/>
              </w:rPr>
            </w:pPr>
            <w:r w:rsidRPr="00C64068">
              <w:rPr>
                <w:lang w:val="fr-FR"/>
              </w:rPr>
              <w:t>Lorem ipsum</w:t>
            </w:r>
          </w:p>
          <w:p w:rsidR="00E808DC" w:rsidRDefault="00E808DC" w:rsidP="00E808DC">
            <w:pPr>
              <w:pStyle w:val="HNOtextmaincontenttext"/>
              <w:rPr>
                <w:lang w:val="fr-FR"/>
              </w:rPr>
            </w:pPr>
            <w:r>
              <w:rPr>
                <w:noProof/>
                <w:lang w:val="en-GB" w:eastAsia="en-GB"/>
              </w:rPr>
              <w:drawing>
                <wp:inline distT="0" distB="0" distL="0" distR="0" wp14:anchorId="0B4C4C51" wp14:editId="09187035">
                  <wp:extent cx="1980000" cy="1980000"/>
                  <wp:effectExtent l="0" t="0" r="127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64068" w:rsidRDefault="00C64068" w:rsidP="00C64068">
            <w:pPr>
              <w:pStyle w:val="HNOsource"/>
              <w:rPr>
                <w:lang w:val="fr-FR"/>
              </w:rPr>
            </w:pPr>
            <w:r>
              <w:rPr>
                <w:lang w:val="fr-FR"/>
              </w:rPr>
              <w:t>Source: xxxx</w:t>
            </w:r>
          </w:p>
        </w:tc>
        <w:tc>
          <w:tcPr>
            <w:tcW w:w="3474" w:type="dxa"/>
          </w:tcPr>
          <w:p w:rsidR="00E808DC" w:rsidRPr="00C64068" w:rsidRDefault="008471EE" w:rsidP="00C64068">
            <w:pPr>
              <w:pStyle w:val="Caption"/>
              <w:rPr>
                <w:lang w:val="fr-FR"/>
              </w:rPr>
            </w:pPr>
            <w:r w:rsidRPr="00C64068">
              <w:rPr>
                <w:lang w:val="fr-FR"/>
              </w:rPr>
              <w:t>Lorem ipsum</w:t>
            </w:r>
          </w:p>
          <w:p w:rsidR="00E808DC" w:rsidRDefault="00E808DC" w:rsidP="00E808DC">
            <w:pPr>
              <w:pStyle w:val="HNOtextmaincontenttext"/>
              <w:rPr>
                <w:lang w:val="fr-FR"/>
              </w:rPr>
            </w:pPr>
            <w:r>
              <w:rPr>
                <w:noProof/>
                <w:lang w:val="en-GB" w:eastAsia="en-GB"/>
              </w:rPr>
              <w:drawing>
                <wp:inline distT="0" distB="0" distL="0" distR="0" wp14:anchorId="766A2F80" wp14:editId="62AD47B2">
                  <wp:extent cx="1980000" cy="19800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64068" w:rsidRDefault="00C64068" w:rsidP="00C64068">
            <w:pPr>
              <w:pStyle w:val="HNOsource"/>
              <w:rPr>
                <w:lang w:val="fr-FR"/>
              </w:rPr>
            </w:pPr>
            <w:r>
              <w:rPr>
                <w:lang w:val="fr-FR"/>
              </w:rPr>
              <w:t>Source: xxxx</w:t>
            </w:r>
          </w:p>
        </w:tc>
      </w:tr>
    </w:tbl>
    <w:p w:rsidR="0027725E" w:rsidRPr="005A04A9" w:rsidRDefault="0027725E" w:rsidP="00E808DC">
      <w:pPr>
        <w:pStyle w:val="HNOtextmaincontenttext"/>
        <w:rPr>
          <w:lang w:val="fr-FR"/>
        </w:rPr>
      </w:pPr>
      <w:r w:rsidRPr="005A04A9">
        <w:rPr>
          <w:lang w:val="fr-FR"/>
        </w:rPr>
        <w:br w:type="page"/>
      </w:r>
    </w:p>
    <w:p w:rsidR="00436137" w:rsidRDefault="00DC1DBE" w:rsidP="00DC1DBE">
      <w:pPr>
        <w:pStyle w:val="HNOSectionheading"/>
      </w:pPr>
      <w:bookmarkStart w:id="18" w:name="_Toc363475138"/>
      <w:bookmarkStart w:id="19" w:name="_Toc364155836"/>
      <w:r>
        <w:lastRenderedPageBreak/>
        <w:t>Response capacity</w:t>
      </w:r>
      <w:bookmarkEnd w:id="18"/>
      <w:bookmarkEnd w:id="19"/>
    </w:p>
    <w:tbl>
      <w:tblPr>
        <w:tblStyle w:val="HNOtipstable"/>
        <w:tblW w:w="10206" w:type="dxa"/>
        <w:tblLook w:val="04A0" w:firstRow="1" w:lastRow="0" w:firstColumn="1" w:lastColumn="0" w:noHBand="0" w:noVBand="1"/>
      </w:tblPr>
      <w:tblGrid>
        <w:gridCol w:w="10206"/>
      </w:tblGrid>
      <w:tr w:rsidR="008058AC" w:rsidRPr="003D16ED" w:rsidTr="00EC06CC">
        <w:trPr>
          <w:cnfStyle w:val="100000000000" w:firstRow="1" w:lastRow="0" w:firstColumn="0" w:lastColumn="0" w:oddVBand="0" w:evenVBand="0" w:oddHBand="0" w:evenHBand="0" w:firstRowFirstColumn="0" w:firstRowLastColumn="0" w:lastRowFirstColumn="0" w:lastRowLastColumn="0"/>
        </w:trPr>
        <w:tc>
          <w:tcPr>
            <w:tcW w:w="5103" w:type="dxa"/>
          </w:tcPr>
          <w:p w:rsidR="008058AC" w:rsidRPr="003D16ED" w:rsidRDefault="008058AC" w:rsidP="00EC06CC">
            <w:pPr>
              <w:ind w:left="170" w:right="170"/>
            </w:pPr>
            <w:bookmarkStart w:id="20" w:name="_Toc363475139"/>
            <w:r>
              <w:rPr>
                <w:color w:val="FFFFFF" w:themeColor="background1"/>
              </w:rPr>
              <w:t>HIGHLIGHTS</w:t>
            </w:r>
          </w:p>
        </w:tc>
      </w:tr>
      <w:tr w:rsidR="008058AC" w:rsidRPr="00E0090A" w:rsidTr="00EC06CC">
        <w:tc>
          <w:tcPr>
            <w:tcW w:w="5103" w:type="dxa"/>
          </w:tcPr>
          <w:p w:rsidR="008058AC" w:rsidRPr="00C738CF" w:rsidRDefault="008058AC" w:rsidP="00EC06CC">
            <w:pPr>
              <w:pStyle w:val="HNOhighlight"/>
              <w:framePr w:hSpace="0" w:wrap="auto" w:vAnchor="margin" w:xAlign="left" w:yAlign="inline"/>
              <w:ind w:left="170" w:right="170"/>
              <w:suppressOverlap w:val="0"/>
              <w:rPr>
                <w:lang w:val="fr-FR"/>
              </w:rPr>
            </w:pPr>
            <w:r w:rsidRPr="008537ED">
              <w:t xml:space="preserve">Lorem ipsum dolor sit amet, consectetur adipisicing elit, sed do eiusmod tempor incididunt ut labore et dolore magna aliqua. </w:t>
            </w:r>
            <w:r w:rsidRPr="00C738CF">
              <w:rPr>
                <w:lang w:val="fr-FR"/>
              </w:rPr>
              <w:t xml:space="preserve">Ut enim ad minim veniam, quis nostrud exercitation ullamco laboris nisi ut aliquip ex ea commodo consequat. Duis aute irure dolor in reprehenderit in voluptate velit esse cillum dolore eu fugiat nulla pariatur. </w:t>
            </w:r>
          </w:p>
        </w:tc>
      </w:tr>
    </w:tbl>
    <w:p w:rsidR="00DC1DBE" w:rsidRDefault="00BA0DF0" w:rsidP="00BA0DF0">
      <w:pPr>
        <w:pStyle w:val="HNOsub-heading"/>
      </w:pPr>
      <w:bookmarkStart w:id="21" w:name="_Toc364155837"/>
      <w:r>
        <w:t>National and local capacity</w:t>
      </w:r>
      <w:r w:rsidR="002D1970">
        <w:t xml:space="preserve"> and response</w:t>
      </w:r>
      <w:bookmarkEnd w:id="20"/>
      <w:bookmarkEnd w:id="21"/>
    </w:p>
    <w:p w:rsidR="0072084C" w:rsidRDefault="0072084C" w:rsidP="0072084C">
      <w:pPr>
        <w:pStyle w:val="HNOtextmaincontenttext"/>
        <w:rPr>
          <w:lang w:val="fr-FR"/>
        </w:rPr>
      </w:pPr>
      <w:bookmarkStart w:id="22" w:name="_Toc363475140"/>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lang w:val="fr-FR"/>
        </w:rPr>
        <w:t>.</w:t>
      </w:r>
    </w:p>
    <w:p w:rsidR="0072084C" w:rsidRDefault="0072084C" w:rsidP="0072084C">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2D1970" w:rsidRDefault="00BA0DF0" w:rsidP="00BA0DF0">
      <w:pPr>
        <w:pStyle w:val="HNOsub-heading"/>
      </w:pPr>
      <w:bookmarkStart w:id="23" w:name="_Toc364155838"/>
      <w:r>
        <w:t>International capacity and response</w:t>
      </w:r>
      <w:bookmarkEnd w:id="22"/>
      <w:bookmarkEnd w:id="23"/>
    </w:p>
    <w:p w:rsidR="0072084C" w:rsidRDefault="0072084C" w:rsidP="0072084C">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lang w:val="fr-FR"/>
        </w:rPr>
        <w:t>.</w:t>
      </w:r>
    </w:p>
    <w:p w:rsidR="0072084C" w:rsidRDefault="0072084C" w:rsidP="0072084C">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201439" w:rsidRPr="0072084C" w:rsidRDefault="00201439">
      <w:pPr>
        <w:spacing w:after="200" w:line="276" w:lineRule="auto"/>
        <w:rPr>
          <w:rFonts w:eastAsia="PMingLiU" w:cs="Times New Roman"/>
          <w:szCs w:val="24"/>
          <w:lang w:val="fr-FR" w:eastAsia="zh-TW"/>
        </w:rPr>
      </w:pPr>
      <w:r w:rsidRPr="0072084C">
        <w:rPr>
          <w:lang w:val="fr-FR"/>
        </w:rPr>
        <w:br w:type="page"/>
      </w:r>
    </w:p>
    <w:p w:rsidR="00BA0DF0" w:rsidRDefault="00201439" w:rsidP="00201439">
      <w:pPr>
        <w:pStyle w:val="HNOSectionheading"/>
      </w:pPr>
      <w:bookmarkStart w:id="24" w:name="_Toc363475141"/>
      <w:bookmarkStart w:id="25" w:name="_Toc364155839"/>
      <w:r>
        <w:lastRenderedPageBreak/>
        <w:t>Humanitarian access</w:t>
      </w:r>
      <w:bookmarkEnd w:id="24"/>
      <w:bookmarkEnd w:id="25"/>
    </w:p>
    <w:tbl>
      <w:tblPr>
        <w:tblStyle w:val="HNOtipstable"/>
        <w:tblW w:w="10206" w:type="dxa"/>
        <w:tblLook w:val="04A0" w:firstRow="1" w:lastRow="0" w:firstColumn="1" w:lastColumn="0" w:noHBand="0" w:noVBand="1"/>
      </w:tblPr>
      <w:tblGrid>
        <w:gridCol w:w="10206"/>
      </w:tblGrid>
      <w:tr w:rsidR="008058AC" w:rsidRPr="003D16ED" w:rsidTr="00EC06CC">
        <w:trPr>
          <w:cnfStyle w:val="100000000000" w:firstRow="1" w:lastRow="0" w:firstColumn="0" w:lastColumn="0" w:oddVBand="0" w:evenVBand="0" w:oddHBand="0" w:evenHBand="0" w:firstRowFirstColumn="0" w:firstRowLastColumn="0" w:lastRowFirstColumn="0" w:lastRowLastColumn="0"/>
        </w:trPr>
        <w:tc>
          <w:tcPr>
            <w:tcW w:w="5103" w:type="dxa"/>
          </w:tcPr>
          <w:p w:rsidR="008058AC" w:rsidRPr="003D16ED" w:rsidRDefault="008058AC" w:rsidP="00EC06CC">
            <w:pPr>
              <w:ind w:left="170" w:right="170"/>
            </w:pPr>
            <w:r>
              <w:rPr>
                <w:color w:val="FFFFFF" w:themeColor="background1"/>
              </w:rPr>
              <w:t>HIGHLIGHTS</w:t>
            </w:r>
          </w:p>
        </w:tc>
      </w:tr>
      <w:tr w:rsidR="008058AC" w:rsidRPr="00E0090A" w:rsidTr="00EC06CC">
        <w:tc>
          <w:tcPr>
            <w:tcW w:w="5103" w:type="dxa"/>
          </w:tcPr>
          <w:p w:rsidR="008058AC" w:rsidRPr="00C738CF" w:rsidRDefault="008058AC" w:rsidP="00EC06CC">
            <w:pPr>
              <w:pStyle w:val="HNOhighlight"/>
              <w:framePr w:hSpace="0" w:wrap="auto" w:vAnchor="margin" w:xAlign="left" w:yAlign="inline"/>
              <w:ind w:left="170" w:right="170"/>
              <w:suppressOverlap w:val="0"/>
              <w:rPr>
                <w:lang w:val="fr-FR"/>
              </w:rPr>
            </w:pPr>
            <w:r w:rsidRPr="008537ED">
              <w:t xml:space="preserve">Lorem ipsum dolor sit amet, consectetur adipisicing elit, sed do eiusmod tempor incididunt ut labore et dolore magna aliqua. </w:t>
            </w:r>
            <w:r w:rsidRPr="00C738CF">
              <w:rPr>
                <w:lang w:val="fr-FR"/>
              </w:rPr>
              <w:t xml:space="preserve">Ut enim ad minim veniam, quis nostrud exercitation ullamco laboris nisi ut aliquip ex ea commodo consequat. Duis aute irure dolor in reprehenderit in voluptate velit esse cillum dolore eu fugiat nulla pariatur. </w:t>
            </w:r>
          </w:p>
        </w:tc>
      </w:tr>
    </w:tbl>
    <w:p w:rsidR="00E0090A" w:rsidRDefault="00E0090A" w:rsidP="0072084C">
      <w:pPr>
        <w:pStyle w:val="HNOtextmaincontenttext"/>
      </w:pPr>
    </w:p>
    <w:p w:rsidR="0072084C" w:rsidRDefault="0072084C" w:rsidP="0072084C">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lang w:val="fr-FR"/>
        </w:rPr>
        <w:t>.</w:t>
      </w:r>
    </w:p>
    <w:p w:rsidR="0072084C" w:rsidRDefault="0072084C" w:rsidP="0072084C">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FE2C4F" w:rsidRPr="0072084C" w:rsidRDefault="00FE2C4F">
      <w:pPr>
        <w:spacing w:after="200" w:line="276" w:lineRule="auto"/>
        <w:rPr>
          <w:rFonts w:eastAsia="PMingLiU" w:cs="Times New Roman"/>
          <w:szCs w:val="24"/>
          <w:lang w:val="fr-FR" w:eastAsia="zh-TW"/>
        </w:rPr>
      </w:pPr>
      <w:r w:rsidRPr="0072084C">
        <w:rPr>
          <w:lang w:val="fr-FR"/>
        </w:rPr>
        <w:br w:type="page"/>
      </w:r>
    </w:p>
    <w:p w:rsidR="00FE2C4F" w:rsidRDefault="00E0090A" w:rsidP="00FE2C4F">
      <w:pPr>
        <w:pStyle w:val="HNOSectionheading"/>
      </w:pPr>
      <w:bookmarkStart w:id="26" w:name="_Toc364155840"/>
      <w:r>
        <w:lastRenderedPageBreak/>
        <w:t>Assessment planning</w:t>
      </w:r>
      <w:bookmarkEnd w:id="26"/>
    </w:p>
    <w:tbl>
      <w:tblPr>
        <w:tblStyle w:val="HNOtipstable"/>
        <w:tblW w:w="10206" w:type="dxa"/>
        <w:tblLook w:val="04A0" w:firstRow="1" w:lastRow="0" w:firstColumn="1" w:lastColumn="0" w:noHBand="0" w:noVBand="1"/>
      </w:tblPr>
      <w:tblGrid>
        <w:gridCol w:w="10206"/>
      </w:tblGrid>
      <w:tr w:rsidR="008058AC" w:rsidRPr="003D16ED" w:rsidTr="00EC06CC">
        <w:trPr>
          <w:cnfStyle w:val="100000000000" w:firstRow="1" w:lastRow="0" w:firstColumn="0" w:lastColumn="0" w:oddVBand="0" w:evenVBand="0" w:oddHBand="0" w:evenHBand="0" w:firstRowFirstColumn="0" w:firstRowLastColumn="0" w:lastRowFirstColumn="0" w:lastRowLastColumn="0"/>
        </w:trPr>
        <w:tc>
          <w:tcPr>
            <w:tcW w:w="5103" w:type="dxa"/>
          </w:tcPr>
          <w:p w:rsidR="008058AC" w:rsidRPr="003D16ED" w:rsidRDefault="008058AC" w:rsidP="00EC06CC">
            <w:pPr>
              <w:ind w:left="170" w:right="170"/>
            </w:pPr>
            <w:r>
              <w:rPr>
                <w:color w:val="FFFFFF" w:themeColor="background1"/>
              </w:rPr>
              <w:t>HIGHLIGHTS</w:t>
            </w:r>
          </w:p>
        </w:tc>
      </w:tr>
      <w:tr w:rsidR="008058AC" w:rsidRPr="00E0090A" w:rsidTr="00EC06CC">
        <w:tc>
          <w:tcPr>
            <w:tcW w:w="5103" w:type="dxa"/>
          </w:tcPr>
          <w:p w:rsidR="008058AC" w:rsidRPr="00C738CF" w:rsidRDefault="008058AC" w:rsidP="00EC06CC">
            <w:pPr>
              <w:pStyle w:val="HNOhighlight"/>
              <w:framePr w:hSpace="0" w:wrap="auto" w:vAnchor="margin" w:xAlign="left" w:yAlign="inline"/>
              <w:ind w:left="170" w:right="170"/>
              <w:suppressOverlap w:val="0"/>
              <w:rPr>
                <w:lang w:val="fr-FR"/>
              </w:rPr>
            </w:pPr>
            <w:r w:rsidRPr="008537ED">
              <w:t xml:space="preserve">Lorem ipsum dolor sit amet, consectetur adipisicing elit, sed do eiusmod tempor incididunt ut labore et dolore magna aliqua. </w:t>
            </w:r>
            <w:r w:rsidRPr="00C738CF">
              <w:rPr>
                <w:lang w:val="fr-FR"/>
              </w:rPr>
              <w:t xml:space="preserve">Ut enim ad minim veniam, quis nostrud exercitation ullamco laboris nisi ut aliquip ex ea commodo consequat. Duis aute irure dolor in reprehenderit in voluptate velit esse cillum dolore eu fugiat nulla pariatur. </w:t>
            </w:r>
            <w:r w:rsidR="00146443" w:rsidRPr="00C738CF">
              <w:rPr>
                <w:lang w:val="fr-FR"/>
              </w:rPr>
              <w:t>Ut enim ad minim veniam, quis nostrud exercitation ullamco laboris nisi ut aliquip ex ea commodo consequat. Duis aute irure dolor in reprehenderit in voluptate velit esse cillum dolore eu fugiat nulla pariatur.</w:t>
            </w:r>
          </w:p>
        </w:tc>
      </w:tr>
    </w:tbl>
    <w:p w:rsidR="00E0090A" w:rsidRDefault="00E0090A" w:rsidP="00E0090A">
      <w:pPr>
        <w:pStyle w:val="HNOtextmaincontenttext"/>
      </w:pPr>
    </w:p>
    <w:p w:rsidR="00E0090A" w:rsidRDefault="00E0090A" w:rsidP="00E0090A">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lang w:val="fr-FR"/>
        </w:rPr>
        <w:t>.</w:t>
      </w:r>
    </w:p>
    <w:p w:rsidR="00E0090A" w:rsidRDefault="00E0090A" w:rsidP="00E0090A">
      <w:pPr>
        <w:pStyle w:val="HNOtextmaincontenttext"/>
        <w:rPr>
          <w:lang w:val="fr-FR"/>
        </w:rPr>
      </w:pPr>
      <w:r>
        <w:t xml:space="preserve">Lorem ipsum dolor sit amet, consectetur adipisicing elit, sed do eiusmod tempor incididunt ut labore et dolore magna aliqua. </w:t>
      </w:r>
      <w:r w:rsidRPr="00FD3B7F">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504D8A" w:rsidRDefault="00504D8A" w:rsidP="00504D8A">
      <w:pPr>
        <w:pStyle w:val="HNOtextmaincontenttext"/>
        <w:rPr>
          <w:lang w:val="fr-FR"/>
        </w:rPr>
      </w:pPr>
    </w:p>
    <w:p w:rsidR="003849C8" w:rsidRPr="00E0090A" w:rsidRDefault="003849C8" w:rsidP="00E0090A">
      <w:pPr>
        <w:spacing w:after="200" w:line="276" w:lineRule="auto"/>
        <w:rPr>
          <w:lang w:val="fr-FR"/>
        </w:rPr>
      </w:pPr>
    </w:p>
    <w:sectPr w:rsidR="003849C8" w:rsidRPr="00E0090A" w:rsidSect="005C776D">
      <w:headerReference w:type="even" r:id="rId24"/>
      <w:headerReference w:type="default" r:id="rId25"/>
      <w:footerReference w:type="even" r:id="rId26"/>
      <w:footerReference w:type="default" r:id="rId27"/>
      <w:footerReference w:type="first" r:id="rId28"/>
      <w:pgSz w:w="11907" w:h="16839" w:code="9"/>
      <w:pgMar w:top="561" w:right="851" w:bottom="1582" w:left="851" w:header="561" w:footer="4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E9F" w:rsidRDefault="00A92E9F" w:rsidP="00244D64">
      <w:r>
        <w:separator/>
      </w:r>
    </w:p>
    <w:p w:rsidR="00A92E9F" w:rsidRDefault="00A92E9F"/>
    <w:p w:rsidR="00A92E9F" w:rsidRDefault="00A92E9F"/>
    <w:p w:rsidR="00A92E9F" w:rsidRDefault="00A92E9F"/>
  </w:endnote>
  <w:endnote w:type="continuationSeparator" w:id="0">
    <w:p w:rsidR="00A92E9F" w:rsidRDefault="00A92E9F" w:rsidP="00244D64">
      <w:r>
        <w:continuationSeparator/>
      </w:r>
    </w:p>
    <w:p w:rsidR="00A92E9F" w:rsidRDefault="00A92E9F"/>
    <w:p w:rsidR="00A92E9F" w:rsidRDefault="00A92E9F"/>
    <w:p w:rsidR="00A92E9F" w:rsidRDefault="00A92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25" w:rsidRPr="00AA77A6" w:rsidRDefault="00CB040F" w:rsidP="0048242D">
    <w:pPr>
      <w:pStyle w:val="HNOpagenumber"/>
    </w:pPr>
    <w:r>
      <w:rPr>
        <w:noProof/>
        <w:lang w:val="en-GB" w:eastAsia="en-GB"/>
      </w:rPr>
      <mc:AlternateContent>
        <mc:Choice Requires="wpg">
          <w:drawing>
            <wp:anchor distT="0" distB="0" distL="114300" distR="114300" simplePos="0" relativeHeight="251681792" behindDoc="0" locked="0" layoutInCell="1" allowOverlap="1" wp14:anchorId="301B0294" wp14:editId="173EB82B">
              <wp:simplePos x="0" y="0"/>
              <wp:positionH relativeFrom="page">
                <wp:posOffset>540385</wp:posOffset>
              </wp:positionH>
              <wp:positionV relativeFrom="page">
                <wp:posOffset>9721215</wp:posOffset>
              </wp:positionV>
              <wp:extent cx="6480000" cy="36000"/>
              <wp:effectExtent l="0" t="0" r="0" b="2540"/>
              <wp:wrapNone/>
              <wp:docPr id="54" name="Group 54"/>
              <wp:cNvGraphicFramePr/>
              <a:graphic xmlns:a="http://schemas.openxmlformats.org/drawingml/2006/main">
                <a:graphicData uri="http://schemas.microsoft.com/office/word/2010/wordprocessingGroup">
                  <wpg:wgp>
                    <wpg:cNvGrpSpPr/>
                    <wpg:grpSpPr>
                      <a:xfrm rot="10800000">
                        <a:off x="0" y="0"/>
                        <a:ext cx="6480000" cy="36000"/>
                        <a:chOff x="0" y="0"/>
                        <a:chExt cx="6480000" cy="35207"/>
                      </a:xfrm>
                    </wpg:grpSpPr>
                    <wps:wsp>
                      <wps:cNvPr id="55" name="Rectangle 55"/>
                      <wps:cNvSpPr/>
                      <wps:spPr>
                        <a:xfrm>
                          <a:off x="0" y="0"/>
                          <a:ext cx="6480000" cy="18000"/>
                        </a:xfrm>
                        <a:prstGeom prst="rect">
                          <a:avLst/>
                        </a:prstGeom>
                        <a:solidFill>
                          <a:srgbClr val="026CB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0" y="17207"/>
                          <a:ext cx="6480000" cy="18000"/>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4" o:spid="_x0000_s1026" style="position:absolute;margin-left:42.55pt;margin-top:765.45pt;width:510.25pt;height:2.85pt;rotation:180;z-index:251681792;mso-position-horizontal-relative:page;mso-position-vertical-relative:page;mso-width-relative:margin;mso-height-relative:margin"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">
              <v:rect id="Rectangle 55" o:spid="_x0000_s1027" style="position:absolute;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M3MIA&#10;AADbAAAADwAAAGRycy9kb3ducmV2LnhtbESPUWvCMBSF3wf+h3AF32aqWJHOKCIojrGB2r1fmrum&#10;rLkpSaz13y+DwR4P55zvcNbbwbaiJx8axwpm0wwEceV0w7WC8np4XoEIEVlj65gUPCjAdjN6WmOh&#10;3Z3P1F9iLRKEQ4EKTIxdIWWoDFkMU9cRJ+/LeYsxSV9L7fGe4LaV8yxbSosNpwWDHe0NVd+Xm1Xw&#10;yfn+7fW4ey/L/MN4t5Rh8eiVmoyH3QuISEP8D/+1T1pBnsPvl/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j4zcwgAAANsAAAAPAAAAAAAAAAAAAAAAAJgCAABkcnMvZG93&#10;bnJldi54bWxQSwUGAAAAAAQABAD1AAAAhwMAAAAA&#10;" fillcolor="#026cb6" stroked="f" strokeweight="2pt"/>
              <v:rect id="Rectangle 56" o:spid="_x0000_s1028" style="position:absolute;top:172;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kd+8MA&#10;AADbAAAADwAAAGRycy9kb3ducmV2LnhtbESPX2vCQBDE3wv9DscW+lYvlSoaPUWUgtQn/yA+Ltk1&#10;Sc3thdxp4rf3CgUfh5n5DTOdd7ZSN2586cTAZy8BxZI5KiU3cNh/f4xA+YBCWDlhA3f2MJ+9vkwx&#10;JdfKlm+7kKsIEZ+igSKEOtXaZwVb9D1Xs0Tv7BqLIcom19RgG+G20v0kGWqLpcSFAmteFpxddldr&#10;YHNfte3lROufPn1tfrsxHXFLxry/dYsJqMBdeIb/22syMBjC35f4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kd+8MAAADbAAAADwAAAAAAAAAAAAAAAACYAgAAZHJzL2Rv&#10;d25yZXYueG1sUEsFBgAAAAAEAAQA9QAAAIgDAAAAAA==&#10;" fillcolor="#bebebe" stroked="f" strokeweight="2pt"/>
              <w10:wrap anchorx="page" anchory="page"/>
            </v:group>
          </w:pict>
        </mc:Fallback>
      </mc:AlternateContent>
    </w:r>
    <w:r w:rsidR="004D5D25">
      <w:fldChar w:fldCharType="begin"/>
    </w:r>
    <w:r w:rsidR="004D5D25">
      <w:instrText xml:space="preserve"> PAGE   \* MERGEFORMAT </w:instrText>
    </w:r>
    <w:r w:rsidR="004D5D25">
      <w:fldChar w:fldCharType="separate"/>
    </w:r>
    <w:r w:rsidR="00A37850">
      <w:rPr>
        <w:noProof/>
      </w:rPr>
      <w:t>2</w:t>
    </w:r>
    <w:r w:rsidR="004D5D25">
      <w:rPr>
        <w:noProof/>
      </w:rPr>
      <w:fldChar w:fldCharType="end"/>
    </w:r>
  </w:p>
  <w:p w:rsidR="004D5D25" w:rsidRDefault="004D5D25"/>
  <w:p w:rsidR="004D5D25" w:rsidRDefault="004D5D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25" w:rsidRPr="00AA77A6" w:rsidRDefault="00CB040F" w:rsidP="00A12756">
    <w:pPr>
      <w:pStyle w:val="HNOpagenumber"/>
    </w:pPr>
    <w:r>
      <w:rPr>
        <w:noProof/>
        <w:lang w:val="en-GB" w:eastAsia="en-GB"/>
      </w:rPr>
      <mc:AlternateContent>
        <mc:Choice Requires="wpg">
          <w:drawing>
            <wp:anchor distT="0" distB="0" distL="114300" distR="114300" simplePos="0" relativeHeight="251683840" behindDoc="0" locked="0" layoutInCell="1" allowOverlap="1" wp14:anchorId="301B0294" wp14:editId="173EB82B">
              <wp:simplePos x="0" y="0"/>
              <wp:positionH relativeFrom="page">
                <wp:posOffset>540385</wp:posOffset>
              </wp:positionH>
              <wp:positionV relativeFrom="page">
                <wp:posOffset>9721215</wp:posOffset>
              </wp:positionV>
              <wp:extent cx="6480000" cy="36000"/>
              <wp:effectExtent l="0" t="0" r="0" b="2540"/>
              <wp:wrapNone/>
              <wp:docPr id="57" name="Group 57"/>
              <wp:cNvGraphicFramePr/>
              <a:graphic xmlns:a="http://schemas.openxmlformats.org/drawingml/2006/main">
                <a:graphicData uri="http://schemas.microsoft.com/office/word/2010/wordprocessingGroup">
                  <wpg:wgp>
                    <wpg:cNvGrpSpPr/>
                    <wpg:grpSpPr>
                      <a:xfrm rot="10800000">
                        <a:off x="0" y="0"/>
                        <a:ext cx="6480000" cy="36000"/>
                        <a:chOff x="0" y="0"/>
                        <a:chExt cx="6480000" cy="35207"/>
                      </a:xfrm>
                    </wpg:grpSpPr>
                    <wps:wsp>
                      <wps:cNvPr id="58" name="Rectangle 58"/>
                      <wps:cNvSpPr/>
                      <wps:spPr>
                        <a:xfrm>
                          <a:off x="0" y="0"/>
                          <a:ext cx="6480000" cy="18000"/>
                        </a:xfrm>
                        <a:prstGeom prst="rect">
                          <a:avLst/>
                        </a:prstGeom>
                        <a:solidFill>
                          <a:srgbClr val="026CB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0" y="17207"/>
                          <a:ext cx="6480000" cy="18000"/>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6" style="position:absolute;margin-left:42.55pt;margin-top:765.45pt;width:510.25pt;height:2.85pt;rotation:180;z-index:251683840;mso-position-horizontal-relative:page;mso-position-vertical-relative:page;mso-width-relative:margin;mso-height-relative:margin"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">
              <v:rect id="Rectangle 58" o:spid="_x0000_s1027" style="position:absolute;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4jQsAA&#10;AADbAAAADwAAAGRycy9kb3ducmV2LnhtbERPXWvCMBR9H/gfwhV8m+lklVGNpQiOiWww171fmmtT&#10;1tyUJKv135uHwR4P53tbTrYXI/nQOVbwtMxAEDdOd9wqqL8Ojy8gQkTW2DsmBTcKUO5mD1sstLvy&#10;J43n2IoUwqFABSbGoZAyNIYshqUbiBN3cd5iTNC3Unu8pnDby1WWraXFjlODwYH2hpqf869V8M35&#10;/nR8rd7rOv8w3q1leL6NSi3mU7UBEWmK/+I/95tWkKex6Uv6AXJ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4jQsAAAADbAAAADwAAAAAAAAAAAAAAAACYAgAAZHJzL2Rvd25y&#10;ZXYueG1sUEsFBgAAAAAEAAQA9QAAAIUDAAAAAA==&#10;" fillcolor="#026cb6" stroked="f" strokeweight="2pt"/>
              <v:rect id="Rectangle 59" o:spid="_x0000_s1028" style="position:absolute;top:172;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icMA&#10;AADbAAAADwAAAGRycy9kb3ducmV2LnhtbESPX2vCQBDE3wt+h2OFvtWL0haNniItgtQn/yA+Ltk1&#10;ieb2Qu408dv3CgUfh5n5DTNbdLZSd2586cTAcJCAYskclZIbOOxXb2NQPqAQVk7YwIM9LOa9lxmm&#10;5FrZ8n0XchUh4lM0UIRQp1r7rGCLfuBqluidXWMxRNnkmhpsI9xWepQkn9piKXGhwJq/Cs6uu5s1&#10;sHl8t+31ROufEb1vLt2EjrglY1773XIKKnAXnuH/9poMfEzg70v8AXr+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JicMAAADbAAAADwAAAAAAAAAAAAAAAACYAgAAZHJzL2Rv&#10;d25yZXYueG1sUEsFBgAAAAAEAAQA9QAAAIgDAAAAAA==&#10;" fillcolor="#bebebe" stroked="f" strokeweight="2pt"/>
              <w10:wrap anchorx="page" anchory="page"/>
            </v:group>
          </w:pict>
        </mc:Fallback>
      </mc:AlternateContent>
    </w:r>
    <w:r w:rsidR="004D5D25" w:rsidRPr="00AA77A6">
      <w:rPr>
        <w:i/>
      </w:rPr>
      <w:tab/>
    </w:r>
    <w:r w:rsidR="004D5D25">
      <w:fldChar w:fldCharType="begin"/>
    </w:r>
    <w:r w:rsidR="004D5D25">
      <w:instrText xml:space="preserve"> PAGE   \* MERGEFORMAT </w:instrText>
    </w:r>
    <w:r w:rsidR="004D5D25">
      <w:fldChar w:fldCharType="separate"/>
    </w:r>
    <w:r w:rsidR="00A37850">
      <w:rPr>
        <w:noProof/>
      </w:rPr>
      <w:t>5</w:t>
    </w:r>
    <w:r w:rsidR="004D5D25">
      <w:rPr>
        <w:noProof/>
      </w:rPr>
      <w:fldChar w:fldCharType="end"/>
    </w:r>
  </w:p>
  <w:p w:rsidR="004D5D25" w:rsidRDefault="004D5D25"/>
  <w:p w:rsidR="004D5D25" w:rsidRDefault="004D5D2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25" w:rsidRDefault="00CB040F">
    <w:pPr>
      <w:pStyle w:val="Footer"/>
    </w:pPr>
    <w:r>
      <w:rPr>
        <w:noProof/>
        <w:lang w:val="en-GB" w:eastAsia="en-GB"/>
      </w:rPr>
      <mc:AlternateContent>
        <mc:Choice Requires="wpg">
          <w:drawing>
            <wp:anchor distT="0" distB="0" distL="114300" distR="114300" simplePos="0" relativeHeight="251679744" behindDoc="0" locked="0" layoutInCell="1" allowOverlap="1" wp14:anchorId="5A7DDBEB" wp14:editId="296AB844">
              <wp:simplePos x="0" y="0"/>
              <wp:positionH relativeFrom="page">
                <wp:posOffset>540385</wp:posOffset>
              </wp:positionH>
              <wp:positionV relativeFrom="page">
                <wp:posOffset>9721215</wp:posOffset>
              </wp:positionV>
              <wp:extent cx="6480000" cy="36000"/>
              <wp:effectExtent l="0" t="0" r="0" b="2540"/>
              <wp:wrapNone/>
              <wp:docPr id="51" name="Group 51"/>
              <wp:cNvGraphicFramePr/>
              <a:graphic xmlns:a="http://schemas.openxmlformats.org/drawingml/2006/main">
                <a:graphicData uri="http://schemas.microsoft.com/office/word/2010/wordprocessingGroup">
                  <wpg:wgp>
                    <wpg:cNvGrpSpPr/>
                    <wpg:grpSpPr>
                      <a:xfrm rot="10800000">
                        <a:off x="0" y="0"/>
                        <a:ext cx="6480000" cy="36000"/>
                        <a:chOff x="0" y="0"/>
                        <a:chExt cx="6480000" cy="35207"/>
                      </a:xfrm>
                    </wpg:grpSpPr>
                    <wps:wsp>
                      <wps:cNvPr id="52" name="Rectangle 52"/>
                      <wps:cNvSpPr/>
                      <wps:spPr>
                        <a:xfrm>
                          <a:off x="0" y="0"/>
                          <a:ext cx="6480000" cy="18000"/>
                        </a:xfrm>
                        <a:prstGeom prst="rect">
                          <a:avLst/>
                        </a:prstGeom>
                        <a:solidFill>
                          <a:srgbClr val="026CB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0" y="17207"/>
                          <a:ext cx="6480000" cy="18000"/>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1" o:spid="_x0000_s1026" style="position:absolute;margin-left:42.55pt;margin-top:765.45pt;width:510.25pt;height:2.85pt;rotation:180;z-index:251679744;mso-position-horizontal-relative:page;mso-position-vertical-relative:page;mso-width-relative:margin;mso-height-relative:margin"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">
              <v:rect id="Rectangle 52" o:spid="_x0000_s1027" style="position:absolute;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UqMMA&#10;AADbAAAADwAAAGRycy9kb3ducmV2LnhtbESPUWvCMBSF3wf+h3CFvc10sop0RhFBcQwHan2/NHdN&#10;WXNTkljrv18Gwh4P55zvcBarwbaiJx8axwpeJxkI4srphmsF5Xn7MgcRIrLG1jEpuFOA1XL0tMBC&#10;uxsfqT/FWiQIhwIVmBi7QspQGbIYJq4jTt638xZjkr6W2uMtwW0rp1k2kxYbTgsGO9oYqn5OV6vg&#10;wvnm82O3PpRl/mW8m8nwdu+Veh4P63cQkYb4H36091pBPoW/L+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YUqMMAAADbAAAADwAAAAAAAAAAAAAAAACYAgAAZHJzL2Rv&#10;d25yZXYueG1sUEsFBgAAAAAEAAQA9QAAAIgDAAAAAA==&#10;" fillcolor="#026cb6" stroked="f" strokeweight="2pt"/>
              <v:rect id="Rectangle 53" o:spid="_x0000_s1028" style="position:absolute;top:172;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6+Y8MA&#10;AADbAAAADwAAAGRycy9kb3ducmV2LnhtbESPQWvCQBSE74X+h+UVvNVN1UqbukpRCqIntYjHR94z&#10;iWbfhuzWxH/vCgWPw8x8w0xmna3UhRtfOjHw1k9AsWSOSskN/O5+Xj9A+YBCWDlhA1f2MJs+P00w&#10;JdfKhi/bkKsIEZ+igSKEOtXaZwVb9H1Xs0Tv6BqLIcom19RgG+G20oMkGWuLpcSFAmueF5ydt3/W&#10;wPq6aNvzgZarAY3Wp+6T9rghY3ov3fcXqMBdeIT/20sy8D6E+5f4A/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6+Y8MAAADbAAAADwAAAAAAAAAAAAAAAACYAgAAZHJzL2Rv&#10;d25yZXYueG1sUEsFBgAAAAAEAAQA9QAAAIgDAAAAAA==&#10;" fillcolor="#bebebe" stroked="f" strokeweight="2pt"/>
              <w10:wrap anchorx="page" anchory="page"/>
            </v:group>
          </w:pict>
        </mc:Fallback>
      </mc:AlternateContent>
    </w:r>
    <w:r w:rsidR="004D5D25">
      <w:t>Photo credit: Top – UNAMID/</w:t>
    </w:r>
    <w:r w:rsidR="004D5D25" w:rsidRPr="00BD3D1A">
      <w:t xml:space="preserve"> Albert González Farran</w:t>
    </w:r>
    <w:r w:rsidR="004D5D25">
      <w:t xml:space="preserve">, Left - </w:t>
    </w:r>
    <w:r w:rsidR="004D5D25" w:rsidRPr="00BD3D1A">
      <w:t>OCHA/Matija Kovac</w:t>
    </w:r>
  </w:p>
  <w:p w:rsidR="004D5D25" w:rsidRDefault="004D5D25" w:rsidP="0064237A">
    <w:pPr>
      <w:pStyle w:val="Footer"/>
    </w:pPr>
    <w:r w:rsidRPr="0064237A">
      <w:t>The boundaries and names shown and t</w:t>
    </w:r>
    <w:r>
      <w:t xml:space="preserve">he designations used on this document </w:t>
    </w:r>
    <w:r w:rsidRPr="0064237A">
      <w:t xml:space="preserve">do not imply official endorsement or acceptance by the </w:t>
    </w:r>
    <w:r>
      <w:t>Humanitarian Country Team.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E9F" w:rsidRDefault="00A92E9F" w:rsidP="00244D64">
      <w:r>
        <w:separator/>
      </w:r>
    </w:p>
    <w:p w:rsidR="00A92E9F" w:rsidRDefault="00A92E9F"/>
    <w:p w:rsidR="00A92E9F" w:rsidRDefault="00A92E9F"/>
    <w:p w:rsidR="00A92E9F" w:rsidRDefault="00A92E9F"/>
  </w:footnote>
  <w:footnote w:type="continuationSeparator" w:id="0">
    <w:p w:rsidR="00A92E9F" w:rsidRDefault="00A92E9F" w:rsidP="00244D64">
      <w:r>
        <w:continuationSeparator/>
      </w:r>
    </w:p>
    <w:p w:rsidR="00A92E9F" w:rsidRDefault="00A92E9F"/>
    <w:p w:rsidR="00A92E9F" w:rsidRDefault="00A92E9F"/>
    <w:p w:rsidR="00A92E9F" w:rsidRDefault="00A92E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25" w:rsidRPr="002E0D13" w:rsidRDefault="004D5D25" w:rsidP="003B379E">
    <w:pPr>
      <w:tabs>
        <w:tab w:val="left" w:pos="2160"/>
        <w:tab w:val="left" w:pos="4148"/>
        <w:tab w:val="right" w:pos="10170"/>
      </w:tabs>
      <w:rPr>
        <w:color w:val="026CB6"/>
      </w:rPr>
    </w:pPr>
    <w:r w:rsidRPr="002E0D13">
      <w:rPr>
        <w:noProof/>
        <w:color w:val="026CB6"/>
        <w:lang w:val="en-GB" w:eastAsia="en-GB"/>
      </w:rPr>
      <w:t>HUMANITARIAN NEEDS OVERVIEW</w:t>
    </w:r>
    <w:r w:rsidRPr="002E0D13">
      <w:rPr>
        <w:color w:val="026CB6"/>
      </w:rPr>
      <w:tab/>
    </w:r>
    <w:r>
      <w:rPr>
        <w:color w:val="026CB6"/>
      </w:rPr>
      <w:tab/>
    </w:r>
    <w:r>
      <w:rPr>
        <w:b/>
        <w:color w:val="026CB6"/>
      </w:rPr>
      <w:t>Country name</w:t>
    </w:r>
  </w:p>
  <w:p w:rsidR="004D5D25" w:rsidRDefault="008A3E60" w:rsidP="003B379E">
    <w:r>
      <w:rPr>
        <w:noProof/>
        <w:lang w:val="en-GB" w:eastAsia="en-GB"/>
      </w:rPr>
      <mc:AlternateContent>
        <mc:Choice Requires="wpg">
          <w:drawing>
            <wp:anchor distT="0" distB="0" distL="114300" distR="114300" simplePos="0" relativeHeight="251672576" behindDoc="0" locked="0" layoutInCell="1" allowOverlap="1" wp14:anchorId="0622468F" wp14:editId="6BF99E1C">
              <wp:simplePos x="0" y="0"/>
              <wp:positionH relativeFrom="column">
                <wp:posOffset>389</wp:posOffset>
              </wp:positionH>
              <wp:positionV relativeFrom="paragraph">
                <wp:posOffset>38489</wp:posOffset>
              </wp:positionV>
              <wp:extent cx="6480000" cy="35207"/>
              <wp:effectExtent l="0" t="0" r="0" b="3175"/>
              <wp:wrapNone/>
              <wp:docPr id="16" name="Group 16"/>
              <wp:cNvGraphicFramePr/>
              <a:graphic xmlns:a="http://schemas.openxmlformats.org/drawingml/2006/main">
                <a:graphicData uri="http://schemas.microsoft.com/office/word/2010/wordprocessingGroup">
                  <wpg:wgp>
                    <wpg:cNvGrpSpPr/>
                    <wpg:grpSpPr>
                      <a:xfrm>
                        <a:off x="0" y="0"/>
                        <a:ext cx="6480000" cy="35207"/>
                        <a:chOff x="0" y="0"/>
                        <a:chExt cx="6480000" cy="35207"/>
                      </a:xfrm>
                    </wpg:grpSpPr>
                    <wps:wsp>
                      <wps:cNvPr id="6" name="Rectangle 6"/>
                      <wps:cNvSpPr/>
                      <wps:spPr>
                        <a:xfrm>
                          <a:off x="0" y="0"/>
                          <a:ext cx="6480000" cy="18000"/>
                        </a:xfrm>
                        <a:prstGeom prst="rect">
                          <a:avLst/>
                        </a:prstGeom>
                        <a:solidFill>
                          <a:srgbClr val="026CB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7207"/>
                          <a:ext cx="6480000" cy="18000"/>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6" o:spid="_x0000_s1026" style="position:absolute;margin-left:.05pt;margin-top:3.05pt;width:510.25pt;height:2.75pt;z-index:251672576"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">
              <v:rect id="Rectangle 6" o:spid="_x0000_s1027" style="position:absolute;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nb8IA&#10;AADaAAAADwAAAGRycy9kb3ducmV2LnhtbESPUWvCMBSF3wX/Q7jC3jR1zDKqUURwbMgGuvp+aa5N&#10;sbkpSVbrv1+EwR4P55zvcFabwbaiJx8axwrmswwEceV0w7WC8ns/fQURIrLG1jEpuFOAzXo8WmGh&#10;3Y2P1J9iLRKEQ4EKTIxdIWWoDFkMM9cRJ+/ivMWYpK+l9nhLcNvK5yzLpcWG04LBjnaGquvpxyo4&#10;82J3+Hjbfpbl4st4l8vwcu+VepoM2yWISEP8D/+137WCHB5X0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CdvwgAAANoAAAAPAAAAAAAAAAAAAAAAAJgCAABkcnMvZG93&#10;bnJldi54bWxQSwUGAAAAAAQABAD1AAAAhwMAAAAA&#10;" fillcolor="#026cb6" stroked="f" strokeweight="2pt"/>
              <v:rect id="Rectangle 10" o:spid="_x0000_s1028" style="position:absolute;top:172;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aZ1MMA&#10;AADbAAAADwAAAGRycy9kb3ducmV2LnhtbESPQWvCQBCF74X+h2UK3uqmIqVNXaUoguhJW0qPQ2ZM&#10;otnZkF1N/PfOodDbDO/Ne9/MFoNvzJW7WAdx8DLOwLAUgWopHXx/rZ/fwMSEQtgEYQc3jrCYPz7M&#10;MKfQy56vh1QaDZGYo4MqpTa3NhYVe4zj0LKodgydx6RrV1rqsNdw39hJlr1aj7VoQ4UtLysuzoeL&#10;d7C7rfr+/Eub7YSmu9PwTj+4J+dGT8PnB5jEQ/o3/11vSPGVXn/RAez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aZ1MMAAADbAAAADwAAAAAAAAAAAAAAAACYAgAAZHJzL2Rv&#10;d25yZXYueG1sUEsFBgAAAAAEAAQA9QAAAIgDAAAAAA==&#10;" fillcolor="#bebebe" stroked="f" strokeweight="2pt"/>
            </v:group>
          </w:pict>
        </mc:Fallback>
      </mc:AlternateContent>
    </w:r>
  </w:p>
  <w:p w:rsidR="004D5D25" w:rsidRDefault="004D5D25">
    <w:pPr>
      <w:pStyle w:val="Header"/>
    </w:pPr>
  </w:p>
  <w:p w:rsidR="004D5D25" w:rsidRDefault="004D5D25"/>
  <w:p w:rsidR="004D5D25" w:rsidRDefault="004D5D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25" w:rsidRPr="002E0D13" w:rsidRDefault="004D5D25" w:rsidP="003B379E">
    <w:pPr>
      <w:tabs>
        <w:tab w:val="left" w:pos="2160"/>
        <w:tab w:val="left" w:pos="4148"/>
        <w:tab w:val="right" w:pos="10170"/>
      </w:tabs>
      <w:rPr>
        <w:color w:val="026CB6"/>
      </w:rPr>
    </w:pPr>
    <w:r w:rsidRPr="0048242D">
      <w:rPr>
        <w:b/>
        <w:noProof/>
        <w:color w:val="026CB6"/>
        <w:lang w:val="en-GB" w:eastAsia="en-GB"/>
      </w:rPr>
      <w:t>Country name</w:t>
    </w:r>
    <w:r>
      <w:rPr>
        <w:noProof/>
        <w:color w:val="026CB6"/>
        <w:lang w:val="en-GB" w:eastAsia="en-GB"/>
      </w:rPr>
      <w:tab/>
    </w:r>
    <w:r w:rsidRPr="002E0D13">
      <w:rPr>
        <w:color w:val="026CB6"/>
      </w:rPr>
      <w:tab/>
    </w:r>
    <w:r>
      <w:rPr>
        <w:color w:val="026CB6"/>
      </w:rPr>
      <w:tab/>
    </w:r>
    <w:r w:rsidRPr="003B379E">
      <w:rPr>
        <w:color w:val="026CB6"/>
      </w:rPr>
      <w:t>HUMANITARIAN NEEDS OVERVIEW</w:t>
    </w:r>
  </w:p>
  <w:p w:rsidR="004D5D25" w:rsidRDefault="008A3E60">
    <w:r>
      <w:rPr>
        <w:noProof/>
        <w:lang w:val="en-GB" w:eastAsia="en-GB"/>
      </w:rPr>
      <mc:AlternateContent>
        <mc:Choice Requires="wpg">
          <w:drawing>
            <wp:anchor distT="0" distB="0" distL="114300" distR="114300" simplePos="0" relativeHeight="251674624" behindDoc="0" locked="0" layoutInCell="1" allowOverlap="1" wp14:anchorId="09A50102" wp14:editId="1A2460F4">
              <wp:simplePos x="0" y="0"/>
              <wp:positionH relativeFrom="page">
                <wp:posOffset>540385</wp:posOffset>
              </wp:positionH>
              <wp:positionV relativeFrom="page">
                <wp:posOffset>540385</wp:posOffset>
              </wp:positionV>
              <wp:extent cx="6480000" cy="36000"/>
              <wp:effectExtent l="0" t="0" r="0" b="2540"/>
              <wp:wrapNone/>
              <wp:docPr id="17" name="Group 17"/>
              <wp:cNvGraphicFramePr/>
              <a:graphic xmlns:a="http://schemas.openxmlformats.org/drawingml/2006/main">
                <a:graphicData uri="http://schemas.microsoft.com/office/word/2010/wordprocessingGroup">
                  <wpg:wgp>
                    <wpg:cNvGrpSpPr/>
                    <wpg:grpSpPr>
                      <a:xfrm>
                        <a:off x="0" y="0"/>
                        <a:ext cx="6480000" cy="36000"/>
                        <a:chOff x="0" y="0"/>
                        <a:chExt cx="6480000" cy="35207"/>
                      </a:xfrm>
                    </wpg:grpSpPr>
                    <wps:wsp>
                      <wps:cNvPr id="19" name="Rectangle 19"/>
                      <wps:cNvSpPr/>
                      <wps:spPr>
                        <a:xfrm>
                          <a:off x="0" y="0"/>
                          <a:ext cx="6480000" cy="18000"/>
                        </a:xfrm>
                        <a:prstGeom prst="rect">
                          <a:avLst/>
                        </a:prstGeom>
                        <a:solidFill>
                          <a:srgbClr val="026CB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17207"/>
                          <a:ext cx="6480000" cy="18000"/>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7" o:spid="_x0000_s1026" style="position:absolute;margin-left:42.55pt;margin-top:42.55pt;width:510.25pt;height:2.85pt;z-index:251674624;mso-position-horizontal-relative:page;mso-position-vertical-relative:page;mso-width-relative:margin;mso-height-relative:margin" coordsize="648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">
              <v:rect id="Rectangle 19" o:spid="_x0000_s1027" style="position:absolute;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GcAA&#10;AADbAAAADwAAAGRycy9kb3ducmV2LnhtbERP32vCMBB+F/Y/hBv4NtOJilajiODYGBPU+n40Z1PW&#10;XEqS1frfL4OBb/fx/bzVpreN6MiH2rGC11EGgrh0uuZKQXHev8xBhIissXFMCu4UYLN+Gqww1+7G&#10;R+pOsRIphEOOCkyMbS5lKA1ZDCPXEifu6rzFmKCvpPZ4S+G2keMsm0mLNacGgy3tDJXfpx+r4MLT&#10;3efH2/arKKYH491Mhsm9U2r43G+XICL18SH+d7/rNH8Bf7+k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g/GcAAAADbAAAADwAAAAAAAAAAAAAAAACYAgAAZHJzL2Rvd25y&#10;ZXYueG1sUEsFBgAAAAAEAAQA9QAAAIUDAAAAAA==&#10;" fillcolor="#026cb6" stroked="f" strokeweight="2pt"/>
              <v:rect id="Rectangle 20" o:spid="_x0000_s1028" style="position:absolute;top:172;width:6480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Tab8A&#10;AADbAAAADwAAAGRycy9kb3ducmV2LnhtbERPTWvCQBC9F/wPywje6sYgRVNXEUUQPWmL9Dhkpklq&#10;djZkVxP/vXsoeHy878Wqt7W6c+srJwYm4wQUS+6oksLA99fufQbKBxTC2gkbeLCH1XLwtsCMXCcn&#10;vp9DoWKI+AwNlCE0mdY+L9miH7uGJXK/rrUYImwLTS12MdzWOk2SD22xkthQYsObkvPr+WYNHB/b&#10;rrv+0P6Q0vT418/pgicyZjTs15+gAvfhJf5378lAGtfHL/EH6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lNpvwAAANsAAAAPAAAAAAAAAAAAAAAAAJgCAABkcnMvZG93bnJl&#10;di54bWxQSwUGAAAAAAQABAD1AAAAhAMAAAAA&#10;" fillcolor="#bebebe" stroked="f" strokeweight="2pt"/>
              <w10:wrap anchorx="page" anchory="page"/>
            </v:group>
          </w:pict>
        </mc:Fallback>
      </mc:AlternateContent>
    </w:r>
  </w:p>
  <w:p w:rsidR="004D5D25" w:rsidRDefault="004D5D25"/>
  <w:p w:rsidR="004D5D25" w:rsidRDefault="004D5D25"/>
  <w:p w:rsidR="004D5D25" w:rsidRDefault="004D5D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C09CE"/>
    <w:multiLevelType w:val="hybridMultilevel"/>
    <w:tmpl w:val="07CA2BF2"/>
    <w:lvl w:ilvl="0" w:tplc="570E45D6">
      <w:start w:val="1"/>
      <w:numFmt w:val="bulle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E30DB8"/>
    <w:multiLevelType w:val="hybridMultilevel"/>
    <w:tmpl w:val="F9EA4438"/>
    <w:lvl w:ilvl="0" w:tplc="76F05374">
      <w:start w:val="1"/>
      <w:numFmt w:val="bulle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CF1480"/>
    <w:multiLevelType w:val="multilevel"/>
    <w:tmpl w:val="2D522402"/>
    <w:numStyleLink w:val="OCHAbullet"/>
  </w:abstractNum>
  <w:abstractNum w:abstractNumId="3">
    <w:nsid w:val="23547B22"/>
    <w:multiLevelType w:val="multilevel"/>
    <w:tmpl w:val="2D522402"/>
    <w:styleLink w:val="OCHAbullet"/>
    <w:lvl w:ilvl="0">
      <w:start w:val="1"/>
      <w:numFmt w:val="bullet"/>
      <w:lvlText w:val=""/>
      <w:lvlJc w:val="left"/>
      <w:pPr>
        <w:ind w:left="360" w:hanging="360"/>
      </w:pPr>
      <w:rPr>
        <w:rFonts w:ascii="Symbol" w:hAnsi="Symbol" w:hint="default"/>
        <w:color w:val="026CB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CF50010"/>
    <w:multiLevelType w:val="hybridMultilevel"/>
    <w:tmpl w:val="249E4880"/>
    <w:lvl w:ilvl="0" w:tplc="49500634">
      <w:start w:val="1"/>
      <w:numFmt w:val="bullet"/>
      <w:lvlText w:val=""/>
      <w:lvlJc w:val="left"/>
      <w:pPr>
        <w:ind w:left="360" w:hanging="360"/>
      </w:pPr>
      <w:rPr>
        <w:rFonts w:ascii="Symbol" w:hAnsi="Symbol" w:hint="default"/>
        <w:color w:val="026CB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B6E4987"/>
    <w:multiLevelType w:val="hybridMultilevel"/>
    <w:tmpl w:val="73F4F2AE"/>
    <w:lvl w:ilvl="0" w:tplc="5BCC30B2">
      <w:start w:val="1"/>
      <w:numFmt w:val="decimal"/>
      <w:lvlText w:val="%1."/>
      <w:lvlJc w:val="left"/>
      <w:pPr>
        <w:ind w:left="1004" w:hanging="360"/>
      </w:pPr>
      <w:rPr>
        <w:rFonts w:hint="default"/>
        <w:color w:val="026CB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623E2D18"/>
    <w:multiLevelType w:val="hybridMultilevel"/>
    <w:tmpl w:val="6C880158"/>
    <w:lvl w:ilvl="0" w:tplc="FED25D7C">
      <w:start w:val="1"/>
      <w:numFmt w:val="decimal"/>
      <w:pStyle w:val="HNOneedslist"/>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475915"/>
    <w:multiLevelType w:val="hybridMultilevel"/>
    <w:tmpl w:val="2D522402"/>
    <w:lvl w:ilvl="0" w:tplc="CA0605C6">
      <w:start w:val="1"/>
      <w:numFmt w:val="bullet"/>
      <w:lvlText w:val=""/>
      <w:lvlJc w:val="left"/>
      <w:pPr>
        <w:ind w:left="360" w:hanging="360"/>
      </w:pPr>
      <w:rPr>
        <w:rFonts w:ascii="Symbol" w:hAnsi="Symbol" w:hint="default"/>
        <w:color w:val="026CB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9873CCC"/>
    <w:multiLevelType w:val="hybridMultilevel"/>
    <w:tmpl w:val="5EEA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8"/>
  </w:num>
  <w:num w:numId="6">
    <w:abstractNumId w:val="4"/>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attachedTemplate r:id="rId1"/>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850"/>
    <w:rsid w:val="00003236"/>
    <w:rsid w:val="0001276B"/>
    <w:rsid w:val="0001523C"/>
    <w:rsid w:val="0001628F"/>
    <w:rsid w:val="00016C92"/>
    <w:rsid w:val="000173C3"/>
    <w:rsid w:val="00022EE9"/>
    <w:rsid w:val="00027368"/>
    <w:rsid w:val="00036C30"/>
    <w:rsid w:val="00040738"/>
    <w:rsid w:val="00044346"/>
    <w:rsid w:val="00046EA5"/>
    <w:rsid w:val="000530BF"/>
    <w:rsid w:val="00053A88"/>
    <w:rsid w:val="00055982"/>
    <w:rsid w:val="00060471"/>
    <w:rsid w:val="00060F6F"/>
    <w:rsid w:val="00066135"/>
    <w:rsid w:val="000702D9"/>
    <w:rsid w:val="0007243A"/>
    <w:rsid w:val="0008353F"/>
    <w:rsid w:val="00083E19"/>
    <w:rsid w:val="00084761"/>
    <w:rsid w:val="000873AC"/>
    <w:rsid w:val="000A10ED"/>
    <w:rsid w:val="000A19AE"/>
    <w:rsid w:val="000B70D9"/>
    <w:rsid w:val="000B777A"/>
    <w:rsid w:val="000C10E8"/>
    <w:rsid w:val="000C22C9"/>
    <w:rsid w:val="000C5EAA"/>
    <w:rsid w:val="000D2A4F"/>
    <w:rsid w:val="000E77EB"/>
    <w:rsid w:val="000F7E30"/>
    <w:rsid w:val="00112BF3"/>
    <w:rsid w:val="0012035A"/>
    <w:rsid w:val="00120AC7"/>
    <w:rsid w:val="001367C6"/>
    <w:rsid w:val="00137383"/>
    <w:rsid w:val="00142E1C"/>
    <w:rsid w:val="00145B39"/>
    <w:rsid w:val="00146443"/>
    <w:rsid w:val="00155871"/>
    <w:rsid w:val="00156F89"/>
    <w:rsid w:val="00166FF7"/>
    <w:rsid w:val="00174CA8"/>
    <w:rsid w:val="001850E1"/>
    <w:rsid w:val="00185AC8"/>
    <w:rsid w:val="00187447"/>
    <w:rsid w:val="0019291A"/>
    <w:rsid w:val="00192C7D"/>
    <w:rsid w:val="0019763D"/>
    <w:rsid w:val="001A1FC6"/>
    <w:rsid w:val="001A3031"/>
    <w:rsid w:val="001A618E"/>
    <w:rsid w:val="001A6A58"/>
    <w:rsid w:val="001A7210"/>
    <w:rsid w:val="001C0281"/>
    <w:rsid w:val="001D095D"/>
    <w:rsid w:val="001D2EF1"/>
    <w:rsid w:val="001D410C"/>
    <w:rsid w:val="001D71A1"/>
    <w:rsid w:val="001E75A3"/>
    <w:rsid w:val="001F0DD1"/>
    <w:rsid w:val="001F4284"/>
    <w:rsid w:val="002002A6"/>
    <w:rsid w:val="00201439"/>
    <w:rsid w:val="00201BF1"/>
    <w:rsid w:val="002033EF"/>
    <w:rsid w:val="00203E17"/>
    <w:rsid w:val="00211F6A"/>
    <w:rsid w:val="00216E39"/>
    <w:rsid w:val="00222DB5"/>
    <w:rsid w:val="00233587"/>
    <w:rsid w:val="002425B4"/>
    <w:rsid w:val="00244D64"/>
    <w:rsid w:val="002520D3"/>
    <w:rsid w:val="00254E12"/>
    <w:rsid w:val="00263A84"/>
    <w:rsid w:val="0026725C"/>
    <w:rsid w:val="00267DFB"/>
    <w:rsid w:val="002714B6"/>
    <w:rsid w:val="00274411"/>
    <w:rsid w:val="0027465F"/>
    <w:rsid w:val="0027725E"/>
    <w:rsid w:val="00283EC4"/>
    <w:rsid w:val="00290300"/>
    <w:rsid w:val="002A0453"/>
    <w:rsid w:val="002A3F07"/>
    <w:rsid w:val="002A40FC"/>
    <w:rsid w:val="002A6412"/>
    <w:rsid w:val="002B23BF"/>
    <w:rsid w:val="002B45D0"/>
    <w:rsid w:val="002B7D92"/>
    <w:rsid w:val="002C18B4"/>
    <w:rsid w:val="002D1970"/>
    <w:rsid w:val="002D328F"/>
    <w:rsid w:val="002E0D13"/>
    <w:rsid w:val="002E7B81"/>
    <w:rsid w:val="002E7D06"/>
    <w:rsid w:val="002F74A2"/>
    <w:rsid w:val="00302D57"/>
    <w:rsid w:val="00312BCC"/>
    <w:rsid w:val="0031556C"/>
    <w:rsid w:val="0031590D"/>
    <w:rsid w:val="00320D3A"/>
    <w:rsid w:val="003218BB"/>
    <w:rsid w:val="00326264"/>
    <w:rsid w:val="0032762A"/>
    <w:rsid w:val="0033489E"/>
    <w:rsid w:val="00342663"/>
    <w:rsid w:val="00343BB3"/>
    <w:rsid w:val="003441AC"/>
    <w:rsid w:val="003442A7"/>
    <w:rsid w:val="003449DE"/>
    <w:rsid w:val="00346054"/>
    <w:rsid w:val="0035011A"/>
    <w:rsid w:val="003506F3"/>
    <w:rsid w:val="00352D4F"/>
    <w:rsid w:val="00357178"/>
    <w:rsid w:val="00371C17"/>
    <w:rsid w:val="00372625"/>
    <w:rsid w:val="00375358"/>
    <w:rsid w:val="00375764"/>
    <w:rsid w:val="003836A5"/>
    <w:rsid w:val="003849C8"/>
    <w:rsid w:val="003915C7"/>
    <w:rsid w:val="0039615E"/>
    <w:rsid w:val="003A4CB5"/>
    <w:rsid w:val="003A55B7"/>
    <w:rsid w:val="003B1F6C"/>
    <w:rsid w:val="003B379E"/>
    <w:rsid w:val="003C578E"/>
    <w:rsid w:val="003C60C7"/>
    <w:rsid w:val="003D16ED"/>
    <w:rsid w:val="003D2E3A"/>
    <w:rsid w:val="003D553A"/>
    <w:rsid w:val="003D57B0"/>
    <w:rsid w:val="003D6DA9"/>
    <w:rsid w:val="003E2479"/>
    <w:rsid w:val="003E411A"/>
    <w:rsid w:val="003E55F2"/>
    <w:rsid w:val="003F79B0"/>
    <w:rsid w:val="003F7CE5"/>
    <w:rsid w:val="004054B7"/>
    <w:rsid w:val="00412A36"/>
    <w:rsid w:val="00426EA6"/>
    <w:rsid w:val="00435969"/>
    <w:rsid w:val="0043599A"/>
    <w:rsid w:val="00436137"/>
    <w:rsid w:val="00440047"/>
    <w:rsid w:val="0044762F"/>
    <w:rsid w:val="0045148B"/>
    <w:rsid w:val="00453E32"/>
    <w:rsid w:val="004615B4"/>
    <w:rsid w:val="00466FCF"/>
    <w:rsid w:val="0048242D"/>
    <w:rsid w:val="00483BA5"/>
    <w:rsid w:val="00487A2F"/>
    <w:rsid w:val="00496144"/>
    <w:rsid w:val="004A49A7"/>
    <w:rsid w:val="004A792A"/>
    <w:rsid w:val="004A7AE4"/>
    <w:rsid w:val="004B1948"/>
    <w:rsid w:val="004B51DB"/>
    <w:rsid w:val="004C7E86"/>
    <w:rsid w:val="004D026A"/>
    <w:rsid w:val="004D3BBB"/>
    <w:rsid w:val="004D3E3E"/>
    <w:rsid w:val="004D5D25"/>
    <w:rsid w:val="004D6A0C"/>
    <w:rsid w:val="004E1C9A"/>
    <w:rsid w:val="004F02A7"/>
    <w:rsid w:val="004F0FD1"/>
    <w:rsid w:val="004F1865"/>
    <w:rsid w:val="004F70BF"/>
    <w:rsid w:val="00504D8A"/>
    <w:rsid w:val="00513DF1"/>
    <w:rsid w:val="005141B1"/>
    <w:rsid w:val="0051694E"/>
    <w:rsid w:val="0052423C"/>
    <w:rsid w:val="00525098"/>
    <w:rsid w:val="005270A0"/>
    <w:rsid w:val="00535471"/>
    <w:rsid w:val="005365BE"/>
    <w:rsid w:val="0053686A"/>
    <w:rsid w:val="005431FA"/>
    <w:rsid w:val="00547261"/>
    <w:rsid w:val="0055253D"/>
    <w:rsid w:val="0055279E"/>
    <w:rsid w:val="0055411F"/>
    <w:rsid w:val="00563C9C"/>
    <w:rsid w:val="005729E1"/>
    <w:rsid w:val="00574788"/>
    <w:rsid w:val="00575719"/>
    <w:rsid w:val="005770E8"/>
    <w:rsid w:val="00581966"/>
    <w:rsid w:val="005845E2"/>
    <w:rsid w:val="00584EED"/>
    <w:rsid w:val="00586B61"/>
    <w:rsid w:val="0058770E"/>
    <w:rsid w:val="005A04A9"/>
    <w:rsid w:val="005B0658"/>
    <w:rsid w:val="005B114E"/>
    <w:rsid w:val="005B7CF9"/>
    <w:rsid w:val="005C776D"/>
    <w:rsid w:val="005D11D6"/>
    <w:rsid w:val="005D3A96"/>
    <w:rsid w:val="005D6120"/>
    <w:rsid w:val="005D62B2"/>
    <w:rsid w:val="005D780E"/>
    <w:rsid w:val="005E49AB"/>
    <w:rsid w:val="005F6BDB"/>
    <w:rsid w:val="006047DF"/>
    <w:rsid w:val="006140A5"/>
    <w:rsid w:val="0062260F"/>
    <w:rsid w:val="006317D7"/>
    <w:rsid w:val="006339F3"/>
    <w:rsid w:val="0064237A"/>
    <w:rsid w:val="0064371F"/>
    <w:rsid w:val="006544DF"/>
    <w:rsid w:val="006551AE"/>
    <w:rsid w:val="00655888"/>
    <w:rsid w:val="00660EE0"/>
    <w:rsid w:val="00661E3F"/>
    <w:rsid w:val="006654C2"/>
    <w:rsid w:val="0067478D"/>
    <w:rsid w:val="00675142"/>
    <w:rsid w:val="00677C6E"/>
    <w:rsid w:val="00692809"/>
    <w:rsid w:val="006A7C3B"/>
    <w:rsid w:val="006B2F04"/>
    <w:rsid w:val="006C2C0C"/>
    <w:rsid w:val="006C3EC1"/>
    <w:rsid w:val="006C61B1"/>
    <w:rsid w:val="006D08F8"/>
    <w:rsid w:val="006D1D18"/>
    <w:rsid w:val="006E1AA2"/>
    <w:rsid w:val="006E52A1"/>
    <w:rsid w:val="006E63CD"/>
    <w:rsid w:val="006E732C"/>
    <w:rsid w:val="007021FF"/>
    <w:rsid w:val="00705E2B"/>
    <w:rsid w:val="0071141F"/>
    <w:rsid w:val="00711AF0"/>
    <w:rsid w:val="0071331C"/>
    <w:rsid w:val="0072084C"/>
    <w:rsid w:val="00720E2B"/>
    <w:rsid w:val="00723E3B"/>
    <w:rsid w:val="00725B42"/>
    <w:rsid w:val="00740646"/>
    <w:rsid w:val="0074595E"/>
    <w:rsid w:val="007567C6"/>
    <w:rsid w:val="007703D6"/>
    <w:rsid w:val="007708E5"/>
    <w:rsid w:val="0077101A"/>
    <w:rsid w:val="007716D3"/>
    <w:rsid w:val="00774B29"/>
    <w:rsid w:val="00774BD2"/>
    <w:rsid w:val="00784F20"/>
    <w:rsid w:val="007868FE"/>
    <w:rsid w:val="00795845"/>
    <w:rsid w:val="00796225"/>
    <w:rsid w:val="007A595C"/>
    <w:rsid w:val="007D0ADC"/>
    <w:rsid w:val="007D32DA"/>
    <w:rsid w:val="007F1C98"/>
    <w:rsid w:val="0080307E"/>
    <w:rsid w:val="008058AC"/>
    <w:rsid w:val="00816065"/>
    <w:rsid w:val="008176B4"/>
    <w:rsid w:val="00820AB6"/>
    <w:rsid w:val="00820AD4"/>
    <w:rsid w:val="00822A65"/>
    <w:rsid w:val="00841153"/>
    <w:rsid w:val="00842C01"/>
    <w:rsid w:val="00845D6E"/>
    <w:rsid w:val="0084711A"/>
    <w:rsid w:val="008471EE"/>
    <w:rsid w:val="008537ED"/>
    <w:rsid w:val="00860BAC"/>
    <w:rsid w:val="00877EF7"/>
    <w:rsid w:val="00881776"/>
    <w:rsid w:val="00885E1A"/>
    <w:rsid w:val="00892E90"/>
    <w:rsid w:val="00897505"/>
    <w:rsid w:val="008976C4"/>
    <w:rsid w:val="008A3E60"/>
    <w:rsid w:val="008A419A"/>
    <w:rsid w:val="008A5E54"/>
    <w:rsid w:val="008A7E27"/>
    <w:rsid w:val="008B2B79"/>
    <w:rsid w:val="008B5423"/>
    <w:rsid w:val="008B557F"/>
    <w:rsid w:val="008D4842"/>
    <w:rsid w:val="008E1B12"/>
    <w:rsid w:val="008E4CB7"/>
    <w:rsid w:val="008F1A94"/>
    <w:rsid w:val="009009AD"/>
    <w:rsid w:val="009029AE"/>
    <w:rsid w:val="00912698"/>
    <w:rsid w:val="009134B2"/>
    <w:rsid w:val="00921D0E"/>
    <w:rsid w:val="009228EB"/>
    <w:rsid w:val="00934FC9"/>
    <w:rsid w:val="00936F57"/>
    <w:rsid w:val="00940B4F"/>
    <w:rsid w:val="009423CF"/>
    <w:rsid w:val="00950653"/>
    <w:rsid w:val="009562AF"/>
    <w:rsid w:val="00960CFE"/>
    <w:rsid w:val="00967D58"/>
    <w:rsid w:val="0097321C"/>
    <w:rsid w:val="00983661"/>
    <w:rsid w:val="00995841"/>
    <w:rsid w:val="009B44AA"/>
    <w:rsid w:val="009B5C41"/>
    <w:rsid w:val="009B659C"/>
    <w:rsid w:val="009D5368"/>
    <w:rsid w:val="009F2562"/>
    <w:rsid w:val="00A05DDA"/>
    <w:rsid w:val="00A06FE1"/>
    <w:rsid w:val="00A12756"/>
    <w:rsid w:val="00A25C49"/>
    <w:rsid w:val="00A27C1F"/>
    <w:rsid w:val="00A27FD9"/>
    <w:rsid w:val="00A33839"/>
    <w:rsid w:val="00A37850"/>
    <w:rsid w:val="00A408BE"/>
    <w:rsid w:val="00A43F40"/>
    <w:rsid w:val="00A44EF2"/>
    <w:rsid w:val="00A50408"/>
    <w:rsid w:val="00A57492"/>
    <w:rsid w:val="00A61BAE"/>
    <w:rsid w:val="00A67ADB"/>
    <w:rsid w:val="00A80190"/>
    <w:rsid w:val="00A82C5E"/>
    <w:rsid w:val="00A85C6C"/>
    <w:rsid w:val="00A860A9"/>
    <w:rsid w:val="00A904B7"/>
    <w:rsid w:val="00A919BE"/>
    <w:rsid w:val="00A92607"/>
    <w:rsid w:val="00A92E9F"/>
    <w:rsid w:val="00A94D97"/>
    <w:rsid w:val="00A94FE3"/>
    <w:rsid w:val="00A95A31"/>
    <w:rsid w:val="00AA157A"/>
    <w:rsid w:val="00AA77A6"/>
    <w:rsid w:val="00AB0F17"/>
    <w:rsid w:val="00AC3AA2"/>
    <w:rsid w:val="00AC4A83"/>
    <w:rsid w:val="00AC63A4"/>
    <w:rsid w:val="00AC65E2"/>
    <w:rsid w:val="00AD09AE"/>
    <w:rsid w:val="00AD1A24"/>
    <w:rsid w:val="00AD2B97"/>
    <w:rsid w:val="00AD5073"/>
    <w:rsid w:val="00AD6EAC"/>
    <w:rsid w:val="00AF0343"/>
    <w:rsid w:val="00AF0391"/>
    <w:rsid w:val="00AF2FEE"/>
    <w:rsid w:val="00AF5920"/>
    <w:rsid w:val="00B05279"/>
    <w:rsid w:val="00B1239E"/>
    <w:rsid w:val="00B134CD"/>
    <w:rsid w:val="00B136EE"/>
    <w:rsid w:val="00B2173E"/>
    <w:rsid w:val="00B23C45"/>
    <w:rsid w:val="00B24601"/>
    <w:rsid w:val="00B26236"/>
    <w:rsid w:val="00B317EA"/>
    <w:rsid w:val="00B33EAD"/>
    <w:rsid w:val="00B37A7E"/>
    <w:rsid w:val="00B40716"/>
    <w:rsid w:val="00B63799"/>
    <w:rsid w:val="00B64F61"/>
    <w:rsid w:val="00B701D4"/>
    <w:rsid w:val="00B72C22"/>
    <w:rsid w:val="00B73629"/>
    <w:rsid w:val="00B767B8"/>
    <w:rsid w:val="00B807DE"/>
    <w:rsid w:val="00B86B27"/>
    <w:rsid w:val="00B87569"/>
    <w:rsid w:val="00B91456"/>
    <w:rsid w:val="00BA0DF0"/>
    <w:rsid w:val="00BA36AE"/>
    <w:rsid w:val="00BB39DC"/>
    <w:rsid w:val="00BC269C"/>
    <w:rsid w:val="00BC26BB"/>
    <w:rsid w:val="00BD24D3"/>
    <w:rsid w:val="00BD3D1A"/>
    <w:rsid w:val="00BF16E0"/>
    <w:rsid w:val="00BF289F"/>
    <w:rsid w:val="00C059B4"/>
    <w:rsid w:val="00C14C87"/>
    <w:rsid w:val="00C216DC"/>
    <w:rsid w:val="00C21C56"/>
    <w:rsid w:val="00C24F5F"/>
    <w:rsid w:val="00C25D61"/>
    <w:rsid w:val="00C32A48"/>
    <w:rsid w:val="00C35BEB"/>
    <w:rsid w:val="00C365ED"/>
    <w:rsid w:val="00C44BC0"/>
    <w:rsid w:val="00C44CEB"/>
    <w:rsid w:val="00C51096"/>
    <w:rsid w:val="00C64068"/>
    <w:rsid w:val="00C66A60"/>
    <w:rsid w:val="00C70332"/>
    <w:rsid w:val="00C70E35"/>
    <w:rsid w:val="00C738CF"/>
    <w:rsid w:val="00C74794"/>
    <w:rsid w:val="00C76899"/>
    <w:rsid w:val="00C77D39"/>
    <w:rsid w:val="00C81687"/>
    <w:rsid w:val="00C819EE"/>
    <w:rsid w:val="00C90A14"/>
    <w:rsid w:val="00C92F7C"/>
    <w:rsid w:val="00C93EDC"/>
    <w:rsid w:val="00C9571B"/>
    <w:rsid w:val="00CA5E55"/>
    <w:rsid w:val="00CB040F"/>
    <w:rsid w:val="00CB0B5C"/>
    <w:rsid w:val="00CB1BBE"/>
    <w:rsid w:val="00CC2DCF"/>
    <w:rsid w:val="00CC51DA"/>
    <w:rsid w:val="00CD3C06"/>
    <w:rsid w:val="00CD3F20"/>
    <w:rsid w:val="00CD4415"/>
    <w:rsid w:val="00CE45CB"/>
    <w:rsid w:val="00CF2A71"/>
    <w:rsid w:val="00CF473C"/>
    <w:rsid w:val="00D03269"/>
    <w:rsid w:val="00D04B64"/>
    <w:rsid w:val="00D16C11"/>
    <w:rsid w:val="00D22653"/>
    <w:rsid w:val="00D30ECF"/>
    <w:rsid w:val="00D360E3"/>
    <w:rsid w:val="00D44FD8"/>
    <w:rsid w:val="00D52128"/>
    <w:rsid w:val="00D52A4A"/>
    <w:rsid w:val="00D62471"/>
    <w:rsid w:val="00D64283"/>
    <w:rsid w:val="00D6799B"/>
    <w:rsid w:val="00D73A74"/>
    <w:rsid w:val="00D73F9A"/>
    <w:rsid w:val="00D8424D"/>
    <w:rsid w:val="00D84529"/>
    <w:rsid w:val="00D936F9"/>
    <w:rsid w:val="00DA672B"/>
    <w:rsid w:val="00DB2C74"/>
    <w:rsid w:val="00DB658A"/>
    <w:rsid w:val="00DC1DBE"/>
    <w:rsid w:val="00DC6C76"/>
    <w:rsid w:val="00DC7EA5"/>
    <w:rsid w:val="00DD1C13"/>
    <w:rsid w:val="00DD23D4"/>
    <w:rsid w:val="00DE229E"/>
    <w:rsid w:val="00DE4CE4"/>
    <w:rsid w:val="00E0090A"/>
    <w:rsid w:val="00E03034"/>
    <w:rsid w:val="00E07DD4"/>
    <w:rsid w:val="00E07F86"/>
    <w:rsid w:val="00E13E59"/>
    <w:rsid w:val="00E17C30"/>
    <w:rsid w:val="00E3221A"/>
    <w:rsid w:val="00E325D6"/>
    <w:rsid w:val="00E3719B"/>
    <w:rsid w:val="00E461C8"/>
    <w:rsid w:val="00E505B0"/>
    <w:rsid w:val="00E53AC2"/>
    <w:rsid w:val="00E55FB7"/>
    <w:rsid w:val="00E641E5"/>
    <w:rsid w:val="00E656CB"/>
    <w:rsid w:val="00E66723"/>
    <w:rsid w:val="00E71565"/>
    <w:rsid w:val="00E808DC"/>
    <w:rsid w:val="00E832BB"/>
    <w:rsid w:val="00E94CC4"/>
    <w:rsid w:val="00EA7EE7"/>
    <w:rsid w:val="00EB2E58"/>
    <w:rsid w:val="00EB333B"/>
    <w:rsid w:val="00EC06CC"/>
    <w:rsid w:val="00EC4C36"/>
    <w:rsid w:val="00ED0126"/>
    <w:rsid w:val="00ED3FF4"/>
    <w:rsid w:val="00ED44F2"/>
    <w:rsid w:val="00EE7AF1"/>
    <w:rsid w:val="00EE7C58"/>
    <w:rsid w:val="00EF41C9"/>
    <w:rsid w:val="00F02BA3"/>
    <w:rsid w:val="00F07503"/>
    <w:rsid w:val="00F10BA0"/>
    <w:rsid w:val="00F13550"/>
    <w:rsid w:val="00F14133"/>
    <w:rsid w:val="00F14485"/>
    <w:rsid w:val="00F16524"/>
    <w:rsid w:val="00F3196C"/>
    <w:rsid w:val="00F35662"/>
    <w:rsid w:val="00F41535"/>
    <w:rsid w:val="00F44145"/>
    <w:rsid w:val="00F7244D"/>
    <w:rsid w:val="00F72961"/>
    <w:rsid w:val="00F734CF"/>
    <w:rsid w:val="00F81158"/>
    <w:rsid w:val="00F819EC"/>
    <w:rsid w:val="00F863E4"/>
    <w:rsid w:val="00F869C4"/>
    <w:rsid w:val="00F9360B"/>
    <w:rsid w:val="00F93B76"/>
    <w:rsid w:val="00FA3D1F"/>
    <w:rsid w:val="00FA5A63"/>
    <w:rsid w:val="00FA62A5"/>
    <w:rsid w:val="00FB48E4"/>
    <w:rsid w:val="00FB4ACC"/>
    <w:rsid w:val="00FB7AD4"/>
    <w:rsid w:val="00FC6064"/>
    <w:rsid w:val="00FC617B"/>
    <w:rsid w:val="00FC7995"/>
    <w:rsid w:val="00FD0E5A"/>
    <w:rsid w:val="00FD2158"/>
    <w:rsid w:val="00FD32F3"/>
    <w:rsid w:val="00FD3B7F"/>
    <w:rsid w:val="00FD46FB"/>
    <w:rsid w:val="00FD526B"/>
    <w:rsid w:val="00FE28C2"/>
    <w:rsid w:val="00FE2C4F"/>
    <w:rsid w:val="00FE2DFC"/>
    <w:rsid w:val="00FE6BDA"/>
    <w:rsid w:val="00FF1685"/>
    <w:rsid w:val="00FF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7243A"/>
    <w:pPr>
      <w:spacing w:after="0" w:line="240" w:lineRule="auto"/>
    </w:pPr>
    <w:rPr>
      <w:rFonts w:ascii="Arial" w:hAnsi="Arial"/>
      <w:color w:val="404040"/>
      <w:sz w:val="20"/>
    </w:rPr>
  </w:style>
  <w:style w:type="paragraph" w:styleId="Heading1">
    <w:name w:val="heading 1"/>
    <w:basedOn w:val="Normal"/>
    <w:next w:val="Normal"/>
    <w:link w:val="Heading1Char"/>
    <w:uiPriority w:val="9"/>
    <w:qFormat/>
    <w:rsid w:val="009126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44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44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F47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411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2A5"/>
    <w:rPr>
      <w:rFonts w:ascii="Tahoma" w:hAnsi="Tahoma" w:cs="Tahoma"/>
      <w:sz w:val="16"/>
      <w:szCs w:val="16"/>
    </w:rPr>
  </w:style>
  <w:style w:type="character" w:customStyle="1" w:styleId="BalloonTextChar">
    <w:name w:val="Balloon Text Char"/>
    <w:basedOn w:val="DefaultParagraphFont"/>
    <w:link w:val="BalloonText"/>
    <w:uiPriority w:val="99"/>
    <w:semiHidden/>
    <w:rsid w:val="00FA62A5"/>
    <w:rPr>
      <w:rFonts w:ascii="Tahoma" w:hAnsi="Tahoma" w:cs="Tahoma"/>
      <w:sz w:val="16"/>
      <w:szCs w:val="16"/>
    </w:rPr>
  </w:style>
  <w:style w:type="paragraph" w:customStyle="1" w:styleId="CAPtabletext">
    <w:name w:val="CAP_table_text"/>
    <w:qFormat/>
    <w:rsid w:val="00FD526B"/>
    <w:pPr>
      <w:spacing w:after="0"/>
    </w:pPr>
    <w:rPr>
      <w:rFonts w:ascii="Arial" w:hAnsi="Arial"/>
      <w:color w:val="5F5F5F"/>
      <w:sz w:val="18"/>
    </w:rPr>
  </w:style>
  <w:style w:type="table" w:customStyle="1" w:styleId="CAPtablesimple">
    <w:name w:val="CAP_table_simple"/>
    <w:basedOn w:val="TableNormal"/>
    <w:uiPriority w:val="99"/>
    <w:rsid w:val="00C21C56"/>
    <w:pPr>
      <w:spacing w:after="0" w:line="240" w:lineRule="auto"/>
      <w:ind w:left="108" w:right="108"/>
    </w:pPr>
    <w:rPr>
      <w:rFonts w:ascii="Arial" w:hAnsi="Arial"/>
      <w:color w:val="404040"/>
      <w:sz w:val="16"/>
    </w:rPr>
    <w:tblPr>
      <w:tblStyleRowBandSize w:val="1"/>
      <w:tblStyleColBandSize w:val="1"/>
      <w:jc w:val="center"/>
      <w:tblInd w:w="0" w:type="dxa"/>
      <w:tblBorders>
        <w:bottom w:val="single" w:sz="2" w:space="0" w:color="D9D9D9" w:themeColor="background1" w:themeShade="D9"/>
      </w:tblBorders>
      <w:tblCellMar>
        <w:top w:w="45" w:type="dxa"/>
        <w:left w:w="0" w:type="dxa"/>
        <w:bottom w:w="45" w:type="dxa"/>
        <w:right w:w="0" w:type="dxa"/>
      </w:tblCellMar>
    </w:tblPr>
    <w:trPr>
      <w:jc w:val="center"/>
    </w:trPr>
    <w:tblStylePr w:type="firstRow">
      <w:rPr>
        <w:rFonts w:ascii="Arial" w:hAnsi="Arial"/>
        <w:b/>
        <w:i w:val="0"/>
        <w:color w:val="auto"/>
        <w:sz w:val="16"/>
      </w:rPr>
      <w:tblPr/>
      <w:trPr>
        <w:tblHeader/>
      </w:trPr>
      <w:tcPr>
        <w:tcBorders>
          <w:bottom w:val="single" w:sz="4" w:space="0" w:color="404040" w:themeColor="text1" w:themeTint="BF"/>
        </w:tcBorders>
      </w:tcPr>
    </w:tblStylePr>
    <w:tblStylePr w:type="lastRow">
      <w:pPr>
        <w:jc w:val="left"/>
      </w:pPr>
      <w:rPr>
        <w:rFonts w:ascii="Arial" w:hAnsi="Arial"/>
        <w:b/>
        <w:i w:val="0"/>
        <w:sz w:val="16"/>
      </w:rPr>
      <w:tblPr/>
      <w:tcPr>
        <w:tcBorders>
          <w:top w:val="single" w:sz="2" w:space="0" w:color="D9D9D9" w:themeColor="background1" w:themeShade="D9"/>
          <w:left w:val="nil"/>
          <w:bottom w:val="nil"/>
          <w:right w:val="nil"/>
          <w:insideH w:val="nil"/>
          <w:insideV w:val="nil"/>
          <w:tl2br w:val="nil"/>
          <w:tr2bl w:val="nil"/>
        </w:tcBorders>
        <w:shd w:val="clear" w:color="auto" w:fill="F2F2F2" w:themeFill="background1" w:themeFillShade="F2"/>
      </w:tcPr>
    </w:tblStylePr>
    <w:tblStylePr w:type="band1Horz">
      <w:tblPr/>
      <w:tcPr>
        <w:tcBorders>
          <w:top w:val="nil"/>
          <w:left w:val="nil"/>
          <w:bottom w:val="single" w:sz="2" w:space="0" w:color="D9D9D9" w:themeColor="background1" w:themeShade="D9"/>
          <w:right w:val="nil"/>
          <w:insideH w:val="nil"/>
          <w:insideV w:val="nil"/>
          <w:tl2br w:val="nil"/>
          <w:tr2bl w:val="nil"/>
        </w:tcBorders>
      </w:tcPr>
    </w:tblStylePr>
    <w:tblStylePr w:type="band2Horz">
      <w:tblPr/>
      <w:tcPr>
        <w:tcBorders>
          <w:top w:val="nil"/>
          <w:left w:val="nil"/>
          <w:bottom w:val="single" w:sz="2" w:space="0" w:color="D9D9D9" w:themeColor="background1" w:themeShade="D9"/>
          <w:right w:val="nil"/>
          <w:insideH w:val="nil"/>
          <w:insideV w:val="nil"/>
          <w:tl2br w:val="nil"/>
          <w:tr2bl w:val="nil"/>
        </w:tcBorders>
      </w:tcPr>
    </w:tblStylePr>
  </w:style>
  <w:style w:type="paragraph" w:customStyle="1" w:styleId="HNOSectionheading">
    <w:name w:val="HNO Section heading"/>
    <w:next w:val="Normal"/>
    <w:qFormat/>
    <w:rsid w:val="0055279E"/>
    <w:pPr>
      <w:widowControl w:val="0"/>
      <w:spacing w:before="240" w:after="300" w:line="440" w:lineRule="exact"/>
    </w:pPr>
    <w:rPr>
      <w:rFonts w:ascii="Arial" w:eastAsia="Calibri" w:hAnsi="Arial" w:cs="Arial"/>
      <w:b/>
      <w:caps/>
      <w:color w:val="026CB6"/>
      <w:spacing w:val="-4"/>
      <w:sz w:val="40"/>
      <w:szCs w:val="40"/>
    </w:rPr>
  </w:style>
  <w:style w:type="paragraph" w:customStyle="1" w:styleId="HNOtextmaincontenttext">
    <w:name w:val="HNO text (main content text)"/>
    <w:qFormat/>
    <w:rsid w:val="00AC3AA2"/>
    <w:pPr>
      <w:spacing w:after="120" w:line="240" w:lineRule="auto"/>
    </w:pPr>
    <w:rPr>
      <w:rFonts w:ascii="Arial" w:eastAsia="PMingLiU" w:hAnsi="Arial" w:cs="Times New Roman"/>
      <w:color w:val="404040"/>
      <w:sz w:val="20"/>
      <w:szCs w:val="24"/>
      <w:lang w:eastAsia="zh-TW"/>
    </w:rPr>
  </w:style>
  <w:style w:type="paragraph" w:customStyle="1" w:styleId="HNOsub-heading">
    <w:name w:val="HNO sub-heading"/>
    <w:next w:val="Normal"/>
    <w:qFormat/>
    <w:rsid w:val="0055279E"/>
    <w:pPr>
      <w:spacing w:before="240" w:line="240" w:lineRule="auto"/>
    </w:pPr>
    <w:rPr>
      <w:rFonts w:ascii="Arial" w:eastAsia="PMingLiU" w:hAnsi="Arial" w:cs="Times New Roman"/>
      <w:color w:val="026CB6"/>
      <w:sz w:val="24"/>
      <w:szCs w:val="20"/>
      <w:lang w:eastAsia="zh-TW"/>
    </w:rPr>
  </w:style>
  <w:style w:type="character" w:styleId="Hyperlink">
    <w:name w:val="Hyperlink"/>
    <w:basedOn w:val="DefaultParagraphFont"/>
    <w:uiPriority w:val="99"/>
    <w:unhideWhenUsed/>
    <w:rsid w:val="00192C7D"/>
    <w:rPr>
      <w:color w:val="026CB6"/>
      <w:u w:val="none"/>
    </w:rPr>
  </w:style>
  <w:style w:type="table" w:styleId="LightShading-Accent5">
    <w:name w:val="Light Shading Accent 5"/>
    <w:basedOn w:val="TableNormal"/>
    <w:uiPriority w:val="60"/>
    <w:rsid w:val="00EE7AF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NOred">
    <w:name w:val="HNO red"/>
    <w:uiPriority w:val="1"/>
    <w:qFormat/>
    <w:rsid w:val="00F02BA3"/>
    <w:rPr>
      <w:color w:val="BA1222"/>
    </w:rPr>
  </w:style>
  <w:style w:type="paragraph" w:styleId="Header">
    <w:name w:val="header"/>
    <w:basedOn w:val="Normal"/>
    <w:link w:val="HeaderChar"/>
    <w:uiPriority w:val="99"/>
    <w:unhideWhenUsed/>
    <w:rsid w:val="00244D64"/>
    <w:pPr>
      <w:tabs>
        <w:tab w:val="center" w:pos="4680"/>
        <w:tab w:val="right" w:pos="9360"/>
      </w:tabs>
    </w:pPr>
  </w:style>
  <w:style w:type="character" w:customStyle="1" w:styleId="HeaderChar">
    <w:name w:val="Header Char"/>
    <w:basedOn w:val="DefaultParagraphFont"/>
    <w:link w:val="Header"/>
    <w:uiPriority w:val="99"/>
    <w:rsid w:val="00244D64"/>
    <w:rPr>
      <w:rFonts w:ascii="Arial" w:hAnsi="Arial"/>
      <w:sz w:val="20"/>
    </w:rPr>
  </w:style>
  <w:style w:type="paragraph" w:styleId="Footer">
    <w:name w:val="footer"/>
    <w:basedOn w:val="Normal"/>
    <w:link w:val="FooterChar"/>
    <w:uiPriority w:val="99"/>
    <w:unhideWhenUsed/>
    <w:rsid w:val="0064237A"/>
    <w:pPr>
      <w:tabs>
        <w:tab w:val="center" w:pos="4680"/>
        <w:tab w:val="right" w:pos="9360"/>
      </w:tabs>
    </w:pPr>
    <w:rPr>
      <w:sz w:val="16"/>
    </w:rPr>
  </w:style>
  <w:style w:type="character" w:customStyle="1" w:styleId="FooterChar">
    <w:name w:val="Footer Char"/>
    <w:basedOn w:val="DefaultParagraphFont"/>
    <w:link w:val="Footer"/>
    <w:uiPriority w:val="99"/>
    <w:rsid w:val="0064237A"/>
    <w:rPr>
      <w:rFonts w:ascii="Arial" w:hAnsi="Arial"/>
      <w:color w:val="404040"/>
      <w:sz w:val="16"/>
    </w:rPr>
  </w:style>
  <w:style w:type="paragraph" w:customStyle="1" w:styleId="HNOsource">
    <w:name w:val="HNO source"/>
    <w:basedOn w:val="HNOtextmaincontenttext"/>
    <w:rsid w:val="003B1F6C"/>
    <w:pPr>
      <w:pBdr>
        <w:bottom w:val="single" w:sz="2" w:space="20" w:color="026CB6"/>
      </w:pBdr>
      <w:spacing w:before="100" w:after="400"/>
    </w:pPr>
    <w:rPr>
      <w:color w:val="808080" w:themeColor="background1" w:themeShade="80"/>
      <w:sz w:val="16"/>
      <w:szCs w:val="16"/>
    </w:rPr>
  </w:style>
  <w:style w:type="character" w:customStyle="1" w:styleId="HNObignumber">
    <w:name w:val="HNO big number"/>
    <w:basedOn w:val="DefaultParagraphFont"/>
    <w:uiPriority w:val="1"/>
    <w:rsid w:val="00940B4F"/>
    <w:rPr>
      <w:color w:val="026CB6"/>
      <w:sz w:val="72"/>
      <w:szCs w:val="72"/>
      <w:lang w:val="en-GB"/>
    </w:rPr>
  </w:style>
  <w:style w:type="paragraph" w:customStyle="1" w:styleId="ochatabletext">
    <w:name w:val="ocha_table_text"/>
    <w:qFormat/>
    <w:rsid w:val="00FD526B"/>
    <w:pPr>
      <w:spacing w:after="0"/>
    </w:pPr>
    <w:rPr>
      <w:rFonts w:ascii="Arial" w:hAnsi="Arial"/>
      <w:color w:val="404040"/>
      <w:sz w:val="18"/>
    </w:rPr>
  </w:style>
  <w:style w:type="table" w:styleId="MediumList2-Accent3">
    <w:name w:val="Medium List 2 Accent 3"/>
    <w:basedOn w:val="TableNormal"/>
    <w:uiPriority w:val="66"/>
    <w:rsid w:val="00B72C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1">
    <w:name w:val="Light Shading1"/>
    <w:basedOn w:val="TableNormal"/>
    <w:uiPriority w:val="60"/>
    <w:rsid w:val="008B2B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2">
    <w:name w:val="Medium Grid 3 Accent 2"/>
    <w:basedOn w:val="TableNormal"/>
    <w:uiPriority w:val="69"/>
    <w:rsid w:val="0044004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chatablesimple">
    <w:name w:val="ocha_table_simple"/>
    <w:basedOn w:val="TableNormal"/>
    <w:uiPriority w:val="99"/>
    <w:rsid w:val="00487A2F"/>
    <w:pPr>
      <w:spacing w:after="0" w:line="240" w:lineRule="auto"/>
      <w:jc w:val="right"/>
    </w:pPr>
    <w:rPr>
      <w:rFonts w:ascii="Arial" w:hAnsi="Arial"/>
      <w:color w:val="404040"/>
      <w:sz w:val="16"/>
    </w:rPr>
    <w:tblPr>
      <w:tblStyleRowBandSize w:val="1"/>
      <w:tblStyleColBandSize w:val="1"/>
      <w:jc w:val="center"/>
      <w:tblInd w:w="0" w:type="dxa"/>
      <w:tblBorders>
        <w:bottom w:val="single" w:sz="2" w:space="0" w:color="A6A6A6"/>
      </w:tblBorders>
      <w:tblCellMar>
        <w:top w:w="45" w:type="dxa"/>
        <w:left w:w="108" w:type="dxa"/>
        <w:bottom w:w="45" w:type="dxa"/>
        <w:right w:w="108" w:type="dxa"/>
      </w:tblCellMar>
    </w:tblPr>
    <w:trPr>
      <w:jc w:val="center"/>
    </w:trPr>
    <w:tblStylePr w:type="firstRow">
      <w:pPr>
        <w:wordWrap/>
        <w:jc w:val="right"/>
      </w:pPr>
      <w:rPr>
        <w:rFonts w:ascii="Arial" w:hAnsi="Arial"/>
        <w:b/>
        <w:i w:val="0"/>
        <w:sz w:val="16"/>
      </w:rPr>
      <w:tblPr/>
      <w:tcPr>
        <w:tcBorders>
          <w:bottom w:val="single" w:sz="4" w:space="0" w:color="404040" w:themeColor="text1" w:themeTint="BF"/>
        </w:tcBorders>
      </w:tcPr>
    </w:tblStylePr>
    <w:tblStylePr w:type="lastRow">
      <w:pPr>
        <w:jc w:val="right"/>
      </w:pPr>
      <w:rPr>
        <w:rFonts w:ascii="Arial" w:hAnsi="Arial"/>
        <w:b w:val="0"/>
        <w:i w:val="0"/>
        <w:sz w:val="16"/>
      </w:rPr>
      <w:tblPr/>
      <w:tcPr>
        <w:tcBorders>
          <w:top w:val="double" w:sz="4" w:space="0" w:color="A6A6A6"/>
          <w:left w:val="nil"/>
          <w:bottom w:val="nil"/>
          <w:right w:val="nil"/>
          <w:insideH w:val="nil"/>
          <w:insideV w:val="nil"/>
          <w:tl2br w:val="nil"/>
          <w:tr2bl w:val="nil"/>
        </w:tcBorders>
      </w:tcPr>
    </w:tblStylePr>
    <w:tblStylePr w:type="firstCol">
      <w:pPr>
        <w:jc w:val="right"/>
      </w:pPr>
    </w:tblStylePr>
    <w:tblStylePr w:type="band1Horz">
      <w:tblPr/>
      <w:tcPr>
        <w:tcBorders>
          <w:top w:val="nil"/>
          <w:left w:val="nil"/>
          <w:bottom w:val="nil"/>
          <w:right w:val="nil"/>
          <w:insideH w:val="nil"/>
          <w:insideV w:val="nil"/>
          <w:tl2br w:val="nil"/>
          <w:tr2bl w:val="nil"/>
        </w:tcBorders>
        <w:shd w:val="clear" w:color="auto" w:fill="E6E6E6"/>
      </w:tcPr>
    </w:tblStylePr>
  </w:style>
  <w:style w:type="table" w:styleId="LightShading-Accent4">
    <w:name w:val="Light Shading Accent 4"/>
    <w:basedOn w:val="TableNormal"/>
    <w:uiPriority w:val="60"/>
    <w:rsid w:val="0097321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97321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3D2E3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912698"/>
    <w:rPr>
      <w:rFonts w:asciiTheme="majorHAnsi" w:eastAsiaTheme="majorEastAsia" w:hAnsiTheme="majorHAnsi" w:cstheme="majorBidi"/>
      <w:b/>
      <w:bCs/>
      <w:color w:val="365F91" w:themeColor="accent1" w:themeShade="BF"/>
      <w:sz w:val="28"/>
      <w:szCs w:val="28"/>
    </w:rPr>
  </w:style>
  <w:style w:type="table" w:customStyle="1" w:styleId="Style1">
    <w:name w:val="Style1"/>
    <w:basedOn w:val="TableNormal"/>
    <w:uiPriority w:val="99"/>
    <w:rsid w:val="002A3F07"/>
    <w:pPr>
      <w:spacing w:after="0" w:line="240" w:lineRule="auto"/>
    </w:pPr>
    <w:rPr>
      <w:rFonts w:ascii="Arial" w:hAnsi="Arial"/>
      <w:color w:val="404040"/>
      <w:sz w:val="16"/>
    </w:rPr>
    <w:tblPr>
      <w:tblStyleRowBandSize w:val="1"/>
      <w:tblInd w:w="0" w:type="dxa"/>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left w:w="108" w:type="dxa"/>
        <w:bottom w:w="45" w:type="dxa"/>
        <w:right w:w="108"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HNOtable">
    <w:name w:val="HNO table"/>
    <w:basedOn w:val="TableNormal"/>
    <w:uiPriority w:val="99"/>
    <w:rsid w:val="00B87569"/>
    <w:pPr>
      <w:spacing w:before="40" w:after="40" w:line="240" w:lineRule="auto"/>
    </w:pPr>
    <w:rPr>
      <w:rFonts w:ascii="Arial" w:hAnsi="Arial"/>
      <w:color w:val="404040"/>
      <w:sz w:val="16"/>
    </w:rPr>
    <w:tblPr>
      <w:tblStyleRowBandSize w:val="1"/>
      <w:tblInd w:w="0" w:type="dxa"/>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left w:w="115" w:type="dxa"/>
        <w:bottom w:w="45" w:type="dxa"/>
        <w:right w:w="115" w:type="dxa"/>
      </w:tblCellMar>
    </w:tblPr>
    <w:tblStylePr w:type="firstRow">
      <w:rPr>
        <w:b/>
      </w:rPr>
      <w:tblPr/>
      <w:tcPr>
        <w:tcBorders>
          <w:bottom w:val="nil"/>
        </w:tcBorders>
        <w:shd w:val="clear" w:color="auto" w:fill="BCBEB6"/>
      </w:tcPr>
    </w:tblStylePr>
    <w:tblStylePr w:type="lastRow">
      <w:tblPr/>
      <w:tcPr>
        <w:tcBorders>
          <w:top w:val="double" w:sz="4" w:space="0" w:color="auto"/>
          <w:left w:val="nil"/>
          <w:bottom w:val="nil"/>
          <w:right w:val="nil"/>
          <w:insideH w:val="nil"/>
          <w:insideV w:val="nil"/>
          <w:tl2br w:val="nil"/>
          <w:tr2bl w:val="nil"/>
        </w:tcBorders>
      </w:tcPr>
    </w:tblStylePr>
    <w:tblStylePr w:type="band1Horz">
      <w:tblPr/>
      <w:tcPr>
        <w:shd w:val="clear" w:color="auto" w:fill="FFFFFF" w:themeFill="background1"/>
      </w:tcPr>
    </w:tblStylePr>
    <w:tblStylePr w:type="band2Horz">
      <w:tblPr/>
      <w:tcPr>
        <w:shd w:val="clear" w:color="auto" w:fill="E6E6E6"/>
      </w:tcPr>
    </w:tblStylePr>
  </w:style>
  <w:style w:type="table" w:customStyle="1" w:styleId="ochatablesimplelongtext">
    <w:name w:val="ocha_table_simple_longtext"/>
    <w:basedOn w:val="TableNormal"/>
    <w:uiPriority w:val="99"/>
    <w:rsid w:val="00AD09AE"/>
    <w:pPr>
      <w:spacing w:after="0" w:line="240" w:lineRule="auto"/>
    </w:pPr>
    <w:rPr>
      <w:rFonts w:ascii="Arial" w:hAnsi="Arial"/>
      <w:sz w:val="16"/>
    </w:rPr>
    <w:tblPr>
      <w:tblStyleRowBandSize w:val="1"/>
      <w:tblInd w:w="0" w:type="dxa"/>
      <w:tblBorders>
        <w:bottom w:val="single" w:sz="2" w:space="0" w:color="A6A6A6"/>
        <w:insideH w:val="single" w:sz="2" w:space="0" w:color="F2F2F2" w:themeColor="background1" w:themeShade="F2"/>
      </w:tblBorders>
      <w:tblCellMar>
        <w:top w:w="45" w:type="dxa"/>
        <w:left w:w="108" w:type="dxa"/>
        <w:bottom w:w="45" w:type="dxa"/>
        <w:right w:w="108"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pPr>
      <w:spacing w:line="24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NOblue">
    <w:name w:val="HNO blue"/>
    <w:uiPriority w:val="1"/>
    <w:qFormat/>
    <w:rsid w:val="00C70332"/>
    <w:rPr>
      <w:color w:val="026CB6"/>
    </w:rPr>
  </w:style>
  <w:style w:type="table" w:customStyle="1" w:styleId="ochabluebox">
    <w:name w:val="ocha_blue_box"/>
    <w:basedOn w:val="TableNormal"/>
    <w:uiPriority w:val="99"/>
    <w:rsid w:val="00AD1A24"/>
    <w:pPr>
      <w:spacing w:after="0" w:line="240" w:lineRule="auto"/>
    </w:pPr>
    <w:rPr>
      <w:rFonts w:ascii="Arial" w:hAnsi="Arial"/>
      <w:color w:val="404040"/>
      <w:sz w:val="16"/>
    </w:rPr>
    <w:tblPr>
      <w:tblInd w:w="0" w:type="dxa"/>
      <w:tblCellMar>
        <w:top w:w="113" w:type="dxa"/>
        <w:left w:w="108" w:type="dxa"/>
        <w:bottom w:w="113" w:type="dxa"/>
        <w:right w:w="108" w:type="dxa"/>
      </w:tblCellMar>
    </w:tblPr>
    <w:tcPr>
      <w:shd w:val="clear" w:color="auto" w:fill="EEF3FA"/>
    </w:tcPr>
  </w:style>
  <w:style w:type="character" w:customStyle="1" w:styleId="HNObignumberorange">
    <w:name w:val="HNO big number orange"/>
    <w:basedOn w:val="HNObignumber"/>
    <w:uiPriority w:val="1"/>
    <w:rsid w:val="00F44145"/>
    <w:rPr>
      <w:color w:val="F47932"/>
      <w:sz w:val="72"/>
      <w:szCs w:val="72"/>
      <w:lang w:val="en-GB"/>
    </w:rPr>
  </w:style>
  <w:style w:type="paragraph" w:customStyle="1" w:styleId="HNOneedslist">
    <w:name w:val="HNO needs list"/>
    <w:basedOn w:val="HNOsub-heading"/>
    <w:next w:val="HNOtextmaincontenttext"/>
    <w:qFormat/>
    <w:rsid w:val="000E77EB"/>
    <w:pPr>
      <w:numPr>
        <w:numId w:val="4"/>
      </w:numPr>
      <w:ind w:left="360"/>
    </w:pPr>
  </w:style>
  <w:style w:type="paragraph" w:customStyle="1" w:styleId="HNObannerYear">
    <w:name w:val="HNO banner: Year"/>
    <w:rsid w:val="000A19AE"/>
    <w:pPr>
      <w:framePr w:hSpace="181" w:wrap="around" w:vAnchor="text" w:hAnchor="text" w:xAlign="center" w:y="1"/>
      <w:suppressOverlap/>
      <w:jc w:val="right"/>
    </w:pPr>
    <w:rPr>
      <w:rFonts w:ascii="Arial" w:hAnsi="Arial"/>
      <w:color w:val="026CB6"/>
      <w:spacing w:val="-40"/>
      <w:sz w:val="144"/>
      <w:szCs w:val="57"/>
    </w:rPr>
  </w:style>
  <w:style w:type="paragraph" w:customStyle="1" w:styleId="HNObannercountry">
    <w:name w:val="HNO banner: country"/>
    <w:qFormat/>
    <w:rsid w:val="00060471"/>
    <w:pPr>
      <w:framePr w:hSpace="181" w:wrap="around" w:vAnchor="text" w:hAnchor="text" w:xAlign="center" w:y="1"/>
      <w:spacing w:after="240" w:line="540" w:lineRule="exact"/>
      <w:suppressOverlap/>
    </w:pPr>
    <w:rPr>
      <w:rFonts w:ascii="Arial" w:hAnsi="Arial"/>
      <w:b/>
      <w:color w:val="026CB6"/>
      <w:sz w:val="56"/>
      <w:szCs w:val="56"/>
    </w:rPr>
  </w:style>
  <w:style w:type="paragraph" w:customStyle="1" w:styleId="HNOpagenumber">
    <w:name w:val="HNO page number"/>
    <w:rsid w:val="00A12756"/>
    <w:pPr>
      <w:tabs>
        <w:tab w:val="right" w:pos="10170"/>
      </w:tabs>
    </w:pPr>
    <w:rPr>
      <w:rFonts w:ascii="Arial" w:hAnsi="Arial" w:cs="Arial"/>
      <w:b/>
      <w:color w:val="026CB6"/>
      <w:sz w:val="16"/>
      <w:szCs w:val="16"/>
    </w:rPr>
  </w:style>
  <w:style w:type="character" w:customStyle="1" w:styleId="Heading4Char">
    <w:name w:val="Heading 4 Char"/>
    <w:basedOn w:val="DefaultParagraphFont"/>
    <w:link w:val="Heading4"/>
    <w:uiPriority w:val="9"/>
    <w:semiHidden/>
    <w:rsid w:val="00CF473C"/>
    <w:rPr>
      <w:rFonts w:asciiTheme="majorHAnsi" w:eastAsiaTheme="majorEastAsia" w:hAnsiTheme="majorHAnsi" w:cstheme="majorBidi"/>
      <w:b/>
      <w:bCs/>
      <w:i/>
      <w:iCs/>
      <w:color w:val="4F81BD" w:themeColor="accent1"/>
      <w:sz w:val="20"/>
    </w:rPr>
  </w:style>
  <w:style w:type="paragraph" w:styleId="Caption">
    <w:name w:val="caption"/>
    <w:aliases w:val="HNO table figure title"/>
    <w:basedOn w:val="Normal"/>
    <w:next w:val="Normal"/>
    <w:uiPriority w:val="35"/>
    <w:unhideWhenUsed/>
    <w:qFormat/>
    <w:rsid w:val="008976C4"/>
    <w:pPr>
      <w:pBdr>
        <w:top w:val="single" w:sz="2" w:space="20" w:color="026CB6"/>
      </w:pBdr>
      <w:spacing w:before="400" w:after="200"/>
    </w:pPr>
    <w:rPr>
      <w:b/>
      <w:bCs/>
      <w:color w:val="000000" w:themeColor="text1"/>
      <w:szCs w:val="18"/>
    </w:rPr>
  </w:style>
  <w:style w:type="paragraph" w:styleId="TOC1">
    <w:name w:val="toc 1"/>
    <w:basedOn w:val="Normal"/>
    <w:next w:val="Normal"/>
    <w:autoRedefine/>
    <w:uiPriority w:val="39"/>
    <w:unhideWhenUsed/>
    <w:qFormat/>
    <w:rsid w:val="00A27C1F"/>
    <w:pPr>
      <w:spacing w:after="100"/>
    </w:pPr>
    <w:rPr>
      <w:color w:val="026CB6"/>
    </w:rPr>
  </w:style>
  <w:style w:type="paragraph" w:styleId="TOC2">
    <w:name w:val="toc 2"/>
    <w:basedOn w:val="Normal"/>
    <w:next w:val="Normal"/>
    <w:autoRedefine/>
    <w:uiPriority w:val="39"/>
    <w:unhideWhenUsed/>
    <w:qFormat/>
    <w:rsid w:val="009423CF"/>
    <w:pPr>
      <w:spacing w:after="100"/>
      <w:ind w:left="200"/>
    </w:pPr>
    <w:rPr>
      <w:color w:val="7F7F7F" w:themeColor="text1" w:themeTint="80"/>
      <w:sz w:val="18"/>
    </w:rPr>
  </w:style>
  <w:style w:type="paragraph" w:styleId="TOC3">
    <w:name w:val="toc 3"/>
    <w:basedOn w:val="Normal"/>
    <w:next w:val="Normal"/>
    <w:autoRedefine/>
    <w:uiPriority w:val="39"/>
    <w:semiHidden/>
    <w:unhideWhenUsed/>
    <w:qFormat/>
    <w:rsid w:val="00723E3B"/>
    <w:pPr>
      <w:spacing w:after="100" w:line="276" w:lineRule="auto"/>
      <w:ind w:left="440"/>
    </w:pPr>
    <w:rPr>
      <w:rFonts w:asciiTheme="minorHAnsi" w:eastAsiaTheme="minorEastAsia" w:hAnsiTheme="minorHAnsi"/>
      <w:color w:val="auto"/>
      <w:sz w:val="22"/>
      <w:lang w:eastAsia="ja-JP"/>
    </w:rPr>
  </w:style>
  <w:style w:type="character" w:customStyle="1" w:styleId="Heading2Char">
    <w:name w:val="Heading 2 Char"/>
    <w:basedOn w:val="DefaultParagraphFont"/>
    <w:link w:val="Heading2"/>
    <w:uiPriority w:val="9"/>
    <w:semiHidden/>
    <w:rsid w:val="00ED44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44F2"/>
    <w:rPr>
      <w:rFonts w:asciiTheme="majorHAnsi" w:eastAsiaTheme="majorEastAsia" w:hAnsiTheme="majorHAnsi" w:cstheme="majorBidi"/>
      <w:b/>
      <w:bCs/>
      <w:color w:val="4F81BD" w:themeColor="accent1"/>
      <w:sz w:val="20"/>
    </w:rPr>
  </w:style>
  <w:style w:type="character" w:customStyle="1" w:styleId="Heading5Char">
    <w:name w:val="Heading 5 Char"/>
    <w:basedOn w:val="DefaultParagraphFont"/>
    <w:link w:val="Heading5"/>
    <w:uiPriority w:val="9"/>
    <w:semiHidden/>
    <w:rsid w:val="003E411A"/>
    <w:rPr>
      <w:rFonts w:asciiTheme="majorHAnsi" w:eastAsiaTheme="majorEastAsia" w:hAnsiTheme="majorHAnsi" w:cstheme="majorBidi"/>
      <w:color w:val="243F60" w:themeColor="accent1" w:themeShade="7F"/>
      <w:sz w:val="20"/>
    </w:rPr>
  </w:style>
  <w:style w:type="table" w:customStyle="1" w:styleId="HNOtipstable">
    <w:name w:val="HNO tips table"/>
    <w:basedOn w:val="TableNormal"/>
    <w:uiPriority w:val="99"/>
    <w:rsid w:val="00C90A14"/>
    <w:pPr>
      <w:spacing w:after="0" w:line="240" w:lineRule="auto"/>
      <w:ind w:left="108" w:right="108"/>
    </w:pPr>
    <w:rPr>
      <w:rFonts w:ascii="Arial" w:hAnsi="Arial"/>
      <w:color w:val="FFFFFF" w:themeColor="background1"/>
      <w:sz w:val="16"/>
    </w:rPr>
    <w:tblPr>
      <w:tblInd w:w="0" w:type="dxa"/>
      <w:tblCellMar>
        <w:top w:w="57" w:type="dxa"/>
        <w:left w:w="0" w:type="dxa"/>
        <w:bottom w:w="57" w:type="dxa"/>
        <w:right w:w="0" w:type="dxa"/>
      </w:tblCellMar>
    </w:tblPr>
    <w:tcPr>
      <w:shd w:val="clear" w:color="auto" w:fill="E6E6E6"/>
    </w:tcPr>
    <w:tblStylePr w:type="firstRow">
      <w:rPr>
        <w:rFonts w:ascii="Arial" w:hAnsi="Arial"/>
        <w:b/>
        <w:color w:val="FFFFFF" w:themeColor="background1"/>
        <w:sz w:val="16"/>
      </w:rPr>
      <w:tblPr/>
      <w:tcPr>
        <w:shd w:val="clear" w:color="auto" w:fill="F47932"/>
      </w:tcPr>
    </w:tblStylePr>
  </w:style>
  <w:style w:type="paragraph" w:customStyle="1" w:styleId="HNOhighlight">
    <w:name w:val="HNO highlight"/>
    <w:rsid w:val="00C90A14"/>
    <w:pPr>
      <w:framePr w:hSpace="181" w:wrap="around" w:vAnchor="text" w:hAnchor="text" w:xAlign="right" w:y="1"/>
      <w:spacing w:before="200" w:line="360" w:lineRule="auto"/>
      <w:suppressOverlap/>
    </w:pPr>
    <w:rPr>
      <w:rFonts w:ascii="Arial" w:hAnsi="Arial"/>
      <w:color w:val="808080" w:themeColor="background1" w:themeShade="80"/>
      <w:sz w:val="20"/>
    </w:rPr>
  </w:style>
  <w:style w:type="character" w:customStyle="1" w:styleId="HNObignumberwhite">
    <w:name w:val="HNO big number white"/>
    <w:basedOn w:val="DefaultParagraphFont"/>
    <w:uiPriority w:val="1"/>
    <w:rsid w:val="002002A6"/>
    <w:rPr>
      <w:color w:val="FFFFFF" w:themeColor="background1"/>
      <w:sz w:val="36"/>
      <w:szCs w:val="36"/>
      <w:lang w:val="en-GB"/>
    </w:rPr>
  </w:style>
  <w:style w:type="character" w:customStyle="1" w:styleId="HNObigpercentblue">
    <w:name w:val="HNO big percent blue"/>
    <w:basedOn w:val="DefaultParagraphFont"/>
    <w:uiPriority w:val="1"/>
    <w:rsid w:val="002002A6"/>
    <w:rPr>
      <w:color w:val="026CB6"/>
      <w:sz w:val="50"/>
      <w:szCs w:val="50"/>
      <w:lang w:val="en-GB"/>
    </w:rPr>
  </w:style>
  <w:style w:type="numbering" w:customStyle="1" w:styleId="OCHAbullet">
    <w:name w:val="OCHA bullet"/>
    <w:basedOn w:val="NoList"/>
    <w:uiPriority w:val="99"/>
    <w:rsid w:val="006D08F8"/>
    <w:pPr>
      <w:numPr>
        <w:numId w:val="8"/>
      </w:numPr>
    </w:pPr>
  </w:style>
  <w:style w:type="paragraph" w:customStyle="1" w:styleId="HNOneedsresponsetitle">
    <w:name w:val="HNO needs response title"/>
    <w:basedOn w:val="HNOtextmaincontenttext"/>
    <w:rsid w:val="006D08F8"/>
    <w:rPr>
      <w:color w:val="F7924C"/>
      <w:sz w:val="36"/>
      <w:szCs w:val="36"/>
      <w:lang w:val="en-GB"/>
    </w:rPr>
  </w:style>
  <w:style w:type="paragraph" w:styleId="NormalWeb">
    <w:name w:val="Normal (Web)"/>
    <w:basedOn w:val="Normal"/>
    <w:uiPriority w:val="99"/>
    <w:semiHidden/>
    <w:unhideWhenUsed/>
    <w:rsid w:val="00C059B4"/>
    <w:pPr>
      <w:spacing w:before="100" w:beforeAutospacing="1" w:after="100" w:afterAutospacing="1"/>
    </w:pPr>
    <w:rPr>
      <w:rFonts w:ascii="Times New Roman" w:eastAsiaTheme="minorEastAsia" w:hAnsi="Times New Roman" w:cs="Times New Roman"/>
      <w:color w:val="auto"/>
      <w:sz w:val="24"/>
      <w:szCs w:val="24"/>
      <w:lang w:val="en-GB" w:eastAsia="en-GB"/>
    </w:rPr>
  </w:style>
  <w:style w:type="paragraph" w:customStyle="1" w:styleId="HNOclusters">
    <w:name w:val="HNO clusters"/>
    <w:basedOn w:val="HNOsub-heading"/>
    <w:rsid w:val="001A618E"/>
    <w:rPr>
      <w:caps/>
      <w:noProof/>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7243A"/>
    <w:pPr>
      <w:spacing w:after="0" w:line="240" w:lineRule="auto"/>
    </w:pPr>
    <w:rPr>
      <w:rFonts w:ascii="Arial" w:hAnsi="Arial"/>
      <w:color w:val="404040"/>
      <w:sz w:val="20"/>
    </w:rPr>
  </w:style>
  <w:style w:type="paragraph" w:styleId="Heading1">
    <w:name w:val="heading 1"/>
    <w:basedOn w:val="Normal"/>
    <w:next w:val="Normal"/>
    <w:link w:val="Heading1Char"/>
    <w:uiPriority w:val="9"/>
    <w:qFormat/>
    <w:rsid w:val="009126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44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44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F47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411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2A5"/>
    <w:rPr>
      <w:rFonts w:ascii="Tahoma" w:hAnsi="Tahoma" w:cs="Tahoma"/>
      <w:sz w:val="16"/>
      <w:szCs w:val="16"/>
    </w:rPr>
  </w:style>
  <w:style w:type="character" w:customStyle="1" w:styleId="BalloonTextChar">
    <w:name w:val="Balloon Text Char"/>
    <w:basedOn w:val="DefaultParagraphFont"/>
    <w:link w:val="BalloonText"/>
    <w:uiPriority w:val="99"/>
    <w:semiHidden/>
    <w:rsid w:val="00FA62A5"/>
    <w:rPr>
      <w:rFonts w:ascii="Tahoma" w:hAnsi="Tahoma" w:cs="Tahoma"/>
      <w:sz w:val="16"/>
      <w:szCs w:val="16"/>
    </w:rPr>
  </w:style>
  <w:style w:type="paragraph" w:customStyle="1" w:styleId="CAPtabletext">
    <w:name w:val="CAP_table_text"/>
    <w:qFormat/>
    <w:rsid w:val="00FD526B"/>
    <w:pPr>
      <w:spacing w:after="0"/>
    </w:pPr>
    <w:rPr>
      <w:rFonts w:ascii="Arial" w:hAnsi="Arial"/>
      <w:color w:val="5F5F5F"/>
      <w:sz w:val="18"/>
    </w:rPr>
  </w:style>
  <w:style w:type="table" w:customStyle="1" w:styleId="CAPtablesimple">
    <w:name w:val="CAP_table_simple"/>
    <w:basedOn w:val="TableNormal"/>
    <w:uiPriority w:val="99"/>
    <w:rsid w:val="00C21C56"/>
    <w:pPr>
      <w:spacing w:after="0" w:line="240" w:lineRule="auto"/>
      <w:ind w:left="108" w:right="108"/>
    </w:pPr>
    <w:rPr>
      <w:rFonts w:ascii="Arial" w:hAnsi="Arial"/>
      <w:color w:val="404040"/>
      <w:sz w:val="16"/>
    </w:rPr>
    <w:tblPr>
      <w:tblStyleRowBandSize w:val="1"/>
      <w:tblStyleColBandSize w:val="1"/>
      <w:jc w:val="center"/>
      <w:tblInd w:w="0" w:type="dxa"/>
      <w:tblBorders>
        <w:bottom w:val="single" w:sz="2" w:space="0" w:color="D9D9D9" w:themeColor="background1" w:themeShade="D9"/>
      </w:tblBorders>
      <w:tblCellMar>
        <w:top w:w="45" w:type="dxa"/>
        <w:left w:w="0" w:type="dxa"/>
        <w:bottom w:w="45" w:type="dxa"/>
        <w:right w:w="0" w:type="dxa"/>
      </w:tblCellMar>
    </w:tblPr>
    <w:trPr>
      <w:jc w:val="center"/>
    </w:trPr>
    <w:tblStylePr w:type="firstRow">
      <w:rPr>
        <w:rFonts w:ascii="Arial" w:hAnsi="Arial"/>
        <w:b/>
        <w:i w:val="0"/>
        <w:color w:val="auto"/>
        <w:sz w:val="16"/>
      </w:rPr>
      <w:tblPr/>
      <w:trPr>
        <w:tblHeader/>
      </w:trPr>
      <w:tcPr>
        <w:tcBorders>
          <w:bottom w:val="single" w:sz="4" w:space="0" w:color="404040" w:themeColor="text1" w:themeTint="BF"/>
        </w:tcBorders>
      </w:tcPr>
    </w:tblStylePr>
    <w:tblStylePr w:type="lastRow">
      <w:pPr>
        <w:jc w:val="left"/>
      </w:pPr>
      <w:rPr>
        <w:rFonts w:ascii="Arial" w:hAnsi="Arial"/>
        <w:b/>
        <w:i w:val="0"/>
        <w:sz w:val="16"/>
      </w:rPr>
      <w:tblPr/>
      <w:tcPr>
        <w:tcBorders>
          <w:top w:val="single" w:sz="2" w:space="0" w:color="D9D9D9" w:themeColor="background1" w:themeShade="D9"/>
          <w:left w:val="nil"/>
          <w:bottom w:val="nil"/>
          <w:right w:val="nil"/>
          <w:insideH w:val="nil"/>
          <w:insideV w:val="nil"/>
          <w:tl2br w:val="nil"/>
          <w:tr2bl w:val="nil"/>
        </w:tcBorders>
        <w:shd w:val="clear" w:color="auto" w:fill="F2F2F2" w:themeFill="background1" w:themeFillShade="F2"/>
      </w:tcPr>
    </w:tblStylePr>
    <w:tblStylePr w:type="band1Horz">
      <w:tblPr/>
      <w:tcPr>
        <w:tcBorders>
          <w:top w:val="nil"/>
          <w:left w:val="nil"/>
          <w:bottom w:val="single" w:sz="2" w:space="0" w:color="D9D9D9" w:themeColor="background1" w:themeShade="D9"/>
          <w:right w:val="nil"/>
          <w:insideH w:val="nil"/>
          <w:insideV w:val="nil"/>
          <w:tl2br w:val="nil"/>
          <w:tr2bl w:val="nil"/>
        </w:tcBorders>
      </w:tcPr>
    </w:tblStylePr>
    <w:tblStylePr w:type="band2Horz">
      <w:tblPr/>
      <w:tcPr>
        <w:tcBorders>
          <w:top w:val="nil"/>
          <w:left w:val="nil"/>
          <w:bottom w:val="single" w:sz="2" w:space="0" w:color="D9D9D9" w:themeColor="background1" w:themeShade="D9"/>
          <w:right w:val="nil"/>
          <w:insideH w:val="nil"/>
          <w:insideV w:val="nil"/>
          <w:tl2br w:val="nil"/>
          <w:tr2bl w:val="nil"/>
        </w:tcBorders>
      </w:tcPr>
    </w:tblStylePr>
  </w:style>
  <w:style w:type="paragraph" w:customStyle="1" w:styleId="HNOSectionheading">
    <w:name w:val="HNO Section heading"/>
    <w:next w:val="Normal"/>
    <w:qFormat/>
    <w:rsid w:val="0055279E"/>
    <w:pPr>
      <w:widowControl w:val="0"/>
      <w:spacing w:before="240" w:after="300" w:line="440" w:lineRule="exact"/>
    </w:pPr>
    <w:rPr>
      <w:rFonts w:ascii="Arial" w:eastAsia="Calibri" w:hAnsi="Arial" w:cs="Arial"/>
      <w:b/>
      <w:caps/>
      <w:color w:val="026CB6"/>
      <w:spacing w:val="-4"/>
      <w:sz w:val="40"/>
      <w:szCs w:val="40"/>
    </w:rPr>
  </w:style>
  <w:style w:type="paragraph" w:customStyle="1" w:styleId="HNOtextmaincontenttext">
    <w:name w:val="HNO text (main content text)"/>
    <w:qFormat/>
    <w:rsid w:val="00AC3AA2"/>
    <w:pPr>
      <w:spacing w:after="120" w:line="240" w:lineRule="auto"/>
    </w:pPr>
    <w:rPr>
      <w:rFonts w:ascii="Arial" w:eastAsia="PMingLiU" w:hAnsi="Arial" w:cs="Times New Roman"/>
      <w:color w:val="404040"/>
      <w:sz w:val="20"/>
      <w:szCs w:val="24"/>
      <w:lang w:eastAsia="zh-TW"/>
    </w:rPr>
  </w:style>
  <w:style w:type="paragraph" w:customStyle="1" w:styleId="HNOsub-heading">
    <w:name w:val="HNO sub-heading"/>
    <w:next w:val="Normal"/>
    <w:qFormat/>
    <w:rsid w:val="0055279E"/>
    <w:pPr>
      <w:spacing w:before="240" w:line="240" w:lineRule="auto"/>
    </w:pPr>
    <w:rPr>
      <w:rFonts w:ascii="Arial" w:eastAsia="PMingLiU" w:hAnsi="Arial" w:cs="Times New Roman"/>
      <w:color w:val="026CB6"/>
      <w:sz w:val="24"/>
      <w:szCs w:val="20"/>
      <w:lang w:eastAsia="zh-TW"/>
    </w:rPr>
  </w:style>
  <w:style w:type="character" w:styleId="Hyperlink">
    <w:name w:val="Hyperlink"/>
    <w:basedOn w:val="DefaultParagraphFont"/>
    <w:uiPriority w:val="99"/>
    <w:unhideWhenUsed/>
    <w:rsid w:val="00192C7D"/>
    <w:rPr>
      <w:color w:val="026CB6"/>
      <w:u w:val="none"/>
    </w:rPr>
  </w:style>
  <w:style w:type="table" w:styleId="LightShading-Accent5">
    <w:name w:val="Light Shading Accent 5"/>
    <w:basedOn w:val="TableNormal"/>
    <w:uiPriority w:val="60"/>
    <w:rsid w:val="00EE7AF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NOred">
    <w:name w:val="HNO red"/>
    <w:uiPriority w:val="1"/>
    <w:qFormat/>
    <w:rsid w:val="00F02BA3"/>
    <w:rPr>
      <w:color w:val="BA1222"/>
    </w:rPr>
  </w:style>
  <w:style w:type="paragraph" w:styleId="Header">
    <w:name w:val="header"/>
    <w:basedOn w:val="Normal"/>
    <w:link w:val="HeaderChar"/>
    <w:uiPriority w:val="99"/>
    <w:unhideWhenUsed/>
    <w:rsid w:val="00244D64"/>
    <w:pPr>
      <w:tabs>
        <w:tab w:val="center" w:pos="4680"/>
        <w:tab w:val="right" w:pos="9360"/>
      </w:tabs>
    </w:pPr>
  </w:style>
  <w:style w:type="character" w:customStyle="1" w:styleId="HeaderChar">
    <w:name w:val="Header Char"/>
    <w:basedOn w:val="DefaultParagraphFont"/>
    <w:link w:val="Header"/>
    <w:uiPriority w:val="99"/>
    <w:rsid w:val="00244D64"/>
    <w:rPr>
      <w:rFonts w:ascii="Arial" w:hAnsi="Arial"/>
      <w:sz w:val="20"/>
    </w:rPr>
  </w:style>
  <w:style w:type="paragraph" w:styleId="Footer">
    <w:name w:val="footer"/>
    <w:basedOn w:val="Normal"/>
    <w:link w:val="FooterChar"/>
    <w:uiPriority w:val="99"/>
    <w:unhideWhenUsed/>
    <w:rsid w:val="0064237A"/>
    <w:pPr>
      <w:tabs>
        <w:tab w:val="center" w:pos="4680"/>
        <w:tab w:val="right" w:pos="9360"/>
      </w:tabs>
    </w:pPr>
    <w:rPr>
      <w:sz w:val="16"/>
    </w:rPr>
  </w:style>
  <w:style w:type="character" w:customStyle="1" w:styleId="FooterChar">
    <w:name w:val="Footer Char"/>
    <w:basedOn w:val="DefaultParagraphFont"/>
    <w:link w:val="Footer"/>
    <w:uiPriority w:val="99"/>
    <w:rsid w:val="0064237A"/>
    <w:rPr>
      <w:rFonts w:ascii="Arial" w:hAnsi="Arial"/>
      <w:color w:val="404040"/>
      <w:sz w:val="16"/>
    </w:rPr>
  </w:style>
  <w:style w:type="paragraph" w:customStyle="1" w:styleId="HNOsource">
    <w:name w:val="HNO source"/>
    <w:basedOn w:val="HNOtextmaincontenttext"/>
    <w:rsid w:val="003B1F6C"/>
    <w:pPr>
      <w:pBdr>
        <w:bottom w:val="single" w:sz="2" w:space="20" w:color="026CB6"/>
      </w:pBdr>
      <w:spacing w:before="100" w:after="400"/>
    </w:pPr>
    <w:rPr>
      <w:color w:val="808080" w:themeColor="background1" w:themeShade="80"/>
      <w:sz w:val="16"/>
      <w:szCs w:val="16"/>
    </w:rPr>
  </w:style>
  <w:style w:type="character" w:customStyle="1" w:styleId="HNObignumber">
    <w:name w:val="HNO big number"/>
    <w:basedOn w:val="DefaultParagraphFont"/>
    <w:uiPriority w:val="1"/>
    <w:rsid w:val="00940B4F"/>
    <w:rPr>
      <w:color w:val="026CB6"/>
      <w:sz w:val="72"/>
      <w:szCs w:val="72"/>
      <w:lang w:val="en-GB"/>
    </w:rPr>
  </w:style>
  <w:style w:type="paragraph" w:customStyle="1" w:styleId="ochatabletext">
    <w:name w:val="ocha_table_text"/>
    <w:qFormat/>
    <w:rsid w:val="00FD526B"/>
    <w:pPr>
      <w:spacing w:after="0"/>
    </w:pPr>
    <w:rPr>
      <w:rFonts w:ascii="Arial" w:hAnsi="Arial"/>
      <w:color w:val="404040"/>
      <w:sz w:val="18"/>
    </w:rPr>
  </w:style>
  <w:style w:type="table" w:styleId="MediumList2-Accent3">
    <w:name w:val="Medium List 2 Accent 3"/>
    <w:basedOn w:val="TableNormal"/>
    <w:uiPriority w:val="66"/>
    <w:rsid w:val="00B72C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1">
    <w:name w:val="Light Shading1"/>
    <w:basedOn w:val="TableNormal"/>
    <w:uiPriority w:val="60"/>
    <w:rsid w:val="008B2B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2">
    <w:name w:val="Medium Grid 3 Accent 2"/>
    <w:basedOn w:val="TableNormal"/>
    <w:uiPriority w:val="69"/>
    <w:rsid w:val="0044004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chatablesimple">
    <w:name w:val="ocha_table_simple"/>
    <w:basedOn w:val="TableNormal"/>
    <w:uiPriority w:val="99"/>
    <w:rsid w:val="00487A2F"/>
    <w:pPr>
      <w:spacing w:after="0" w:line="240" w:lineRule="auto"/>
      <w:jc w:val="right"/>
    </w:pPr>
    <w:rPr>
      <w:rFonts w:ascii="Arial" w:hAnsi="Arial"/>
      <w:color w:val="404040"/>
      <w:sz w:val="16"/>
    </w:rPr>
    <w:tblPr>
      <w:tblStyleRowBandSize w:val="1"/>
      <w:tblStyleColBandSize w:val="1"/>
      <w:jc w:val="center"/>
      <w:tblInd w:w="0" w:type="dxa"/>
      <w:tblBorders>
        <w:bottom w:val="single" w:sz="2" w:space="0" w:color="A6A6A6"/>
      </w:tblBorders>
      <w:tblCellMar>
        <w:top w:w="45" w:type="dxa"/>
        <w:left w:w="108" w:type="dxa"/>
        <w:bottom w:w="45" w:type="dxa"/>
        <w:right w:w="108" w:type="dxa"/>
      </w:tblCellMar>
    </w:tblPr>
    <w:trPr>
      <w:jc w:val="center"/>
    </w:trPr>
    <w:tblStylePr w:type="firstRow">
      <w:pPr>
        <w:wordWrap/>
        <w:jc w:val="right"/>
      </w:pPr>
      <w:rPr>
        <w:rFonts w:ascii="Arial" w:hAnsi="Arial"/>
        <w:b/>
        <w:i w:val="0"/>
        <w:sz w:val="16"/>
      </w:rPr>
      <w:tblPr/>
      <w:tcPr>
        <w:tcBorders>
          <w:bottom w:val="single" w:sz="4" w:space="0" w:color="404040" w:themeColor="text1" w:themeTint="BF"/>
        </w:tcBorders>
      </w:tcPr>
    </w:tblStylePr>
    <w:tblStylePr w:type="lastRow">
      <w:pPr>
        <w:jc w:val="right"/>
      </w:pPr>
      <w:rPr>
        <w:rFonts w:ascii="Arial" w:hAnsi="Arial"/>
        <w:b w:val="0"/>
        <w:i w:val="0"/>
        <w:sz w:val="16"/>
      </w:rPr>
      <w:tblPr/>
      <w:tcPr>
        <w:tcBorders>
          <w:top w:val="double" w:sz="4" w:space="0" w:color="A6A6A6"/>
          <w:left w:val="nil"/>
          <w:bottom w:val="nil"/>
          <w:right w:val="nil"/>
          <w:insideH w:val="nil"/>
          <w:insideV w:val="nil"/>
          <w:tl2br w:val="nil"/>
          <w:tr2bl w:val="nil"/>
        </w:tcBorders>
      </w:tcPr>
    </w:tblStylePr>
    <w:tblStylePr w:type="firstCol">
      <w:pPr>
        <w:jc w:val="right"/>
      </w:pPr>
    </w:tblStylePr>
    <w:tblStylePr w:type="band1Horz">
      <w:tblPr/>
      <w:tcPr>
        <w:tcBorders>
          <w:top w:val="nil"/>
          <w:left w:val="nil"/>
          <w:bottom w:val="nil"/>
          <w:right w:val="nil"/>
          <w:insideH w:val="nil"/>
          <w:insideV w:val="nil"/>
          <w:tl2br w:val="nil"/>
          <w:tr2bl w:val="nil"/>
        </w:tcBorders>
        <w:shd w:val="clear" w:color="auto" w:fill="E6E6E6"/>
      </w:tcPr>
    </w:tblStylePr>
  </w:style>
  <w:style w:type="table" w:styleId="LightShading-Accent4">
    <w:name w:val="Light Shading Accent 4"/>
    <w:basedOn w:val="TableNormal"/>
    <w:uiPriority w:val="60"/>
    <w:rsid w:val="0097321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97321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3D2E3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912698"/>
    <w:rPr>
      <w:rFonts w:asciiTheme="majorHAnsi" w:eastAsiaTheme="majorEastAsia" w:hAnsiTheme="majorHAnsi" w:cstheme="majorBidi"/>
      <w:b/>
      <w:bCs/>
      <w:color w:val="365F91" w:themeColor="accent1" w:themeShade="BF"/>
      <w:sz w:val="28"/>
      <w:szCs w:val="28"/>
    </w:rPr>
  </w:style>
  <w:style w:type="table" w:customStyle="1" w:styleId="Style1">
    <w:name w:val="Style1"/>
    <w:basedOn w:val="TableNormal"/>
    <w:uiPriority w:val="99"/>
    <w:rsid w:val="002A3F07"/>
    <w:pPr>
      <w:spacing w:after="0" w:line="240" w:lineRule="auto"/>
    </w:pPr>
    <w:rPr>
      <w:rFonts w:ascii="Arial" w:hAnsi="Arial"/>
      <w:color w:val="404040"/>
      <w:sz w:val="16"/>
    </w:rPr>
    <w:tblPr>
      <w:tblStyleRowBandSize w:val="1"/>
      <w:tblInd w:w="0" w:type="dxa"/>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left w:w="108" w:type="dxa"/>
        <w:bottom w:w="45" w:type="dxa"/>
        <w:right w:w="108"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HNOtable">
    <w:name w:val="HNO table"/>
    <w:basedOn w:val="TableNormal"/>
    <w:uiPriority w:val="99"/>
    <w:rsid w:val="00B87569"/>
    <w:pPr>
      <w:spacing w:before="40" w:after="40" w:line="240" w:lineRule="auto"/>
    </w:pPr>
    <w:rPr>
      <w:rFonts w:ascii="Arial" w:hAnsi="Arial"/>
      <w:color w:val="404040"/>
      <w:sz w:val="16"/>
    </w:rPr>
    <w:tblPr>
      <w:tblStyleRowBandSize w:val="1"/>
      <w:tblInd w:w="0" w:type="dxa"/>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left w:w="115" w:type="dxa"/>
        <w:bottom w:w="45" w:type="dxa"/>
        <w:right w:w="115" w:type="dxa"/>
      </w:tblCellMar>
    </w:tblPr>
    <w:tblStylePr w:type="firstRow">
      <w:rPr>
        <w:b/>
      </w:rPr>
      <w:tblPr/>
      <w:tcPr>
        <w:tcBorders>
          <w:bottom w:val="nil"/>
        </w:tcBorders>
        <w:shd w:val="clear" w:color="auto" w:fill="BCBEB6"/>
      </w:tcPr>
    </w:tblStylePr>
    <w:tblStylePr w:type="lastRow">
      <w:tblPr/>
      <w:tcPr>
        <w:tcBorders>
          <w:top w:val="double" w:sz="4" w:space="0" w:color="auto"/>
          <w:left w:val="nil"/>
          <w:bottom w:val="nil"/>
          <w:right w:val="nil"/>
          <w:insideH w:val="nil"/>
          <w:insideV w:val="nil"/>
          <w:tl2br w:val="nil"/>
          <w:tr2bl w:val="nil"/>
        </w:tcBorders>
      </w:tcPr>
    </w:tblStylePr>
    <w:tblStylePr w:type="band1Horz">
      <w:tblPr/>
      <w:tcPr>
        <w:shd w:val="clear" w:color="auto" w:fill="FFFFFF" w:themeFill="background1"/>
      </w:tcPr>
    </w:tblStylePr>
    <w:tblStylePr w:type="band2Horz">
      <w:tblPr/>
      <w:tcPr>
        <w:shd w:val="clear" w:color="auto" w:fill="E6E6E6"/>
      </w:tcPr>
    </w:tblStylePr>
  </w:style>
  <w:style w:type="table" w:customStyle="1" w:styleId="ochatablesimplelongtext">
    <w:name w:val="ocha_table_simple_longtext"/>
    <w:basedOn w:val="TableNormal"/>
    <w:uiPriority w:val="99"/>
    <w:rsid w:val="00AD09AE"/>
    <w:pPr>
      <w:spacing w:after="0" w:line="240" w:lineRule="auto"/>
    </w:pPr>
    <w:rPr>
      <w:rFonts w:ascii="Arial" w:hAnsi="Arial"/>
      <w:sz w:val="16"/>
    </w:rPr>
    <w:tblPr>
      <w:tblStyleRowBandSize w:val="1"/>
      <w:tblInd w:w="0" w:type="dxa"/>
      <w:tblBorders>
        <w:bottom w:val="single" w:sz="2" w:space="0" w:color="A6A6A6"/>
        <w:insideH w:val="single" w:sz="2" w:space="0" w:color="F2F2F2" w:themeColor="background1" w:themeShade="F2"/>
      </w:tblBorders>
      <w:tblCellMar>
        <w:top w:w="45" w:type="dxa"/>
        <w:left w:w="108" w:type="dxa"/>
        <w:bottom w:w="45" w:type="dxa"/>
        <w:right w:w="108"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pPr>
      <w:spacing w:line="24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NOblue">
    <w:name w:val="HNO blue"/>
    <w:uiPriority w:val="1"/>
    <w:qFormat/>
    <w:rsid w:val="00C70332"/>
    <w:rPr>
      <w:color w:val="026CB6"/>
    </w:rPr>
  </w:style>
  <w:style w:type="table" w:customStyle="1" w:styleId="ochabluebox">
    <w:name w:val="ocha_blue_box"/>
    <w:basedOn w:val="TableNormal"/>
    <w:uiPriority w:val="99"/>
    <w:rsid w:val="00AD1A24"/>
    <w:pPr>
      <w:spacing w:after="0" w:line="240" w:lineRule="auto"/>
    </w:pPr>
    <w:rPr>
      <w:rFonts w:ascii="Arial" w:hAnsi="Arial"/>
      <w:color w:val="404040"/>
      <w:sz w:val="16"/>
    </w:rPr>
    <w:tblPr>
      <w:tblInd w:w="0" w:type="dxa"/>
      <w:tblCellMar>
        <w:top w:w="113" w:type="dxa"/>
        <w:left w:w="108" w:type="dxa"/>
        <w:bottom w:w="113" w:type="dxa"/>
        <w:right w:w="108" w:type="dxa"/>
      </w:tblCellMar>
    </w:tblPr>
    <w:tcPr>
      <w:shd w:val="clear" w:color="auto" w:fill="EEF3FA"/>
    </w:tcPr>
  </w:style>
  <w:style w:type="character" w:customStyle="1" w:styleId="HNObignumberorange">
    <w:name w:val="HNO big number orange"/>
    <w:basedOn w:val="HNObignumber"/>
    <w:uiPriority w:val="1"/>
    <w:rsid w:val="00F44145"/>
    <w:rPr>
      <w:color w:val="F47932"/>
      <w:sz w:val="72"/>
      <w:szCs w:val="72"/>
      <w:lang w:val="en-GB"/>
    </w:rPr>
  </w:style>
  <w:style w:type="paragraph" w:customStyle="1" w:styleId="HNOneedslist">
    <w:name w:val="HNO needs list"/>
    <w:basedOn w:val="HNOsub-heading"/>
    <w:next w:val="HNOtextmaincontenttext"/>
    <w:qFormat/>
    <w:rsid w:val="000E77EB"/>
    <w:pPr>
      <w:numPr>
        <w:numId w:val="4"/>
      </w:numPr>
      <w:ind w:left="360"/>
    </w:pPr>
  </w:style>
  <w:style w:type="paragraph" w:customStyle="1" w:styleId="HNObannerYear">
    <w:name w:val="HNO banner: Year"/>
    <w:rsid w:val="000A19AE"/>
    <w:pPr>
      <w:framePr w:hSpace="181" w:wrap="around" w:vAnchor="text" w:hAnchor="text" w:xAlign="center" w:y="1"/>
      <w:suppressOverlap/>
      <w:jc w:val="right"/>
    </w:pPr>
    <w:rPr>
      <w:rFonts w:ascii="Arial" w:hAnsi="Arial"/>
      <w:color w:val="026CB6"/>
      <w:spacing w:val="-40"/>
      <w:sz w:val="144"/>
      <w:szCs w:val="57"/>
    </w:rPr>
  </w:style>
  <w:style w:type="paragraph" w:customStyle="1" w:styleId="HNObannercountry">
    <w:name w:val="HNO banner: country"/>
    <w:qFormat/>
    <w:rsid w:val="00060471"/>
    <w:pPr>
      <w:framePr w:hSpace="181" w:wrap="around" w:vAnchor="text" w:hAnchor="text" w:xAlign="center" w:y="1"/>
      <w:spacing w:after="240" w:line="540" w:lineRule="exact"/>
      <w:suppressOverlap/>
    </w:pPr>
    <w:rPr>
      <w:rFonts w:ascii="Arial" w:hAnsi="Arial"/>
      <w:b/>
      <w:color w:val="026CB6"/>
      <w:sz w:val="56"/>
      <w:szCs w:val="56"/>
    </w:rPr>
  </w:style>
  <w:style w:type="paragraph" w:customStyle="1" w:styleId="HNOpagenumber">
    <w:name w:val="HNO page number"/>
    <w:rsid w:val="00A12756"/>
    <w:pPr>
      <w:tabs>
        <w:tab w:val="right" w:pos="10170"/>
      </w:tabs>
    </w:pPr>
    <w:rPr>
      <w:rFonts w:ascii="Arial" w:hAnsi="Arial" w:cs="Arial"/>
      <w:b/>
      <w:color w:val="026CB6"/>
      <w:sz w:val="16"/>
      <w:szCs w:val="16"/>
    </w:rPr>
  </w:style>
  <w:style w:type="character" w:customStyle="1" w:styleId="Heading4Char">
    <w:name w:val="Heading 4 Char"/>
    <w:basedOn w:val="DefaultParagraphFont"/>
    <w:link w:val="Heading4"/>
    <w:uiPriority w:val="9"/>
    <w:semiHidden/>
    <w:rsid w:val="00CF473C"/>
    <w:rPr>
      <w:rFonts w:asciiTheme="majorHAnsi" w:eastAsiaTheme="majorEastAsia" w:hAnsiTheme="majorHAnsi" w:cstheme="majorBidi"/>
      <w:b/>
      <w:bCs/>
      <w:i/>
      <w:iCs/>
      <w:color w:val="4F81BD" w:themeColor="accent1"/>
      <w:sz w:val="20"/>
    </w:rPr>
  </w:style>
  <w:style w:type="paragraph" w:styleId="Caption">
    <w:name w:val="caption"/>
    <w:aliases w:val="HNO table figure title"/>
    <w:basedOn w:val="Normal"/>
    <w:next w:val="Normal"/>
    <w:uiPriority w:val="35"/>
    <w:unhideWhenUsed/>
    <w:qFormat/>
    <w:rsid w:val="008976C4"/>
    <w:pPr>
      <w:pBdr>
        <w:top w:val="single" w:sz="2" w:space="20" w:color="026CB6"/>
      </w:pBdr>
      <w:spacing w:before="400" w:after="200"/>
    </w:pPr>
    <w:rPr>
      <w:b/>
      <w:bCs/>
      <w:color w:val="000000" w:themeColor="text1"/>
      <w:szCs w:val="18"/>
    </w:rPr>
  </w:style>
  <w:style w:type="paragraph" w:styleId="TOC1">
    <w:name w:val="toc 1"/>
    <w:basedOn w:val="Normal"/>
    <w:next w:val="Normal"/>
    <w:autoRedefine/>
    <w:uiPriority w:val="39"/>
    <w:unhideWhenUsed/>
    <w:qFormat/>
    <w:rsid w:val="00A27C1F"/>
    <w:pPr>
      <w:spacing w:after="100"/>
    </w:pPr>
    <w:rPr>
      <w:color w:val="026CB6"/>
    </w:rPr>
  </w:style>
  <w:style w:type="paragraph" w:styleId="TOC2">
    <w:name w:val="toc 2"/>
    <w:basedOn w:val="Normal"/>
    <w:next w:val="Normal"/>
    <w:autoRedefine/>
    <w:uiPriority w:val="39"/>
    <w:unhideWhenUsed/>
    <w:qFormat/>
    <w:rsid w:val="009423CF"/>
    <w:pPr>
      <w:spacing w:after="100"/>
      <w:ind w:left="200"/>
    </w:pPr>
    <w:rPr>
      <w:color w:val="7F7F7F" w:themeColor="text1" w:themeTint="80"/>
      <w:sz w:val="18"/>
    </w:rPr>
  </w:style>
  <w:style w:type="paragraph" w:styleId="TOC3">
    <w:name w:val="toc 3"/>
    <w:basedOn w:val="Normal"/>
    <w:next w:val="Normal"/>
    <w:autoRedefine/>
    <w:uiPriority w:val="39"/>
    <w:semiHidden/>
    <w:unhideWhenUsed/>
    <w:qFormat/>
    <w:rsid w:val="00723E3B"/>
    <w:pPr>
      <w:spacing w:after="100" w:line="276" w:lineRule="auto"/>
      <w:ind w:left="440"/>
    </w:pPr>
    <w:rPr>
      <w:rFonts w:asciiTheme="minorHAnsi" w:eastAsiaTheme="minorEastAsia" w:hAnsiTheme="minorHAnsi"/>
      <w:color w:val="auto"/>
      <w:sz w:val="22"/>
      <w:lang w:eastAsia="ja-JP"/>
    </w:rPr>
  </w:style>
  <w:style w:type="character" w:customStyle="1" w:styleId="Heading2Char">
    <w:name w:val="Heading 2 Char"/>
    <w:basedOn w:val="DefaultParagraphFont"/>
    <w:link w:val="Heading2"/>
    <w:uiPriority w:val="9"/>
    <w:semiHidden/>
    <w:rsid w:val="00ED44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44F2"/>
    <w:rPr>
      <w:rFonts w:asciiTheme="majorHAnsi" w:eastAsiaTheme="majorEastAsia" w:hAnsiTheme="majorHAnsi" w:cstheme="majorBidi"/>
      <w:b/>
      <w:bCs/>
      <w:color w:val="4F81BD" w:themeColor="accent1"/>
      <w:sz w:val="20"/>
    </w:rPr>
  </w:style>
  <w:style w:type="character" w:customStyle="1" w:styleId="Heading5Char">
    <w:name w:val="Heading 5 Char"/>
    <w:basedOn w:val="DefaultParagraphFont"/>
    <w:link w:val="Heading5"/>
    <w:uiPriority w:val="9"/>
    <w:semiHidden/>
    <w:rsid w:val="003E411A"/>
    <w:rPr>
      <w:rFonts w:asciiTheme="majorHAnsi" w:eastAsiaTheme="majorEastAsia" w:hAnsiTheme="majorHAnsi" w:cstheme="majorBidi"/>
      <w:color w:val="243F60" w:themeColor="accent1" w:themeShade="7F"/>
      <w:sz w:val="20"/>
    </w:rPr>
  </w:style>
  <w:style w:type="table" w:customStyle="1" w:styleId="HNOtipstable">
    <w:name w:val="HNO tips table"/>
    <w:basedOn w:val="TableNormal"/>
    <w:uiPriority w:val="99"/>
    <w:rsid w:val="00C90A14"/>
    <w:pPr>
      <w:spacing w:after="0" w:line="240" w:lineRule="auto"/>
      <w:ind w:left="108" w:right="108"/>
    </w:pPr>
    <w:rPr>
      <w:rFonts w:ascii="Arial" w:hAnsi="Arial"/>
      <w:color w:val="FFFFFF" w:themeColor="background1"/>
      <w:sz w:val="16"/>
    </w:rPr>
    <w:tblPr>
      <w:tblInd w:w="0" w:type="dxa"/>
      <w:tblCellMar>
        <w:top w:w="57" w:type="dxa"/>
        <w:left w:w="0" w:type="dxa"/>
        <w:bottom w:w="57" w:type="dxa"/>
        <w:right w:w="0" w:type="dxa"/>
      </w:tblCellMar>
    </w:tblPr>
    <w:tcPr>
      <w:shd w:val="clear" w:color="auto" w:fill="E6E6E6"/>
    </w:tcPr>
    <w:tblStylePr w:type="firstRow">
      <w:rPr>
        <w:rFonts w:ascii="Arial" w:hAnsi="Arial"/>
        <w:b/>
        <w:color w:val="FFFFFF" w:themeColor="background1"/>
        <w:sz w:val="16"/>
      </w:rPr>
      <w:tblPr/>
      <w:tcPr>
        <w:shd w:val="clear" w:color="auto" w:fill="F47932"/>
      </w:tcPr>
    </w:tblStylePr>
  </w:style>
  <w:style w:type="paragraph" w:customStyle="1" w:styleId="HNOhighlight">
    <w:name w:val="HNO highlight"/>
    <w:rsid w:val="00C90A14"/>
    <w:pPr>
      <w:framePr w:hSpace="181" w:wrap="around" w:vAnchor="text" w:hAnchor="text" w:xAlign="right" w:y="1"/>
      <w:spacing w:before="200" w:line="360" w:lineRule="auto"/>
      <w:suppressOverlap/>
    </w:pPr>
    <w:rPr>
      <w:rFonts w:ascii="Arial" w:hAnsi="Arial"/>
      <w:color w:val="808080" w:themeColor="background1" w:themeShade="80"/>
      <w:sz w:val="20"/>
    </w:rPr>
  </w:style>
  <w:style w:type="character" w:customStyle="1" w:styleId="HNObignumberwhite">
    <w:name w:val="HNO big number white"/>
    <w:basedOn w:val="DefaultParagraphFont"/>
    <w:uiPriority w:val="1"/>
    <w:rsid w:val="002002A6"/>
    <w:rPr>
      <w:color w:val="FFFFFF" w:themeColor="background1"/>
      <w:sz w:val="36"/>
      <w:szCs w:val="36"/>
      <w:lang w:val="en-GB"/>
    </w:rPr>
  </w:style>
  <w:style w:type="character" w:customStyle="1" w:styleId="HNObigpercentblue">
    <w:name w:val="HNO big percent blue"/>
    <w:basedOn w:val="DefaultParagraphFont"/>
    <w:uiPriority w:val="1"/>
    <w:rsid w:val="002002A6"/>
    <w:rPr>
      <w:color w:val="026CB6"/>
      <w:sz w:val="50"/>
      <w:szCs w:val="50"/>
      <w:lang w:val="en-GB"/>
    </w:rPr>
  </w:style>
  <w:style w:type="numbering" w:customStyle="1" w:styleId="OCHAbullet">
    <w:name w:val="OCHA bullet"/>
    <w:basedOn w:val="NoList"/>
    <w:uiPriority w:val="99"/>
    <w:rsid w:val="006D08F8"/>
    <w:pPr>
      <w:numPr>
        <w:numId w:val="8"/>
      </w:numPr>
    </w:pPr>
  </w:style>
  <w:style w:type="paragraph" w:customStyle="1" w:styleId="HNOneedsresponsetitle">
    <w:name w:val="HNO needs response title"/>
    <w:basedOn w:val="HNOtextmaincontenttext"/>
    <w:rsid w:val="006D08F8"/>
    <w:rPr>
      <w:color w:val="F7924C"/>
      <w:sz w:val="36"/>
      <w:szCs w:val="36"/>
      <w:lang w:val="en-GB"/>
    </w:rPr>
  </w:style>
  <w:style w:type="paragraph" w:styleId="NormalWeb">
    <w:name w:val="Normal (Web)"/>
    <w:basedOn w:val="Normal"/>
    <w:uiPriority w:val="99"/>
    <w:semiHidden/>
    <w:unhideWhenUsed/>
    <w:rsid w:val="00C059B4"/>
    <w:pPr>
      <w:spacing w:before="100" w:beforeAutospacing="1" w:after="100" w:afterAutospacing="1"/>
    </w:pPr>
    <w:rPr>
      <w:rFonts w:ascii="Times New Roman" w:eastAsiaTheme="minorEastAsia" w:hAnsi="Times New Roman" w:cs="Times New Roman"/>
      <w:color w:val="auto"/>
      <w:sz w:val="24"/>
      <w:szCs w:val="24"/>
      <w:lang w:val="en-GB" w:eastAsia="en-GB"/>
    </w:rPr>
  </w:style>
  <w:style w:type="paragraph" w:customStyle="1" w:styleId="HNOclusters">
    <w:name w:val="HNO clusters"/>
    <w:basedOn w:val="HNOsub-heading"/>
    <w:rsid w:val="001A618E"/>
    <w:rPr>
      <w:caps/>
      <w:noProo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262870">
      <w:bodyDiv w:val="1"/>
      <w:marLeft w:val="0"/>
      <w:marRight w:val="0"/>
      <w:marTop w:val="0"/>
      <w:marBottom w:val="0"/>
      <w:divBdr>
        <w:top w:val="none" w:sz="0" w:space="0" w:color="auto"/>
        <w:left w:val="none" w:sz="0" w:space="0" w:color="auto"/>
        <w:bottom w:val="none" w:sz="0" w:space="0" w:color="auto"/>
        <w:right w:val="none" w:sz="0" w:space="0" w:color="auto"/>
      </w:divBdr>
    </w:div>
    <w:div w:id="120378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4.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hart" Target="charts/chart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www.xxxxxxx.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xxxxxxx.org"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L:/Projects/2013/PSB/CommonHumanitarianActionPlanningSection/CAP/hno_template/hno_word_template_AH4.dotx" TargetMode="External"/><Relationship Id="rId23" Type="http://schemas.openxmlformats.org/officeDocument/2006/relationships/chart" Target="charts/chart4.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chart" Target="charts/chart3.xml"/><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elten\AppData\Local\Temp\notesD914EA\~6364624.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Column1</c:v>
                </c:pt>
              </c:strCache>
            </c:strRef>
          </c:tx>
          <c:spPr>
            <a:solidFill>
              <a:srgbClr val="026CB6"/>
            </a:solidFill>
          </c:spPr>
          <c:invertIfNegative val="0"/>
          <c:dLbls>
            <c:txPr>
              <a:bodyPr/>
              <a:lstStyle/>
              <a:p>
                <a:pPr>
                  <a:defRPr>
                    <a:solidFill>
                      <a:srgbClr val="026CB6"/>
                    </a:solidFill>
                    <a:latin typeface="Arial" pitchFamily="34" charset="0"/>
                    <a:cs typeface="Arial" pitchFamily="34" charset="0"/>
                  </a:defRPr>
                </a:pPr>
                <a:endParaRPr lang="en-US"/>
              </a:p>
            </c:txPr>
            <c:dLblPos val="outEnd"/>
            <c:showLegendKey val="0"/>
            <c:showVal val="1"/>
            <c:showCatName val="0"/>
            <c:showSerName val="0"/>
            <c:showPercent val="0"/>
            <c:showBubbleSize val="0"/>
            <c:showLeaderLines val="0"/>
          </c:dLbls>
          <c:cat>
            <c:numRef>
              <c:f>Sheet1!$A$2:$A$4</c:f>
              <c:numCache>
                <c:formatCode>General</c:formatCode>
                <c:ptCount val="3"/>
                <c:pt idx="0">
                  <c:v>2011</c:v>
                </c:pt>
                <c:pt idx="1">
                  <c:v>2012</c:v>
                </c:pt>
                <c:pt idx="2">
                  <c:v>2013</c:v>
                </c:pt>
              </c:numCache>
            </c:numRef>
          </c:cat>
          <c:val>
            <c:numRef>
              <c:f>Sheet1!$B$2:$B$4</c:f>
              <c:numCache>
                <c:formatCode>General</c:formatCode>
                <c:ptCount val="3"/>
                <c:pt idx="0">
                  <c:v>4.3</c:v>
                </c:pt>
                <c:pt idx="1">
                  <c:v>2.5</c:v>
                </c:pt>
                <c:pt idx="2">
                  <c:v>3.5</c:v>
                </c:pt>
              </c:numCache>
            </c:numRef>
          </c:val>
        </c:ser>
        <c:dLbls>
          <c:dLblPos val="outEnd"/>
          <c:showLegendKey val="0"/>
          <c:showVal val="1"/>
          <c:showCatName val="0"/>
          <c:showSerName val="0"/>
          <c:showPercent val="0"/>
          <c:showBubbleSize val="0"/>
        </c:dLbls>
        <c:gapWidth val="100"/>
        <c:axId val="215180032"/>
        <c:axId val="215182720"/>
      </c:barChart>
      <c:catAx>
        <c:axId val="215180032"/>
        <c:scaling>
          <c:orientation val="minMax"/>
        </c:scaling>
        <c:delete val="0"/>
        <c:axPos val="b"/>
        <c:numFmt formatCode="General" sourceLinked="1"/>
        <c:majorTickMark val="none"/>
        <c:minorTickMark val="none"/>
        <c:tickLblPos val="nextTo"/>
        <c:txPr>
          <a:bodyPr/>
          <a:lstStyle/>
          <a:p>
            <a:pPr>
              <a:defRPr sz="900">
                <a:solidFill>
                  <a:schemeClr val="bg1">
                    <a:lumMod val="50000"/>
                  </a:schemeClr>
                </a:solidFill>
                <a:latin typeface="Arial" pitchFamily="34" charset="0"/>
                <a:cs typeface="Arial" pitchFamily="34" charset="0"/>
              </a:defRPr>
            </a:pPr>
            <a:endParaRPr lang="en-US"/>
          </a:p>
        </c:txPr>
        <c:crossAx val="215182720"/>
        <c:crosses val="autoZero"/>
        <c:auto val="1"/>
        <c:lblAlgn val="ctr"/>
        <c:lblOffset val="100"/>
        <c:noMultiLvlLbl val="0"/>
      </c:catAx>
      <c:valAx>
        <c:axId val="215182720"/>
        <c:scaling>
          <c:orientation val="minMax"/>
        </c:scaling>
        <c:delete val="1"/>
        <c:axPos val="l"/>
        <c:numFmt formatCode="General" sourceLinked="1"/>
        <c:majorTickMark val="out"/>
        <c:minorTickMark val="none"/>
        <c:tickLblPos val="nextTo"/>
        <c:crossAx val="215180032"/>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Series 1</c:v>
                </c:pt>
              </c:strCache>
            </c:strRef>
          </c:tx>
          <c:spPr>
            <a:ln>
              <a:solidFill>
                <a:srgbClr val="026CB6"/>
              </a:solidFill>
            </a:ln>
          </c:spPr>
          <c:marker>
            <c:symbol val="none"/>
          </c:marker>
          <c:dLbls>
            <c:dLbl>
              <c:idx val="17"/>
              <c:layout>
                <c:manualLayout>
                  <c:x val="-8.9146133542137629E-2"/>
                  <c:y val="-5.2432275419608237E-2"/>
                </c:manualLayout>
              </c:layout>
              <c:dLblPos val="r"/>
              <c:showLegendKey val="0"/>
              <c:showVal val="1"/>
              <c:showCatName val="0"/>
              <c:showSerName val="0"/>
              <c:showPercent val="0"/>
              <c:showBubbleSize val="0"/>
            </c:dLbl>
            <c:txPr>
              <a:bodyPr/>
              <a:lstStyle/>
              <a:p>
                <a:pPr>
                  <a:defRPr sz="900" b="1">
                    <a:solidFill>
                      <a:srgbClr val="026CB6"/>
                    </a:solidFill>
                  </a:defRPr>
                </a:pPr>
                <a:endParaRPr lang="en-US"/>
              </a:p>
            </c:txPr>
            <c:showLegendKey val="0"/>
            <c:showVal val="0"/>
            <c:showCatName val="0"/>
            <c:showSerName val="0"/>
            <c:showPercent val="0"/>
            <c:showBubbleSize val="0"/>
          </c:dLbls>
          <c:cat>
            <c:numRef>
              <c:f>Sheet1!$A$2:$A$19</c:f>
              <c:numCache>
                <c:formatCode>General</c:formatCode>
                <c:ptCount val="18"/>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numCache>
            </c:numRef>
          </c:cat>
          <c:val>
            <c:numRef>
              <c:f>Sheet1!$B$2:$B$19</c:f>
              <c:numCache>
                <c:formatCode>General</c:formatCode>
                <c:ptCount val="18"/>
                <c:pt idx="0">
                  <c:v>4.3</c:v>
                </c:pt>
                <c:pt idx="1">
                  <c:v>5</c:v>
                </c:pt>
                <c:pt idx="2">
                  <c:v>5.5</c:v>
                </c:pt>
                <c:pt idx="3">
                  <c:v>4.5</c:v>
                </c:pt>
                <c:pt idx="4">
                  <c:v>4</c:v>
                </c:pt>
                <c:pt idx="5">
                  <c:v>4.4000000000000004</c:v>
                </c:pt>
                <c:pt idx="6">
                  <c:v>5</c:v>
                </c:pt>
                <c:pt idx="7">
                  <c:v>4.5</c:v>
                </c:pt>
                <c:pt idx="8">
                  <c:v>6</c:v>
                </c:pt>
                <c:pt idx="9">
                  <c:v>5</c:v>
                </c:pt>
                <c:pt idx="10">
                  <c:v>5.5</c:v>
                </c:pt>
                <c:pt idx="11">
                  <c:v>7</c:v>
                </c:pt>
                <c:pt idx="12">
                  <c:v>8</c:v>
                </c:pt>
                <c:pt idx="13">
                  <c:v>9.5</c:v>
                </c:pt>
                <c:pt idx="14">
                  <c:v>10</c:v>
                </c:pt>
                <c:pt idx="15">
                  <c:v>12</c:v>
                </c:pt>
                <c:pt idx="16">
                  <c:v>11</c:v>
                </c:pt>
                <c:pt idx="17">
                  <c:v>13</c:v>
                </c:pt>
              </c:numCache>
            </c:numRef>
          </c:val>
          <c:smooth val="0"/>
        </c:ser>
        <c:ser>
          <c:idx val="1"/>
          <c:order val="1"/>
          <c:tx>
            <c:strRef>
              <c:f>Sheet1!$C$1</c:f>
              <c:strCache>
                <c:ptCount val="1"/>
                <c:pt idx="0">
                  <c:v>Series 2</c:v>
                </c:pt>
              </c:strCache>
            </c:strRef>
          </c:tx>
          <c:spPr>
            <a:ln>
              <a:solidFill>
                <a:srgbClr val="D9D9D9"/>
              </a:solidFill>
            </a:ln>
          </c:spPr>
          <c:marker>
            <c:symbol val="none"/>
          </c:marker>
          <c:cat>
            <c:numRef>
              <c:f>Sheet1!$A$2:$A$19</c:f>
              <c:numCache>
                <c:formatCode>General</c:formatCode>
                <c:ptCount val="18"/>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numCache>
            </c:numRef>
          </c:cat>
          <c:val>
            <c:numRef>
              <c:f>Sheet1!$C$2:$C$19</c:f>
              <c:numCache>
                <c:formatCode>General</c:formatCode>
                <c:ptCount val="18"/>
                <c:pt idx="0">
                  <c:v>2.4</c:v>
                </c:pt>
                <c:pt idx="1">
                  <c:v>4.4000000000000004</c:v>
                </c:pt>
                <c:pt idx="2">
                  <c:v>3</c:v>
                </c:pt>
                <c:pt idx="3">
                  <c:v>4</c:v>
                </c:pt>
                <c:pt idx="4">
                  <c:v>3</c:v>
                </c:pt>
                <c:pt idx="5">
                  <c:v>5</c:v>
                </c:pt>
                <c:pt idx="6">
                  <c:v>6</c:v>
                </c:pt>
                <c:pt idx="7">
                  <c:v>5</c:v>
                </c:pt>
                <c:pt idx="8">
                  <c:v>4</c:v>
                </c:pt>
                <c:pt idx="9">
                  <c:v>7</c:v>
                </c:pt>
                <c:pt idx="10">
                  <c:v>5</c:v>
                </c:pt>
                <c:pt idx="11">
                  <c:v>6</c:v>
                </c:pt>
                <c:pt idx="12">
                  <c:v>4</c:v>
                </c:pt>
                <c:pt idx="13">
                  <c:v>3</c:v>
                </c:pt>
                <c:pt idx="14">
                  <c:v>2.5</c:v>
                </c:pt>
                <c:pt idx="15">
                  <c:v>2</c:v>
                </c:pt>
                <c:pt idx="16">
                  <c:v>3</c:v>
                </c:pt>
                <c:pt idx="17">
                  <c:v>2</c:v>
                </c:pt>
              </c:numCache>
            </c:numRef>
          </c:val>
          <c:smooth val="0"/>
        </c:ser>
        <c:dLbls>
          <c:showLegendKey val="0"/>
          <c:showVal val="0"/>
          <c:showCatName val="0"/>
          <c:showSerName val="0"/>
          <c:showPercent val="0"/>
          <c:showBubbleSize val="0"/>
        </c:dLbls>
        <c:marker val="1"/>
        <c:smooth val="0"/>
        <c:axId val="264883200"/>
        <c:axId val="264884992"/>
      </c:lineChart>
      <c:catAx>
        <c:axId val="264883200"/>
        <c:scaling>
          <c:orientation val="minMax"/>
        </c:scaling>
        <c:delete val="0"/>
        <c:axPos val="b"/>
        <c:numFmt formatCode="General" sourceLinked="1"/>
        <c:majorTickMark val="none"/>
        <c:minorTickMark val="none"/>
        <c:tickLblPos val="nextTo"/>
        <c:spPr>
          <a:ln>
            <a:noFill/>
          </a:ln>
        </c:spPr>
        <c:crossAx val="264884992"/>
        <c:crosses val="autoZero"/>
        <c:auto val="1"/>
        <c:lblAlgn val="ctr"/>
        <c:lblOffset val="100"/>
        <c:tickLblSkip val="4"/>
        <c:noMultiLvlLbl val="0"/>
      </c:catAx>
      <c:valAx>
        <c:axId val="264884992"/>
        <c:scaling>
          <c:orientation val="minMax"/>
        </c:scaling>
        <c:delete val="0"/>
        <c:axPos val="l"/>
        <c:majorGridlines>
          <c:spPr>
            <a:ln>
              <a:solidFill>
                <a:schemeClr val="bg1">
                  <a:lumMod val="95000"/>
                </a:schemeClr>
              </a:solidFill>
            </a:ln>
          </c:spPr>
        </c:majorGridlines>
        <c:numFmt formatCode="General" sourceLinked="1"/>
        <c:majorTickMark val="out"/>
        <c:minorTickMark val="none"/>
        <c:tickLblPos val="nextTo"/>
        <c:spPr>
          <a:ln>
            <a:noFill/>
          </a:ln>
        </c:spPr>
        <c:crossAx val="264883200"/>
        <c:crosses val="autoZero"/>
        <c:crossBetween val="midCat"/>
      </c:valAx>
    </c:plotArea>
    <c:plotVisOnly val="1"/>
    <c:dispBlanksAs val="gap"/>
    <c:showDLblsOverMax val="0"/>
  </c:chart>
  <c:spPr>
    <a:noFill/>
    <a:ln>
      <a:noFill/>
    </a:ln>
  </c:spPr>
  <c:txPr>
    <a:bodyPr/>
    <a:lstStyle/>
    <a:p>
      <a:pPr>
        <a:defRPr sz="800">
          <a:solidFill>
            <a:schemeClr val="bg1">
              <a:lumMod val="50000"/>
            </a:schemeClr>
          </a:solidFill>
          <a:latin typeface="Arial" pitchFamily="34" charset="0"/>
          <a:cs typeface="Arial"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39658503934023"/>
          <c:y val="0.21012460036465938"/>
          <c:w val="0.68933497648906783"/>
          <c:h val="0.68933497648906783"/>
        </c:manualLayout>
      </c:layout>
      <c:pieChart>
        <c:varyColors val="1"/>
        <c:ser>
          <c:idx val="0"/>
          <c:order val="0"/>
          <c:tx>
            <c:strRef>
              <c:f>Sheet1!$B$1</c:f>
              <c:strCache>
                <c:ptCount val="1"/>
                <c:pt idx="0">
                  <c:v>Series 1</c:v>
                </c:pt>
              </c:strCache>
            </c:strRef>
          </c:tx>
          <c:spPr>
            <a:solidFill>
              <a:srgbClr val="026CB6"/>
            </a:solidFill>
            <a:ln w="12700">
              <a:solidFill>
                <a:schemeClr val="bg1"/>
              </a:solidFill>
            </a:ln>
          </c:spPr>
          <c:dPt>
            <c:idx val="1"/>
            <c:bubble3D val="0"/>
            <c:spPr>
              <a:solidFill>
                <a:schemeClr val="bg1">
                  <a:lumMod val="50000"/>
                </a:schemeClr>
              </a:solidFill>
              <a:ln w="12700">
                <a:solidFill>
                  <a:schemeClr val="bg1"/>
                </a:solidFill>
              </a:ln>
            </c:spPr>
          </c:dPt>
          <c:dPt>
            <c:idx val="2"/>
            <c:bubble3D val="0"/>
            <c:spPr>
              <a:solidFill>
                <a:schemeClr val="bg1">
                  <a:lumMod val="65000"/>
                </a:schemeClr>
              </a:solidFill>
              <a:ln w="12700">
                <a:solidFill>
                  <a:schemeClr val="bg1"/>
                </a:solidFill>
              </a:ln>
            </c:spPr>
          </c:dPt>
          <c:dPt>
            <c:idx val="3"/>
            <c:bubble3D val="0"/>
            <c:spPr>
              <a:solidFill>
                <a:schemeClr val="bg1">
                  <a:lumMod val="85000"/>
                </a:schemeClr>
              </a:solidFill>
              <a:ln w="12700">
                <a:solidFill>
                  <a:schemeClr val="bg1"/>
                </a:solidFill>
              </a:ln>
            </c:spPr>
          </c:dPt>
          <c:dLbls>
            <c:dLbl>
              <c:idx val="0"/>
              <c:layout>
                <c:manualLayout>
                  <c:x val="-0.19240074144035396"/>
                  <c:y val="0.11324895324582182"/>
                </c:manualLayout>
              </c:layout>
              <c:showLegendKey val="0"/>
              <c:showVal val="0"/>
              <c:showCatName val="0"/>
              <c:showSerName val="0"/>
              <c:showPercent val="1"/>
              <c:showBubbleSize val="0"/>
            </c:dLbl>
            <c:dLbl>
              <c:idx val="1"/>
              <c:layout>
                <c:manualLayout>
                  <c:x val="-0.12644952703300033"/>
                  <c:y val="-0.16766598047511397"/>
                </c:manualLayout>
              </c:layout>
              <c:showLegendKey val="0"/>
              <c:showVal val="0"/>
              <c:showCatName val="0"/>
              <c:showSerName val="0"/>
              <c:showPercent val="1"/>
              <c:showBubbleSize val="0"/>
            </c:dLbl>
            <c:dLbl>
              <c:idx val="2"/>
              <c:layout>
                <c:manualLayout>
                  <c:x val="0.20125989820790341"/>
                  <c:y val="-5.4368093355729279E-2"/>
                </c:manualLayout>
              </c:layout>
              <c:showLegendKey val="0"/>
              <c:showVal val="0"/>
              <c:showCatName val="0"/>
              <c:showSerName val="0"/>
              <c:showPercent val="1"/>
              <c:showBubbleSize val="0"/>
            </c:dLbl>
            <c:dLbl>
              <c:idx val="3"/>
              <c:layout>
                <c:manualLayout>
                  <c:x val="0.12468243644308609"/>
                  <c:y val="0.14439373081926218"/>
                </c:manualLayout>
              </c:layout>
              <c:showLegendKey val="0"/>
              <c:showVal val="0"/>
              <c:showCatName val="0"/>
              <c:showSerName val="0"/>
              <c:showPercent val="1"/>
              <c:showBubbleSize val="0"/>
            </c:dLbl>
            <c:txPr>
              <a:bodyPr/>
              <a:lstStyle/>
              <a:p>
                <a:pPr>
                  <a:defRPr b="1">
                    <a:solidFill>
                      <a:schemeClr val="bg1"/>
                    </a:solidFill>
                    <a:latin typeface="Arial" pitchFamily="34" charset="0"/>
                    <a:cs typeface="Arial" pitchFamily="34" charset="0"/>
                  </a:defRPr>
                </a:pPr>
                <a:endParaRPr lang="en-US"/>
              </a:p>
            </c:txPr>
            <c:showLegendKey val="0"/>
            <c:showVal val="0"/>
            <c:showCatName val="0"/>
            <c:showSerName val="0"/>
            <c:showPercent val="1"/>
            <c:showBubbleSize val="0"/>
            <c:showLeaderLines val="0"/>
          </c:dLbls>
          <c:cat>
            <c:strRef>
              <c:f>Sheet1!$A$2:$A$5</c:f>
              <c:strCache>
                <c:ptCount val="4"/>
                <c:pt idx="0">
                  <c:v>XXXX 1</c:v>
                </c:pt>
                <c:pt idx="1">
                  <c:v>XXXX 2</c:v>
                </c:pt>
                <c:pt idx="2">
                  <c:v>XXXX 3</c:v>
                </c:pt>
                <c:pt idx="3">
                  <c:v>XXXX 4</c:v>
                </c:pt>
              </c:strCache>
            </c:strRef>
          </c:cat>
          <c:val>
            <c:numRef>
              <c:f>Sheet1!$B$2:$B$5</c:f>
              <c:numCache>
                <c:formatCode>General</c:formatCode>
                <c:ptCount val="4"/>
                <c:pt idx="0">
                  <c:v>4.5</c:v>
                </c:pt>
                <c:pt idx="1">
                  <c:v>4.2</c:v>
                </c:pt>
                <c:pt idx="2">
                  <c:v>3.5</c:v>
                </c:pt>
                <c:pt idx="3">
                  <c:v>2.5</c:v>
                </c:pt>
              </c:numCache>
            </c:numRef>
          </c:val>
        </c:ser>
        <c:dLbls>
          <c:showLegendKey val="0"/>
          <c:showVal val="0"/>
          <c:showCatName val="0"/>
          <c:showSerName val="0"/>
          <c:showPercent val="0"/>
          <c:showBubbleSize val="0"/>
          <c:showLeaderLines val="0"/>
        </c:dLbls>
        <c:firstSliceAng val="0"/>
      </c:pieChart>
    </c:plotArea>
    <c:legend>
      <c:legendPos val="t"/>
      <c:layout>
        <c:manualLayout>
          <c:xMode val="edge"/>
          <c:yMode val="edge"/>
          <c:x val="1.7658276606761725E-2"/>
          <c:y val="3.8494083176519617E-2"/>
          <c:w val="0.97735365807453811"/>
          <c:h val="0.12954952952882173"/>
        </c:manualLayout>
      </c:layout>
      <c:overlay val="0"/>
      <c:txPr>
        <a:bodyPr/>
        <a:lstStyle/>
        <a:p>
          <a:pPr>
            <a:defRPr sz="800">
              <a:solidFill>
                <a:schemeClr val="tx1">
                  <a:lumMod val="65000"/>
                  <a:lumOff val="35000"/>
                </a:schemeClr>
              </a:solidFill>
              <a:latin typeface="Arial" pitchFamily="34" charset="0"/>
              <a:cs typeface="Arial" pitchFamily="34" charset="0"/>
            </a:defRPr>
          </a:pPr>
          <a:endParaRPr lang="en-US"/>
        </a:p>
      </c:txPr>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rgbClr val="026CB6"/>
            </a:solidFill>
          </c:spPr>
          <c:invertIfNegative val="0"/>
          <c:dPt>
            <c:idx val="0"/>
            <c:invertIfNegative val="0"/>
            <c:bubble3D val="0"/>
            <c:spPr>
              <a:solidFill>
                <a:srgbClr val="D9D9D9"/>
              </a:solidFill>
            </c:spPr>
          </c:dPt>
          <c:dPt>
            <c:idx val="1"/>
            <c:invertIfNegative val="0"/>
            <c:bubble3D val="0"/>
            <c:spPr>
              <a:solidFill>
                <a:srgbClr val="D9D9D9"/>
              </a:solidFill>
            </c:spPr>
          </c:dPt>
          <c:dPt>
            <c:idx val="2"/>
            <c:invertIfNegative val="0"/>
            <c:bubble3D val="0"/>
            <c:spPr>
              <a:solidFill>
                <a:srgbClr val="D9D9D9"/>
              </a:solidFill>
            </c:spPr>
          </c:dPt>
          <c:dLbls>
            <c:txPr>
              <a:bodyPr/>
              <a:lstStyle/>
              <a:p>
                <a:pPr>
                  <a:defRPr>
                    <a:solidFill>
                      <a:srgbClr val="026CB6"/>
                    </a:solidFill>
                  </a:defRPr>
                </a:pPr>
                <a:endParaRPr lang="en-US"/>
              </a:p>
            </c:txPr>
            <c:showLegendKey val="0"/>
            <c:showVal val="1"/>
            <c:showCatName val="0"/>
            <c:showSerName val="0"/>
            <c:showPercent val="0"/>
            <c:showBubbleSize val="0"/>
            <c:showLeaderLines val="0"/>
          </c:dLbls>
          <c:cat>
            <c:strRef>
              <c:f>Sheet1!$A$2:$A$5</c:f>
              <c:strCache>
                <c:ptCount val="4"/>
                <c:pt idx="0">
                  <c:v>XXXX 1</c:v>
                </c:pt>
                <c:pt idx="1">
                  <c:v>XXXX 2</c:v>
                </c:pt>
                <c:pt idx="2">
                  <c:v>XXXX 3</c:v>
                </c:pt>
                <c:pt idx="3">
                  <c:v>XXXX 4</c:v>
                </c:pt>
              </c:strCache>
            </c:strRef>
          </c:cat>
          <c:val>
            <c:numRef>
              <c:f>Sheet1!$B$2:$B$5</c:f>
              <c:numCache>
                <c:formatCode>General</c:formatCode>
                <c:ptCount val="4"/>
                <c:pt idx="0">
                  <c:v>4.3</c:v>
                </c:pt>
                <c:pt idx="1">
                  <c:v>2.5</c:v>
                </c:pt>
                <c:pt idx="2">
                  <c:v>3.5</c:v>
                </c:pt>
                <c:pt idx="3">
                  <c:v>4.5</c:v>
                </c:pt>
              </c:numCache>
            </c:numRef>
          </c:val>
        </c:ser>
        <c:dLbls>
          <c:showLegendKey val="0"/>
          <c:showVal val="0"/>
          <c:showCatName val="0"/>
          <c:showSerName val="0"/>
          <c:showPercent val="0"/>
          <c:showBubbleSize val="0"/>
        </c:dLbls>
        <c:gapWidth val="100"/>
        <c:axId val="225665024"/>
        <c:axId val="225666560"/>
      </c:barChart>
      <c:catAx>
        <c:axId val="225665024"/>
        <c:scaling>
          <c:orientation val="minMax"/>
        </c:scaling>
        <c:delete val="0"/>
        <c:axPos val="b"/>
        <c:majorTickMark val="out"/>
        <c:minorTickMark val="none"/>
        <c:tickLblPos val="nextTo"/>
        <c:spPr>
          <a:ln>
            <a:noFill/>
          </a:ln>
        </c:spPr>
        <c:txPr>
          <a:bodyPr/>
          <a:lstStyle/>
          <a:p>
            <a:pPr>
              <a:defRPr sz="800"/>
            </a:pPr>
            <a:endParaRPr lang="en-US"/>
          </a:p>
        </c:txPr>
        <c:crossAx val="225666560"/>
        <c:crosses val="autoZero"/>
        <c:auto val="1"/>
        <c:lblAlgn val="ctr"/>
        <c:lblOffset val="100"/>
        <c:noMultiLvlLbl val="0"/>
      </c:catAx>
      <c:valAx>
        <c:axId val="225666560"/>
        <c:scaling>
          <c:orientation val="minMax"/>
        </c:scaling>
        <c:delete val="1"/>
        <c:axPos val="l"/>
        <c:numFmt formatCode="General" sourceLinked="1"/>
        <c:majorTickMark val="out"/>
        <c:minorTickMark val="none"/>
        <c:tickLblPos val="nextTo"/>
        <c:crossAx val="225665024"/>
        <c:crosses val="autoZero"/>
        <c:crossBetween val="between"/>
      </c:valAx>
    </c:plotArea>
    <c:plotVisOnly val="1"/>
    <c:dispBlanksAs val="gap"/>
    <c:showDLblsOverMax val="0"/>
  </c:chart>
  <c:spPr>
    <a:noFill/>
    <a:ln>
      <a:noFill/>
    </a:ln>
  </c:spPr>
  <c:txPr>
    <a:bodyPr/>
    <a:lstStyle/>
    <a:p>
      <a:pPr>
        <a:defRPr>
          <a:solidFill>
            <a:schemeClr val="bg1">
              <a:lumMod val="50000"/>
            </a:schemeClr>
          </a:solidFill>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7649155397944B18CE1B9093D6805" ma:contentTypeVersion="19" ma:contentTypeDescription="Create a new document." ma:contentTypeScope="" ma:versionID="c464a0687213c317a8f36e2837ed4215">
  <xsd:schema xmlns:xsd="http://www.w3.org/2001/XMLSchema" xmlns:xs="http://www.w3.org/2001/XMLSchema" xmlns:p="http://schemas.microsoft.com/office/2006/metadata/properties" xmlns:ns2="fc749cf6-2fa5-469f-9513-669a5055685c" xmlns:ns3="8687d7a2-52f3-4734-bf71-7070c2f04360" xmlns:ns4="985ec44e-1bab-4c0b-9df0-6ba128686fc9" targetNamespace="http://schemas.microsoft.com/office/2006/metadata/properties" ma:root="true" ma:fieldsID="4276c84f45be1633f3c38dc0da038a24" ns2:_="" ns3:_="" ns4:_="">
    <xsd:import namespace="fc749cf6-2fa5-469f-9513-669a5055685c"/>
    <xsd:import namespace="8687d7a2-52f3-4734-bf71-7070c2f0436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Country"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49cf6-2fa5-469f-9513-669a50556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untry" ma:index="18" nillable="true" ma:displayName="Country" ma:format="Dropdown" ma:internalName="Country">
      <xsd:simpleType>
        <xsd:restriction base="dms:Choice">
          <xsd:enumeration value="Myanmar"/>
          <xsd:enumeration value="Somalia"/>
          <xsd:enumeration value="Chad"/>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87d7a2-52f3-4734-bf71-7070c2f043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b0f1db-d67c-437c-acce-65608d149cc6}" ma:internalName="TaxCatchAll" ma:showField="CatchAllData" ma:web="8687d7a2-52f3-4734-bf71-7070c2f04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untry xmlns="fc749cf6-2fa5-469f-9513-669a5055685c" xsi:nil="true"/>
    <lcf76f155ced4ddcb4097134ff3c332f xmlns="fc749cf6-2fa5-469f-9513-669a5055685c">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A3D26-A572-4FC7-864C-FF6015964328}"/>
</file>

<file path=customXml/itemProps2.xml><?xml version="1.0" encoding="utf-8"?>
<ds:datastoreItem xmlns:ds="http://schemas.openxmlformats.org/officeDocument/2006/customXml" ds:itemID="{B8BDDF02-CE22-4B38-87FE-BCC3E804C138}">
  <ds:schemaRefs>
    <ds:schemaRef ds:uri="http://schemas.microsoft.com/sharepoint/v3/contenttype/forms"/>
  </ds:schemaRefs>
</ds:datastoreItem>
</file>

<file path=customXml/itemProps3.xml><?xml version="1.0" encoding="utf-8"?>
<ds:datastoreItem xmlns:ds="http://schemas.openxmlformats.org/officeDocument/2006/customXml" ds:itemID="{FD14C51D-04B8-4B6D-AF33-AB836B513FAD}">
  <ds:schemaRefs>
    <ds:schemaRef ds:uri="http://schemas.microsoft.com/office/2006/metadata/properties"/>
    <ds:schemaRef ds:uri="f154b4d9-7ec7-4b5e-b168-732fe2c0b380"/>
    <ds:schemaRef ds:uri="68230cab-cc78-4ac7-aee1-eaf700f54e1c"/>
  </ds:schemaRefs>
</ds:datastoreItem>
</file>

<file path=customXml/itemProps4.xml><?xml version="1.0" encoding="utf-8"?>
<ds:datastoreItem xmlns:ds="http://schemas.openxmlformats.org/officeDocument/2006/customXml" ds:itemID="{F9241D75-C756-411A-9964-2C1E26FB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~6364624</Template>
  <TotalTime>1</TotalTime>
  <Pages>10</Pages>
  <Words>3024</Words>
  <Characters>17242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OCHA</dc:creator>
  <cp:lastModifiedBy>OCHA</cp:lastModifiedBy>
  <cp:revision>1</cp:revision>
  <cp:lastPrinted>2013-08-13T15:16:00Z</cp:lastPrinted>
  <dcterms:created xsi:type="dcterms:W3CDTF">2013-08-14T10:47:00Z</dcterms:created>
  <dcterms:modified xsi:type="dcterms:W3CDTF">2013-08-14T11:16:00Z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0x010100C837649155397944B18CE1B9093D6805</vt:lpwstr>
  </property>
  <property fmtid="{D5CDD505-2E9C-101B-9397-08002B2CF9AE}" pid="3" name="MediaServiceImageTags">
    <vt:lpwstr/>
  </property>
</Properties>
</file>