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C339" w14:textId="5267A5C5" w:rsidR="003A7CC6" w:rsidRPr="00503869" w:rsidRDefault="000A4F08" w:rsidP="002B5A74">
      <w:pPr>
        <w:rPr>
          <w:rFonts w:asciiTheme="majorHAnsi" w:eastAsiaTheme="majorEastAsia" w:hAnsiTheme="majorHAnsi" w:cstheme="majorBidi"/>
          <w:spacing w:val="-10"/>
          <w:kern w:val="28"/>
          <w:sz w:val="56"/>
          <w:szCs w:val="56"/>
          <w:lang w:val="fr-FR"/>
        </w:rPr>
      </w:pPr>
      <w:r w:rsidRPr="00503869">
        <w:rPr>
          <w:rFonts w:asciiTheme="majorHAnsi" w:eastAsiaTheme="majorEastAsia" w:hAnsiTheme="majorHAnsi" w:cstheme="majorBidi"/>
          <w:spacing w:val="-10"/>
          <w:kern w:val="28"/>
          <w:sz w:val="56"/>
          <w:szCs w:val="56"/>
          <w:lang w:val="fr-FR"/>
        </w:rPr>
        <w:t>Besoins humanitaires et Plan de réponse</w:t>
      </w:r>
    </w:p>
    <w:p w14:paraId="13484EB1" w14:textId="77777777" w:rsidR="002B5A74" w:rsidRPr="00503869" w:rsidRDefault="002B5A74" w:rsidP="002B5A74">
      <w:pPr>
        <w:rPr>
          <w:lang w:val="fr-FR"/>
        </w:rPr>
      </w:pPr>
    </w:p>
    <w:p w14:paraId="5D9F8105" w14:textId="67B4D47A" w:rsidR="003A7CC6" w:rsidRPr="00503869" w:rsidRDefault="00E02562" w:rsidP="003A7CC6">
      <w:pPr>
        <w:rPr>
          <w:i/>
          <w:iCs/>
          <w:lang w:val="fr-FR"/>
        </w:rPr>
      </w:pPr>
      <w:r w:rsidRPr="00503869">
        <w:rPr>
          <w:i/>
          <w:iCs/>
          <w:lang w:val="fr-FR"/>
        </w:rPr>
        <w:t xml:space="preserve">DRAFT </w:t>
      </w:r>
      <w:r w:rsidR="000A4F08" w:rsidRPr="00503869">
        <w:rPr>
          <w:i/>
          <w:iCs/>
          <w:lang w:val="fr-FR"/>
        </w:rPr>
        <w:t>Date</w:t>
      </w:r>
      <w:r w:rsidRPr="00503869">
        <w:rPr>
          <w:i/>
          <w:iCs/>
          <w:lang w:val="fr-FR"/>
        </w:rPr>
        <w:t>, XX</w:t>
      </w:r>
    </w:p>
    <w:p w14:paraId="39B90466" w14:textId="011CF100" w:rsidR="00E02562" w:rsidRPr="00503869" w:rsidRDefault="00C2202C" w:rsidP="003A7CC6">
      <w:pPr>
        <w:rPr>
          <w:i/>
          <w:iCs/>
          <w:lang w:val="fr-FR"/>
        </w:rPr>
      </w:pPr>
      <w:r w:rsidRPr="00503869">
        <w:rPr>
          <w:i/>
          <w:iCs/>
          <w:lang w:val="fr-FR"/>
        </w:rPr>
        <w:t>Location du fichier</w:t>
      </w:r>
      <w:r w:rsidR="00E02562" w:rsidRPr="00503869">
        <w:rPr>
          <w:i/>
          <w:iCs/>
          <w:lang w:val="fr-FR"/>
        </w:rPr>
        <w:t xml:space="preserve">, </w:t>
      </w:r>
      <w:r w:rsidRPr="00503869">
        <w:rPr>
          <w:i/>
          <w:iCs/>
          <w:lang w:val="fr-FR"/>
        </w:rPr>
        <w:t>Auteur</w:t>
      </w:r>
    </w:p>
    <w:p w14:paraId="5D7D9F95" w14:textId="77777777" w:rsidR="00131250" w:rsidRPr="00503869" w:rsidRDefault="00131250" w:rsidP="003A7CC6">
      <w:pPr>
        <w:rPr>
          <w:i/>
          <w:iCs/>
          <w:lang w:val="fr-FR"/>
        </w:rPr>
      </w:pPr>
    </w:p>
    <w:p w14:paraId="78FF30FE" w14:textId="77777777" w:rsidR="00131250" w:rsidRPr="00503869" w:rsidRDefault="00131250" w:rsidP="003A7CC6">
      <w:pPr>
        <w:rPr>
          <w:i/>
          <w:iCs/>
          <w:lang w:val="fr-FR"/>
        </w:rPr>
      </w:pPr>
    </w:p>
    <w:p w14:paraId="33B1F8D2" w14:textId="77777777" w:rsidR="009D3423" w:rsidRPr="00503869" w:rsidRDefault="009D3423" w:rsidP="00131250">
      <w:pPr>
        <w:rPr>
          <w:b/>
          <w:bCs/>
          <w:i/>
          <w:iCs/>
          <w:color w:val="A6A6A6" w:themeColor="background1" w:themeShade="A6"/>
          <w:lang w:val="fr-FR"/>
        </w:rPr>
      </w:pPr>
    </w:p>
    <w:p w14:paraId="0E9063AB" w14:textId="77777777" w:rsidR="009D3423" w:rsidRPr="00503869" w:rsidRDefault="009D3423" w:rsidP="00131250">
      <w:pPr>
        <w:rPr>
          <w:b/>
          <w:bCs/>
          <w:i/>
          <w:iCs/>
          <w:color w:val="A6A6A6" w:themeColor="background1" w:themeShade="A6"/>
          <w:lang w:val="fr-FR"/>
        </w:rPr>
      </w:pPr>
    </w:p>
    <w:p w14:paraId="0C58F922" w14:textId="77777777" w:rsidR="000E23F7" w:rsidRPr="000E23F7" w:rsidRDefault="000E23F7" w:rsidP="000E23F7">
      <w:pPr>
        <w:spacing w:after="160" w:line="259" w:lineRule="auto"/>
        <w:rPr>
          <w:b/>
          <w:bCs/>
          <w:i/>
          <w:iCs/>
          <w:color w:val="A6A6A6" w:themeColor="background1" w:themeShade="A6"/>
          <w:lang w:val="fr-FR"/>
        </w:rPr>
      </w:pPr>
      <w:r w:rsidRPr="000E23F7">
        <w:rPr>
          <w:b/>
          <w:bCs/>
          <w:i/>
          <w:iCs/>
          <w:color w:val="A6A6A6" w:themeColor="background1" w:themeShade="A6"/>
          <w:lang w:val="fr-FR"/>
        </w:rPr>
        <w:t>Note de contexte concernant le Cycle de programme humanitaire (HPC) :</w:t>
      </w:r>
      <w:r w:rsidRPr="000E23F7">
        <w:rPr>
          <w:i/>
          <w:iCs/>
          <w:color w:val="A6A6A6" w:themeColor="background1" w:themeShade="A6"/>
          <w:lang w:val="fr-FR"/>
        </w:rPr>
        <w:t xml:space="preserve"> Le HPC est conçu pour améliorer la fourniture de l'assistance humanitaire et de la protection en améliorant la préparation, la priorisation, l'orientation et le suivi de la réponse collective grâce à une prise de décision éclairée. Ce modèle est conçu pour soutenir des discussions robustes et informer des décisions difficiles, liées au HPC au niveau national, avec un accent sur une analyse des besoins des personnes affectées par les crises qui est fondée sur des preuves et une planification solide de la réponse collective. Toutes les orientations dans ce modèle doivent être lues et appliquées en conformité avec les principes humanitaires d'humanité, de neutralité, d'impartialité et d'indépendance, que tous les acteurs engagés dans la fourniture de l'assistance humanitaire et de la protection dans des situations d'urgences complexes et de catastrophes naturelles sont tenus de promouvoir et de respecter pleinement.</w:t>
      </w:r>
    </w:p>
    <w:p w14:paraId="6B5A11A2" w14:textId="77777777" w:rsidR="009D3423" w:rsidRPr="00503869" w:rsidRDefault="009D3423">
      <w:pPr>
        <w:spacing w:after="160" w:line="259" w:lineRule="auto"/>
        <w:rPr>
          <w:rFonts w:asciiTheme="majorHAnsi" w:eastAsiaTheme="majorEastAsia" w:hAnsiTheme="majorHAnsi" w:cstheme="majorBidi"/>
          <w:color w:val="2F5496" w:themeColor="accent1" w:themeShade="BF"/>
          <w:sz w:val="32"/>
          <w:szCs w:val="32"/>
          <w:lang w:val="fr-FR"/>
        </w:rPr>
      </w:pPr>
    </w:p>
    <w:p w14:paraId="04F978A9" w14:textId="13200158" w:rsidR="003A7CC6" w:rsidRPr="00503869" w:rsidRDefault="000E23F7" w:rsidP="000E23F7">
      <w:pPr>
        <w:pStyle w:val="Heading1"/>
        <w:rPr>
          <w:lang w:val="fr-FR"/>
        </w:rPr>
      </w:pPr>
      <w:bookmarkStart w:id="0" w:name="_Toc178766075"/>
      <w:r w:rsidRPr="00503869">
        <w:rPr>
          <w:lang w:val="fr-FR"/>
        </w:rPr>
        <w:t>Aperçu du HNRP</w:t>
      </w:r>
      <w:bookmarkEnd w:id="0"/>
    </w:p>
    <w:p w14:paraId="3235BCE0" w14:textId="77777777" w:rsidR="00C365A0" w:rsidRPr="00503869" w:rsidRDefault="00C365A0" w:rsidP="00C365A0">
      <w:pPr>
        <w:rPr>
          <w:lang w:val="fr-FR"/>
        </w:rPr>
      </w:pPr>
    </w:p>
    <w:p w14:paraId="4B52DA89" w14:textId="77777777" w:rsidR="00471EA0" w:rsidRPr="00471EA0" w:rsidRDefault="00471EA0" w:rsidP="001341A9">
      <w:pPr>
        <w:spacing w:line="259" w:lineRule="auto"/>
        <w:rPr>
          <w:i/>
          <w:iCs/>
          <w:color w:val="A6A6A6" w:themeColor="background1" w:themeShade="A6"/>
          <w:lang w:val="fr-FR"/>
        </w:rPr>
      </w:pPr>
      <w:r w:rsidRPr="00471EA0">
        <w:rPr>
          <w:i/>
          <w:iCs/>
          <w:color w:val="A6A6A6" w:themeColor="background1" w:themeShade="A6"/>
          <w:lang w:val="fr-FR"/>
        </w:rPr>
        <w:t xml:space="preserve">Fournir un résumé </w:t>
      </w:r>
      <w:r w:rsidRPr="00471EA0">
        <w:rPr>
          <w:b/>
          <w:bCs/>
          <w:i/>
          <w:iCs/>
          <w:color w:val="A6A6A6" w:themeColor="background1" w:themeShade="A6"/>
          <w:lang w:val="fr-FR"/>
        </w:rPr>
        <w:t xml:space="preserve">d'une page des principaux faits et chiffres </w:t>
      </w:r>
      <w:r w:rsidRPr="00471EA0">
        <w:rPr>
          <w:i/>
          <w:iCs/>
          <w:color w:val="A6A6A6" w:themeColor="background1" w:themeShade="A6"/>
          <w:lang w:val="fr-FR"/>
        </w:rPr>
        <w:t>pour le contexte, y compris :</w:t>
      </w:r>
    </w:p>
    <w:p w14:paraId="44969602" w14:textId="77777777" w:rsidR="00471EA0" w:rsidRPr="00503869" w:rsidRDefault="00471EA0" w:rsidP="00DD566E">
      <w:pPr>
        <w:pStyle w:val="ListParagraph"/>
        <w:numPr>
          <w:ilvl w:val="0"/>
          <w:numId w:val="7"/>
        </w:numPr>
        <w:spacing w:line="259" w:lineRule="auto"/>
        <w:rPr>
          <w:i/>
          <w:iCs/>
          <w:color w:val="A6A6A6" w:themeColor="background1" w:themeShade="A6"/>
          <w:lang w:val="fr-FR"/>
        </w:rPr>
      </w:pPr>
      <w:r w:rsidRPr="00503869">
        <w:rPr>
          <w:b/>
          <w:bCs/>
          <w:i/>
          <w:iCs/>
          <w:color w:val="A6A6A6" w:themeColor="background1" w:themeShade="A6"/>
          <w:lang w:val="fr-FR"/>
        </w:rPr>
        <w:t xml:space="preserve">Personnes dans le besoin (PiN) et personnes ciblées </w:t>
      </w:r>
      <w:r w:rsidRPr="00503869">
        <w:rPr>
          <w:i/>
          <w:iCs/>
          <w:color w:val="A6A6A6" w:themeColor="background1" w:themeShade="A6"/>
          <w:lang w:val="fr-FR"/>
        </w:rPr>
        <w:t>(aussi ventilées par cluster) – REMARQUE : envisager de superposer sur la sévérité des besoins.</w:t>
      </w:r>
    </w:p>
    <w:p w14:paraId="60059534" w14:textId="77777777" w:rsidR="00471EA0" w:rsidRPr="00503869" w:rsidRDefault="00471EA0" w:rsidP="00DD566E">
      <w:pPr>
        <w:pStyle w:val="ListParagraph"/>
        <w:numPr>
          <w:ilvl w:val="1"/>
          <w:numId w:val="7"/>
        </w:numPr>
        <w:spacing w:line="259" w:lineRule="auto"/>
        <w:rPr>
          <w:i/>
          <w:iCs/>
          <w:color w:val="A6A6A6" w:themeColor="background1" w:themeShade="A6"/>
          <w:lang w:val="fr-FR"/>
        </w:rPr>
      </w:pPr>
      <w:r w:rsidRPr="00503869">
        <w:rPr>
          <w:b/>
          <w:bCs/>
          <w:i/>
          <w:iCs/>
          <w:color w:val="A6A6A6" w:themeColor="background1" w:themeShade="A6"/>
          <w:lang w:val="fr-FR"/>
        </w:rPr>
        <w:t>Points substantiels à examiner :</w:t>
      </w:r>
    </w:p>
    <w:p w14:paraId="5139DADC" w14:textId="77777777" w:rsidR="00471EA0" w:rsidRPr="00503869" w:rsidRDefault="00471EA0" w:rsidP="00DD566E">
      <w:pPr>
        <w:pStyle w:val="ListParagraph"/>
        <w:numPr>
          <w:ilvl w:val="2"/>
          <w:numId w:val="7"/>
        </w:numPr>
        <w:spacing w:line="259" w:lineRule="auto"/>
        <w:rPr>
          <w:i/>
          <w:iCs/>
          <w:color w:val="A6A6A6" w:themeColor="background1" w:themeShade="A6"/>
          <w:lang w:val="fr-FR"/>
        </w:rPr>
      </w:pPr>
      <w:r w:rsidRPr="00503869">
        <w:rPr>
          <w:i/>
          <w:iCs/>
          <w:color w:val="A6A6A6" w:themeColor="background1" w:themeShade="A6"/>
          <w:lang w:val="fr-FR"/>
        </w:rPr>
        <w:t xml:space="preserve">Alors que nous définissons des limites plus claires sur ce qui est inclus/exclus des </w:t>
      </w:r>
      <w:proofErr w:type="spellStart"/>
      <w:r w:rsidRPr="00503869">
        <w:rPr>
          <w:i/>
          <w:iCs/>
          <w:color w:val="A6A6A6" w:themeColor="background1" w:themeShade="A6"/>
          <w:lang w:val="fr-FR"/>
        </w:rPr>
        <w:t>HNRPs</w:t>
      </w:r>
      <w:proofErr w:type="spellEnd"/>
      <w:r w:rsidRPr="00503869">
        <w:rPr>
          <w:i/>
          <w:iCs/>
          <w:color w:val="A6A6A6" w:themeColor="background1" w:themeShade="A6"/>
          <w:lang w:val="fr-FR"/>
        </w:rPr>
        <w:t xml:space="preserve">, il devrait y avoir une plus grande </w:t>
      </w:r>
      <w:r w:rsidRPr="00503869">
        <w:rPr>
          <w:i/>
          <w:iCs/>
          <w:color w:val="A6A6A6" w:themeColor="background1" w:themeShade="A6"/>
          <w:u w:val="single"/>
          <w:lang w:val="fr-FR"/>
        </w:rPr>
        <w:t>distinction</w:t>
      </w:r>
      <w:r w:rsidRPr="00503869">
        <w:rPr>
          <w:i/>
          <w:iCs/>
          <w:color w:val="A6A6A6" w:themeColor="background1" w:themeShade="A6"/>
          <w:lang w:val="fr-FR"/>
        </w:rPr>
        <w:t xml:space="preserve"> entre PiN et personnes </w:t>
      </w:r>
      <w:proofErr w:type="gramStart"/>
      <w:r w:rsidRPr="00503869">
        <w:rPr>
          <w:i/>
          <w:iCs/>
          <w:color w:val="A6A6A6" w:themeColor="background1" w:themeShade="A6"/>
          <w:lang w:val="fr-FR"/>
        </w:rPr>
        <w:t>ciblées;</w:t>
      </w:r>
      <w:proofErr w:type="gramEnd"/>
    </w:p>
    <w:p w14:paraId="338E0423" w14:textId="77777777" w:rsidR="00471EA0" w:rsidRPr="00503869" w:rsidRDefault="00471EA0" w:rsidP="00DD566E">
      <w:pPr>
        <w:pStyle w:val="ListParagraph"/>
        <w:numPr>
          <w:ilvl w:val="2"/>
          <w:numId w:val="7"/>
        </w:numPr>
        <w:spacing w:line="259" w:lineRule="auto"/>
        <w:rPr>
          <w:i/>
          <w:iCs/>
          <w:color w:val="A6A6A6" w:themeColor="background1" w:themeShade="A6"/>
          <w:lang w:val="fr-FR"/>
        </w:rPr>
      </w:pPr>
      <w:r w:rsidRPr="00503869">
        <w:rPr>
          <w:i/>
          <w:iCs/>
          <w:color w:val="A6A6A6" w:themeColor="background1" w:themeShade="A6"/>
          <w:lang w:val="fr-FR"/>
        </w:rPr>
        <w:t xml:space="preserve">La proportion des personnes ciblées par rapport aux PiN devrait être </w:t>
      </w:r>
      <w:r w:rsidRPr="00503869">
        <w:rPr>
          <w:i/>
          <w:iCs/>
          <w:color w:val="A6A6A6" w:themeColor="background1" w:themeShade="A6"/>
          <w:u w:val="single"/>
          <w:lang w:val="fr-FR"/>
        </w:rPr>
        <w:t xml:space="preserve">la plus élevée </w:t>
      </w:r>
      <w:r w:rsidRPr="00503869">
        <w:rPr>
          <w:i/>
          <w:iCs/>
          <w:color w:val="A6A6A6" w:themeColor="background1" w:themeShade="A6"/>
          <w:lang w:val="fr-FR"/>
        </w:rPr>
        <w:t>dans les zones où les besoins sont les plus sévères (NB : il n’est pas toujours possible de cibler les personnes dans les zones les plus sévères en raison de contraintes opérationnelles).</w:t>
      </w:r>
    </w:p>
    <w:p w14:paraId="6A4180DD" w14:textId="77777777" w:rsidR="00471EA0" w:rsidRPr="00503869" w:rsidRDefault="00471EA0" w:rsidP="00DD566E">
      <w:pPr>
        <w:pStyle w:val="ListParagraph"/>
        <w:numPr>
          <w:ilvl w:val="0"/>
          <w:numId w:val="7"/>
        </w:numPr>
        <w:spacing w:line="259" w:lineRule="auto"/>
        <w:rPr>
          <w:i/>
          <w:iCs/>
          <w:color w:val="A6A6A6" w:themeColor="background1" w:themeShade="A6"/>
          <w:lang w:val="fr-FR"/>
        </w:rPr>
      </w:pPr>
      <w:r w:rsidRPr="00503869">
        <w:rPr>
          <w:b/>
          <w:bCs/>
          <w:i/>
          <w:iCs/>
          <w:color w:val="A6A6A6" w:themeColor="background1" w:themeShade="A6"/>
          <w:lang w:val="fr-FR"/>
        </w:rPr>
        <w:t xml:space="preserve">Désagrégation selon le sexe, l’âge et le handicap </w:t>
      </w:r>
      <w:r w:rsidRPr="00503869">
        <w:rPr>
          <w:i/>
          <w:iCs/>
          <w:color w:val="A6A6A6" w:themeColor="background1" w:themeShade="A6"/>
          <w:lang w:val="fr-FR"/>
        </w:rPr>
        <w:t xml:space="preserve">(et autres désagrégations pertinentes pour votre contexte, le cas échéant, par exemple, </w:t>
      </w:r>
      <w:proofErr w:type="spellStart"/>
      <w:r w:rsidRPr="00503869">
        <w:rPr>
          <w:i/>
          <w:iCs/>
          <w:color w:val="A6A6A6" w:themeColor="background1" w:themeShade="A6"/>
          <w:lang w:val="fr-FR"/>
        </w:rPr>
        <w:t>PDIs</w:t>
      </w:r>
      <w:proofErr w:type="spellEnd"/>
      <w:r w:rsidRPr="00503869">
        <w:rPr>
          <w:i/>
          <w:iCs/>
          <w:color w:val="A6A6A6" w:themeColor="background1" w:themeShade="A6"/>
          <w:lang w:val="fr-FR"/>
        </w:rPr>
        <w:t>, VIH, urbain/rural, etc.) – utiliser des outils visuels simples (par exemple, des diagrammes circulaires/en anneau) pour fournir des ventilations, plutôt que des pages de chiffres.</w:t>
      </w:r>
    </w:p>
    <w:p w14:paraId="6DF9896E" w14:textId="77777777" w:rsidR="00471EA0" w:rsidRPr="00503869" w:rsidRDefault="00471EA0" w:rsidP="00DD566E">
      <w:pPr>
        <w:pStyle w:val="ListParagraph"/>
        <w:numPr>
          <w:ilvl w:val="0"/>
          <w:numId w:val="7"/>
        </w:numPr>
        <w:spacing w:line="259" w:lineRule="auto"/>
        <w:rPr>
          <w:i/>
          <w:iCs/>
          <w:color w:val="A6A6A6" w:themeColor="background1" w:themeShade="A6"/>
          <w:lang w:val="fr-FR"/>
        </w:rPr>
      </w:pPr>
      <w:r w:rsidRPr="00503869">
        <w:rPr>
          <w:b/>
          <w:bCs/>
          <w:i/>
          <w:iCs/>
          <w:color w:val="A6A6A6" w:themeColor="background1" w:themeShade="A6"/>
          <w:lang w:val="fr-FR"/>
        </w:rPr>
        <w:t>Type d'organisation</w:t>
      </w:r>
      <w:r w:rsidRPr="00503869">
        <w:rPr>
          <w:i/>
          <w:iCs/>
          <w:color w:val="A6A6A6" w:themeColor="background1" w:themeShade="A6"/>
          <w:lang w:val="fr-FR"/>
        </w:rPr>
        <w:t xml:space="preserve"> (montrer le nombre de partenaires participant dans l'appel - pour les appels avec des projets – ventilés par type de partenaire, c'est-à-dire ONU, ONG internationales, ONG locales/nationales, autre)</w:t>
      </w:r>
    </w:p>
    <w:p w14:paraId="191A376D" w14:textId="77777777" w:rsidR="00471EA0" w:rsidRPr="00503869" w:rsidRDefault="00471EA0" w:rsidP="00DD566E">
      <w:pPr>
        <w:pStyle w:val="ListParagraph"/>
        <w:numPr>
          <w:ilvl w:val="0"/>
          <w:numId w:val="7"/>
        </w:numPr>
        <w:spacing w:line="259" w:lineRule="auto"/>
        <w:rPr>
          <w:i/>
          <w:iCs/>
          <w:color w:val="A6A6A6" w:themeColor="background1" w:themeShade="A6"/>
          <w:lang w:val="fr-FR"/>
        </w:rPr>
      </w:pPr>
      <w:r w:rsidRPr="00503869">
        <w:rPr>
          <w:b/>
          <w:bCs/>
          <w:i/>
          <w:iCs/>
          <w:color w:val="A6A6A6" w:themeColor="background1" w:themeShade="A6"/>
          <w:lang w:val="fr-FR"/>
        </w:rPr>
        <w:t>Besoins financiers</w:t>
      </w:r>
      <w:r w:rsidRPr="00503869">
        <w:rPr>
          <w:i/>
          <w:iCs/>
          <w:color w:val="A6A6A6" w:themeColor="background1" w:themeShade="A6"/>
          <w:lang w:val="fr-FR"/>
        </w:rPr>
        <w:t xml:space="preserve"> (également répartis par cluster)</w:t>
      </w:r>
    </w:p>
    <w:p w14:paraId="0EA94F96" w14:textId="77777777" w:rsidR="00510B0C" w:rsidRPr="00503869" w:rsidRDefault="00510B0C" w:rsidP="00510B0C">
      <w:pPr>
        <w:spacing w:line="259" w:lineRule="auto"/>
        <w:ind w:left="360"/>
        <w:rPr>
          <w:i/>
          <w:iCs/>
          <w:color w:val="A6A6A6" w:themeColor="background1" w:themeShade="A6"/>
          <w:lang w:val="fr-FR"/>
        </w:rPr>
      </w:pPr>
    </w:p>
    <w:p w14:paraId="1DCD0AD2" w14:textId="316F1C9C" w:rsidR="00471EA0" w:rsidRPr="00503869" w:rsidRDefault="00471EA0" w:rsidP="00510B0C">
      <w:pPr>
        <w:spacing w:line="259" w:lineRule="auto"/>
        <w:ind w:left="360"/>
        <w:rPr>
          <w:i/>
          <w:iCs/>
          <w:color w:val="A6A6A6" w:themeColor="background1" w:themeShade="A6"/>
          <w:lang w:val="fr-FR"/>
        </w:rPr>
      </w:pPr>
      <w:r w:rsidRPr="00503869">
        <w:rPr>
          <w:i/>
          <w:iCs/>
          <w:color w:val="A6A6A6" w:themeColor="background1" w:themeShade="A6"/>
          <w:lang w:val="fr-FR"/>
        </w:rPr>
        <w:t xml:space="preserve">REMARQUE : Cette page doit être </w:t>
      </w:r>
      <w:r w:rsidRPr="00503869">
        <w:rPr>
          <w:b/>
          <w:bCs/>
          <w:i/>
          <w:iCs/>
          <w:color w:val="A6A6A6" w:themeColor="background1" w:themeShade="A6"/>
          <w:lang w:val="fr-FR"/>
        </w:rPr>
        <w:t xml:space="preserve">facilement imprimable </w:t>
      </w:r>
      <w:r w:rsidRPr="00503869">
        <w:rPr>
          <w:i/>
          <w:iCs/>
          <w:color w:val="A6A6A6" w:themeColor="background1" w:themeShade="A6"/>
          <w:lang w:val="fr-FR"/>
        </w:rPr>
        <w:t xml:space="preserve">et utilisable par les décideurs et autres pour fournir un aperçu de la crise, de la réponse prévue et des besoins financiers. Elle doit contenir un </w:t>
      </w:r>
      <w:r w:rsidRPr="00503869">
        <w:rPr>
          <w:b/>
          <w:bCs/>
          <w:i/>
          <w:iCs/>
          <w:color w:val="A6A6A6" w:themeColor="background1" w:themeShade="A6"/>
          <w:lang w:val="fr-FR"/>
        </w:rPr>
        <w:t xml:space="preserve">texte extrêmement limité </w:t>
      </w:r>
      <w:r w:rsidRPr="00503869">
        <w:rPr>
          <w:i/>
          <w:iCs/>
          <w:color w:val="A6A6A6" w:themeColor="background1" w:themeShade="A6"/>
          <w:lang w:val="fr-FR"/>
        </w:rPr>
        <w:t>et être facilement traduite en plusieurs langues.</w:t>
      </w:r>
    </w:p>
    <w:p w14:paraId="6A223D2C" w14:textId="77777777" w:rsidR="00F149A0" w:rsidRPr="00503869" w:rsidRDefault="00F149A0" w:rsidP="001341A9">
      <w:pPr>
        <w:spacing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5215961A" w14:textId="16C52A02" w:rsidR="00310926" w:rsidRPr="00503869" w:rsidRDefault="00510B0C" w:rsidP="003A7CC6">
      <w:pPr>
        <w:rPr>
          <w:lang w:val="fr-FR"/>
        </w:rPr>
      </w:pPr>
      <w:r w:rsidRPr="00503869">
        <w:rPr>
          <w:rFonts w:asciiTheme="majorHAnsi" w:eastAsiaTheme="majorEastAsia" w:hAnsiTheme="majorHAnsi" w:cstheme="majorBidi"/>
          <w:color w:val="2F5496" w:themeColor="accent1" w:themeShade="BF"/>
          <w:sz w:val="32"/>
          <w:szCs w:val="32"/>
          <w:lang w:val="fr-FR"/>
        </w:rPr>
        <w:lastRenderedPageBreak/>
        <w:t>Avant-propos OU Résumé</w:t>
      </w:r>
    </w:p>
    <w:p w14:paraId="176CCC2B" w14:textId="77777777" w:rsidR="00AE499E" w:rsidRPr="00503869" w:rsidRDefault="00AE499E" w:rsidP="00DD566E">
      <w:pPr>
        <w:pStyle w:val="ListParagraph"/>
        <w:numPr>
          <w:ilvl w:val="0"/>
          <w:numId w:val="8"/>
        </w:numPr>
        <w:spacing w:line="259" w:lineRule="auto"/>
        <w:rPr>
          <w:b/>
          <w:bCs/>
          <w:i/>
          <w:iCs/>
          <w:color w:val="A6A6A6" w:themeColor="background1" w:themeShade="A6"/>
          <w:lang w:val="fr-FR"/>
        </w:rPr>
      </w:pPr>
      <w:r w:rsidRPr="00503869">
        <w:rPr>
          <w:b/>
          <w:bCs/>
          <w:i/>
          <w:iCs/>
          <w:color w:val="A6A6A6" w:themeColor="background1" w:themeShade="A6"/>
          <w:lang w:val="fr-FR"/>
        </w:rPr>
        <w:t xml:space="preserve">Couvrir les points clés suivants de manière convaincante, claire et concise </w:t>
      </w:r>
      <w:r w:rsidRPr="00503869">
        <w:rPr>
          <w:i/>
          <w:iCs/>
          <w:color w:val="A6A6A6" w:themeColor="background1" w:themeShade="A6"/>
          <w:lang w:val="fr-FR"/>
        </w:rPr>
        <w:t>(pas plus d'une page)</w:t>
      </w:r>
      <w:r w:rsidRPr="00503869">
        <w:rPr>
          <w:b/>
          <w:bCs/>
          <w:i/>
          <w:iCs/>
          <w:color w:val="A6A6A6" w:themeColor="background1" w:themeShade="A6"/>
          <w:lang w:val="fr-FR"/>
        </w:rPr>
        <w:t xml:space="preserve"> : </w:t>
      </w:r>
    </w:p>
    <w:p w14:paraId="43E14C90" w14:textId="77777777" w:rsidR="00AE499E" w:rsidRPr="00503869" w:rsidRDefault="00AE499E" w:rsidP="00DD566E">
      <w:pPr>
        <w:pStyle w:val="ListParagraph"/>
        <w:numPr>
          <w:ilvl w:val="1"/>
          <w:numId w:val="8"/>
        </w:numPr>
        <w:spacing w:line="259" w:lineRule="auto"/>
        <w:rPr>
          <w:b/>
          <w:bCs/>
          <w:i/>
          <w:iCs/>
          <w:color w:val="A6A6A6" w:themeColor="background1" w:themeShade="A6"/>
          <w:lang w:val="fr-FR"/>
        </w:rPr>
      </w:pPr>
      <w:r w:rsidRPr="00503869">
        <w:rPr>
          <w:b/>
          <w:bCs/>
          <w:i/>
          <w:iCs/>
          <w:color w:val="A6A6A6" w:themeColor="background1" w:themeShade="A6"/>
          <w:lang w:val="fr-FR"/>
        </w:rPr>
        <w:t xml:space="preserve">Contexte/Besoins : </w:t>
      </w:r>
      <w:r w:rsidRPr="00503869">
        <w:rPr>
          <w:i/>
          <w:iCs/>
          <w:color w:val="A6A6A6" w:themeColor="background1" w:themeShade="A6"/>
          <w:lang w:val="fr-FR"/>
        </w:rPr>
        <w:t>Met en évidence les besoins humanitaires et la trajectoire de la crise (1-3 paragraphes)</w:t>
      </w:r>
      <w:r w:rsidRPr="00503869">
        <w:rPr>
          <w:b/>
          <w:bCs/>
          <w:i/>
          <w:iCs/>
          <w:color w:val="A6A6A6" w:themeColor="background1" w:themeShade="A6"/>
          <w:lang w:val="fr-FR"/>
        </w:rPr>
        <w:t xml:space="preserve"> </w:t>
      </w:r>
    </w:p>
    <w:p w14:paraId="3542F9F8" w14:textId="77777777" w:rsidR="00AE499E" w:rsidRPr="00503869" w:rsidRDefault="00AE499E" w:rsidP="00DD566E">
      <w:pPr>
        <w:pStyle w:val="ListParagraph"/>
        <w:numPr>
          <w:ilvl w:val="1"/>
          <w:numId w:val="8"/>
        </w:numPr>
        <w:spacing w:line="259" w:lineRule="auto"/>
        <w:rPr>
          <w:b/>
          <w:bCs/>
          <w:i/>
          <w:iCs/>
          <w:color w:val="A6A6A6" w:themeColor="background1" w:themeShade="A6"/>
          <w:lang w:val="fr-FR"/>
        </w:rPr>
      </w:pPr>
      <w:r w:rsidRPr="00503869">
        <w:rPr>
          <w:b/>
          <w:bCs/>
          <w:i/>
          <w:iCs/>
          <w:color w:val="A6A6A6" w:themeColor="background1" w:themeShade="A6"/>
          <w:lang w:val="fr-FR"/>
        </w:rPr>
        <w:t xml:space="preserve">Stratégie de réponse : </w:t>
      </w:r>
      <w:r w:rsidRPr="00503869">
        <w:rPr>
          <w:i/>
          <w:iCs/>
          <w:color w:val="A6A6A6" w:themeColor="background1" w:themeShade="A6"/>
          <w:lang w:val="fr-FR"/>
        </w:rPr>
        <w:t xml:space="preserve">Établit une vision/stratégie claire pour la réponse humanitaire (2-3 paragraphes) </w:t>
      </w:r>
    </w:p>
    <w:p w14:paraId="657C67C6" w14:textId="77777777" w:rsidR="00AE499E" w:rsidRPr="00503869" w:rsidRDefault="00AE499E" w:rsidP="00DD566E">
      <w:pPr>
        <w:pStyle w:val="ListParagraph"/>
        <w:numPr>
          <w:ilvl w:val="1"/>
          <w:numId w:val="8"/>
        </w:numPr>
        <w:spacing w:line="259" w:lineRule="auto"/>
        <w:rPr>
          <w:i/>
          <w:iCs/>
          <w:color w:val="A6A6A6" w:themeColor="background1" w:themeShade="A6"/>
          <w:lang w:val="fr-FR"/>
        </w:rPr>
      </w:pPr>
      <w:r w:rsidRPr="00503869">
        <w:rPr>
          <w:b/>
          <w:bCs/>
          <w:i/>
          <w:iCs/>
          <w:color w:val="A6A6A6" w:themeColor="background1" w:themeShade="A6"/>
          <w:lang w:val="fr-FR"/>
        </w:rPr>
        <w:t xml:space="preserve">Définition des limites : </w:t>
      </w:r>
      <w:r w:rsidRPr="00503869">
        <w:rPr>
          <w:i/>
          <w:iCs/>
          <w:color w:val="A6A6A6" w:themeColor="background1" w:themeShade="A6"/>
          <w:lang w:val="fr-FR"/>
        </w:rPr>
        <w:t xml:space="preserve">Articule le rôle du plan (HNRP) et ce qui est inclus/exclu (1 paragraphe) </w:t>
      </w:r>
    </w:p>
    <w:p w14:paraId="70A5F81C" w14:textId="77777777" w:rsidR="00AE499E" w:rsidRPr="00503869" w:rsidRDefault="00AE499E" w:rsidP="00DD566E">
      <w:pPr>
        <w:pStyle w:val="ListParagraph"/>
        <w:numPr>
          <w:ilvl w:val="1"/>
          <w:numId w:val="8"/>
        </w:numPr>
        <w:spacing w:line="259" w:lineRule="auto"/>
        <w:rPr>
          <w:i/>
          <w:iCs/>
          <w:color w:val="A6A6A6" w:themeColor="background1" w:themeShade="A6"/>
          <w:lang w:val="fr-FR"/>
        </w:rPr>
      </w:pPr>
      <w:r w:rsidRPr="00503869">
        <w:rPr>
          <w:b/>
          <w:bCs/>
          <w:i/>
          <w:iCs/>
          <w:color w:val="A6A6A6" w:themeColor="background1" w:themeShade="A6"/>
          <w:lang w:val="fr-FR"/>
        </w:rPr>
        <w:t xml:space="preserve">Crédibilité : </w:t>
      </w:r>
      <w:r w:rsidRPr="00503869">
        <w:rPr>
          <w:i/>
          <w:iCs/>
          <w:color w:val="A6A6A6" w:themeColor="background1" w:themeShade="A6"/>
          <w:lang w:val="fr-FR"/>
        </w:rPr>
        <w:t xml:space="preserve">Souligne que le plan est réalisable, a un bon ratio coûts/efficacité et pourquoi (par exemple, capacité, adaptabilité, priorisation, etc.). </w:t>
      </w:r>
    </w:p>
    <w:p w14:paraId="2A2C3A91" w14:textId="77777777" w:rsidR="00AE499E" w:rsidRPr="00503869" w:rsidRDefault="00AE499E" w:rsidP="00DD566E">
      <w:pPr>
        <w:pStyle w:val="ListParagraph"/>
        <w:numPr>
          <w:ilvl w:val="1"/>
          <w:numId w:val="8"/>
        </w:numPr>
        <w:spacing w:line="259" w:lineRule="auto"/>
        <w:rPr>
          <w:b/>
          <w:bCs/>
          <w:i/>
          <w:iCs/>
          <w:color w:val="A6A6A6" w:themeColor="background1" w:themeShade="A6"/>
          <w:lang w:val="fr-FR"/>
        </w:rPr>
      </w:pPr>
      <w:r w:rsidRPr="00503869">
        <w:rPr>
          <w:b/>
          <w:bCs/>
          <w:i/>
          <w:iCs/>
          <w:color w:val="A6A6A6" w:themeColor="background1" w:themeShade="A6"/>
          <w:lang w:val="fr-FR"/>
        </w:rPr>
        <w:t xml:space="preserve">Plaidoyer : </w:t>
      </w:r>
      <w:r w:rsidRPr="00503869">
        <w:rPr>
          <w:i/>
          <w:iCs/>
          <w:color w:val="A6A6A6" w:themeColor="background1" w:themeShade="A6"/>
          <w:lang w:val="fr-FR"/>
        </w:rPr>
        <w:t>Met en évidence ce qui est requis de l'État (et, le cas échéant, des parties au(x) conflit(s)), des acteurs du développement et d'autres acteurs pertinents de la communauté internationale (par exemple, financer la réponse humanitaire, négocier une solution politique, assurer la continuité du financement du développement/ financement des services essentiels, etc.).</w:t>
      </w:r>
    </w:p>
    <w:p w14:paraId="0F22483F" w14:textId="313A4C5D" w:rsidR="009D3423" w:rsidRPr="00503869" w:rsidRDefault="009D3423">
      <w:pPr>
        <w:spacing w:after="160" w:line="259" w:lineRule="auto"/>
        <w:rPr>
          <w:lang w:val="fr-FR"/>
        </w:rPr>
      </w:pPr>
      <w:r w:rsidRPr="00503869">
        <w:rPr>
          <w:lang w:val="fr-FR"/>
        </w:rPr>
        <w:br w:type="page"/>
      </w:r>
    </w:p>
    <w:sdt>
      <w:sdtPr>
        <w:rPr>
          <w:rFonts w:ascii="Arial" w:eastAsiaTheme="minorEastAsia" w:hAnsi="Arial" w:cstheme="minorBidi"/>
          <w:color w:val="auto"/>
          <w:kern w:val="2"/>
          <w:sz w:val="20"/>
          <w:szCs w:val="20"/>
          <w:lang w:val="fr-FR" w:eastAsia="zh-CN"/>
          <w14:ligatures w14:val="standardContextual"/>
        </w:rPr>
        <w:id w:val="1013191774"/>
        <w:docPartObj>
          <w:docPartGallery w:val="Table of Contents"/>
          <w:docPartUnique/>
        </w:docPartObj>
      </w:sdtPr>
      <w:sdtEndPr>
        <w:rPr>
          <w:b/>
          <w:bCs/>
        </w:rPr>
      </w:sdtEndPr>
      <w:sdtContent>
        <w:p w14:paraId="36151D70" w14:textId="229129DA" w:rsidR="00E02562" w:rsidRPr="00503869" w:rsidRDefault="00C635F0" w:rsidP="00C635F0">
          <w:pPr>
            <w:pStyle w:val="TOCHeading"/>
            <w:rPr>
              <w:lang w:val="fr-FR"/>
            </w:rPr>
          </w:pPr>
          <w:r w:rsidRPr="00503869">
            <w:rPr>
              <w:lang w:val="fr-FR"/>
            </w:rPr>
            <w:t>Ta</w:t>
          </w:r>
          <w:r w:rsidRPr="00503869">
            <w:rPr>
              <w:lang w:val="fr-FR"/>
            </w:rPr>
            <w:t>ble des matières</w:t>
          </w:r>
        </w:p>
        <w:p w14:paraId="48F37B4E" w14:textId="6F571268" w:rsidR="00503869" w:rsidRPr="00503869" w:rsidRDefault="00E02562" w:rsidP="00503869">
          <w:pPr>
            <w:pStyle w:val="TOC1"/>
            <w:tabs>
              <w:tab w:val="right" w:leader="dot" w:pos="9016"/>
            </w:tabs>
            <w:spacing w:after="0"/>
            <w:rPr>
              <w:rFonts w:asciiTheme="minorHAnsi" w:hAnsiTheme="minorHAnsi"/>
              <w:noProof/>
              <w:sz w:val="22"/>
              <w:lang w:val="fr-FR"/>
            </w:rPr>
          </w:pPr>
          <w:r w:rsidRPr="00503869">
            <w:rPr>
              <w:lang w:val="fr-FR"/>
            </w:rPr>
            <w:fldChar w:fldCharType="begin"/>
          </w:r>
          <w:r w:rsidRPr="00503869">
            <w:rPr>
              <w:lang w:val="fr-FR"/>
            </w:rPr>
            <w:instrText xml:space="preserve"> TOC \o "1-2" \h \z \u </w:instrText>
          </w:r>
          <w:r w:rsidRPr="00503869">
            <w:rPr>
              <w:lang w:val="fr-FR"/>
            </w:rPr>
            <w:fldChar w:fldCharType="separate"/>
          </w:r>
          <w:hyperlink w:anchor="_Toc178766075" w:history="1">
            <w:r w:rsidR="00503869" w:rsidRPr="00503869">
              <w:rPr>
                <w:rStyle w:val="Hyperlink"/>
                <w:noProof/>
                <w:lang w:val="fr-FR"/>
              </w:rPr>
              <w:t>Aperçu du HNRP</w:t>
            </w:r>
            <w:r w:rsidR="00503869" w:rsidRPr="00503869">
              <w:rPr>
                <w:noProof/>
                <w:webHidden/>
                <w:lang w:val="fr-FR"/>
              </w:rPr>
              <w:tab/>
            </w:r>
            <w:r w:rsidR="00503869" w:rsidRPr="00503869">
              <w:rPr>
                <w:noProof/>
                <w:webHidden/>
                <w:lang w:val="fr-FR"/>
              </w:rPr>
              <w:fldChar w:fldCharType="begin"/>
            </w:r>
            <w:r w:rsidR="00503869" w:rsidRPr="00503869">
              <w:rPr>
                <w:noProof/>
                <w:webHidden/>
                <w:lang w:val="fr-FR"/>
              </w:rPr>
              <w:instrText xml:space="preserve"> PAGEREF _Toc178766075 \h </w:instrText>
            </w:r>
            <w:r w:rsidR="00503869" w:rsidRPr="00503869">
              <w:rPr>
                <w:noProof/>
                <w:webHidden/>
                <w:lang w:val="fr-FR"/>
              </w:rPr>
            </w:r>
            <w:r w:rsidR="00503869" w:rsidRPr="00503869">
              <w:rPr>
                <w:noProof/>
                <w:webHidden/>
                <w:lang w:val="fr-FR"/>
              </w:rPr>
              <w:fldChar w:fldCharType="separate"/>
            </w:r>
            <w:r w:rsidR="004C40FC">
              <w:rPr>
                <w:noProof/>
                <w:webHidden/>
                <w:lang w:val="fr-FR"/>
              </w:rPr>
              <w:t>1</w:t>
            </w:r>
            <w:r w:rsidR="00503869" w:rsidRPr="00503869">
              <w:rPr>
                <w:noProof/>
                <w:webHidden/>
                <w:lang w:val="fr-FR"/>
              </w:rPr>
              <w:fldChar w:fldCharType="end"/>
            </w:r>
          </w:hyperlink>
        </w:p>
        <w:p w14:paraId="3FCE2B63" w14:textId="52AAABB1"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076" w:history="1">
            <w:r w:rsidRPr="00503869">
              <w:rPr>
                <w:rStyle w:val="Hyperlink"/>
                <w:noProof/>
                <w:lang w:val="fr-FR"/>
              </w:rPr>
              <w:t>Partie 1: Besoins humanitaires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_Toc178766076 \h </w:instrText>
            </w:r>
            <w:r w:rsidRPr="00503869">
              <w:rPr>
                <w:noProof/>
                <w:webHidden/>
                <w:lang w:val="fr-FR"/>
              </w:rPr>
            </w:r>
            <w:r w:rsidRPr="00503869">
              <w:rPr>
                <w:noProof/>
                <w:webHidden/>
                <w:lang w:val="fr-FR"/>
              </w:rPr>
              <w:fldChar w:fldCharType="separate"/>
            </w:r>
            <w:r w:rsidR="004C40FC">
              <w:rPr>
                <w:noProof/>
                <w:webHidden/>
                <w:lang w:val="fr-FR"/>
              </w:rPr>
              <w:t>4</w:t>
            </w:r>
            <w:r w:rsidRPr="00503869">
              <w:rPr>
                <w:noProof/>
                <w:webHidden/>
                <w:lang w:val="fr-FR"/>
              </w:rPr>
              <w:fldChar w:fldCharType="end"/>
            </w:r>
          </w:hyperlink>
        </w:p>
        <w:p w14:paraId="63635CD0" w14:textId="4F8306DE"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77" w:history="1">
            <w:r w:rsidRPr="00503869">
              <w:rPr>
                <w:rStyle w:val="Hyperlink"/>
                <w:noProof/>
                <w:lang w:val="fr-FR"/>
              </w:rPr>
              <w:t>1.1.</w:t>
            </w:r>
            <w:r w:rsidRPr="00503869">
              <w:rPr>
                <w:rFonts w:asciiTheme="minorHAnsi" w:hAnsiTheme="minorHAnsi"/>
                <w:noProof/>
                <w:sz w:val="22"/>
                <w:lang w:val="fr-FR"/>
              </w:rPr>
              <w:tab/>
            </w:r>
            <w:r w:rsidRPr="00503869">
              <w:rPr>
                <w:rStyle w:val="Hyperlink"/>
                <w:noProof/>
                <w:lang w:val="fr-FR"/>
              </w:rPr>
              <w:t>Aperçu de la crise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_Toc178766077 \h </w:instrText>
            </w:r>
            <w:r w:rsidRPr="00503869">
              <w:rPr>
                <w:noProof/>
                <w:webHidden/>
                <w:lang w:val="fr-FR"/>
              </w:rPr>
            </w:r>
            <w:r w:rsidRPr="00503869">
              <w:rPr>
                <w:noProof/>
                <w:webHidden/>
                <w:lang w:val="fr-FR"/>
              </w:rPr>
              <w:fldChar w:fldCharType="separate"/>
            </w:r>
            <w:r w:rsidR="004C40FC">
              <w:rPr>
                <w:noProof/>
                <w:webHidden/>
                <w:lang w:val="fr-FR"/>
              </w:rPr>
              <w:t>4</w:t>
            </w:r>
            <w:r w:rsidRPr="00503869">
              <w:rPr>
                <w:noProof/>
                <w:webHidden/>
                <w:lang w:val="fr-FR"/>
              </w:rPr>
              <w:fldChar w:fldCharType="end"/>
            </w:r>
          </w:hyperlink>
        </w:p>
        <w:p w14:paraId="75EC8E52" w14:textId="786294E7"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78" w:history="1">
            <w:r w:rsidRPr="00503869">
              <w:rPr>
                <w:rStyle w:val="Hyperlink"/>
                <w:noProof/>
                <w:lang w:val="fr-FR"/>
              </w:rPr>
              <w:t>1.2.</w:t>
            </w:r>
            <w:r w:rsidRPr="00503869">
              <w:rPr>
                <w:rFonts w:asciiTheme="minorHAnsi" w:hAnsiTheme="minorHAnsi"/>
                <w:noProof/>
                <w:sz w:val="22"/>
                <w:lang w:val="fr-FR"/>
              </w:rPr>
              <w:tab/>
            </w:r>
            <w:r w:rsidRPr="00503869">
              <w:rPr>
                <w:rStyle w:val="Hyperlink"/>
                <w:noProof/>
                <w:lang w:val="fr-FR"/>
              </w:rPr>
              <w:t>Analyse des chocs, risques et besoins humanitaires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_Toc178766078 \h </w:instrText>
            </w:r>
            <w:r w:rsidRPr="00503869">
              <w:rPr>
                <w:noProof/>
                <w:webHidden/>
                <w:lang w:val="fr-FR"/>
              </w:rPr>
            </w:r>
            <w:r w:rsidRPr="00503869">
              <w:rPr>
                <w:noProof/>
                <w:webHidden/>
                <w:lang w:val="fr-FR"/>
              </w:rPr>
              <w:fldChar w:fldCharType="separate"/>
            </w:r>
            <w:r w:rsidR="004C40FC">
              <w:rPr>
                <w:noProof/>
                <w:webHidden/>
                <w:lang w:val="fr-FR"/>
              </w:rPr>
              <w:t>4</w:t>
            </w:r>
            <w:r w:rsidRPr="00503869">
              <w:rPr>
                <w:noProof/>
                <w:webHidden/>
                <w:lang w:val="fr-FR"/>
              </w:rPr>
              <w:fldChar w:fldCharType="end"/>
            </w:r>
          </w:hyperlink>
        </w:p>
        <w:p w14:paraId="0F1CDC2C" w14:textId="46D5017D"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79" w:history="1">
            <w:r w:rsidRPr="00503869">
              <w:rPr>
                <w:rStyle w:val="Hyperlink"/>
                <w:noProof/>
                <w:lang w:val="fr-FR"/>
              </w:rPr>
              <w:t>1.3.</w:t>
            </w:r>
            <w:r w:rsidRPr="00503869">
              <w:rPr>
                <w:rFonts w:asciiTheme="minorHAnsi" w:hAnsiTheme="minorHAnsi"/>
                <w:noProof/>
                <w:sz w:val="22"/>
                <w:lang w:val="fr-FR"/>
              </w:rPr>
              <w:tab/>
            </w:r>
            <w:r w:rsidRPr="00503869">
              <w:rPr>
                <w:rStyle w:val="Hyperlink"/>
                <w:noProof/>
                <w:lang w:val="fr-FR"/>
              </w:rPr>
              <w:t>Ventilation du PiN [À INCLURE COMME LIEN OU ANNEXE]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_Toc178766079 \h </w:instrText>
            </w:r>
            <w:r w:rsidRPr="00503869">
              <w:rPr>
                <w:noProof/>
                <w:webHidden/>
                <w:lang w:val="fr-FR"/>
              </w:rPr>
            </w:r>
            <w:r w:rsidRPr="00503869">
              <w:rPr>
                <w:noProof/>
                <w:webHidden/>
                <w:lang w:val="fr-FR"/>
              </w:rPr>
              <w:fldChar w:fldCharType="separate"/>
            </w:r>
            <w:r w:rsidR="004C40FC">
              <w:rPr>
                <w:noProof/>
                <w:webHidden/>
                <w:lang w:val="fr-FR"/>
              </w:rPr>
              <w:t>4</w:t>
            </w:r>
            <w:r w:rsidRPr="00503869">
              <w:rPr>
                <w:noProof/>
                <w:webHidden/>
                <w:lang w:val="fr-FR"/>
              </w:rPr>
              <w:fldChar w:fldCharType="end"/>
            </w:r>
          </w:hyperlink>
        </w:p>
        <w:p w14:paraId="61374B8A" w14:textId="4546404D"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080" w:history="1">
            <w:r w:rsidRPr="00503869">
              <w:rPr>
                <w:rStyle w:val="Hyperlink"/>
                <w:noProof/>
                <w:lang w:val="fr-FR"/>
              </w:rPr>
              <w:t>Partie 2: Réponse humanitaire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_Toc178766080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2159D8E2" w14:textId="1064D3CB"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2" w:history="1">
            <w:r w:rsidRPr="00503869">
              <w:rPr>
                <w:rStyle w:val="Hyperlink"/>
                <w:noProof/>
                <w:lang w:val="fr-FR"/>
              </w:rPr>
              <w:t>2.1.</w:t>
            </w:r>
            <w:r w:rsidRPr="00503869">
              <w:rPr>
                <w:rFonts w:asciiTheme="minorHAnsi" w:hAnsiTheme="minorHAnsi"/>
                <w:noProof/>
                <w:sz w:val="22"/>
                <w:lang w:val="fr-FR"/>
              </w:rPr>
              <w:tab/>
            </w:r>
            <w:r w:rsidRPr="00503869">
              <w:rPr>
                <w:rStyle w:val="Hyperlink"/>
                <w:noProof/>
                <w:lang w:val="fr-FR"/>
              </w:rPr>
              <w:t>Stratégie de réponse humanitaire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_Toc178766082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0EE21139" w14:textId="1D6F7D31"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3" w:history="1">
            <w:r w:rsidRPr="00503869">
              <w:rPr>
                <w:rStyle w:val="Hyperlink"/>
                <w:noProof/>
                <w:lang w:val="fr-FR"/>
              </w:rPr>
              <w:t>2.2.</w:t>
            </w:r>
            <w:r w:rsidRPr="00503869">
              <w:rPr>
                <w:rFonts w:asciiTheme="minorHAnsi" w:hAnsiTheme="minorHAnsi"/>
                <w:noProof/>
                <w:sz w:val="22"/>
                <w:lang w:val="fr-FR"/>
              </w:rPr>
              <w:tab/>
            </w:r>
            <w:r w:rsidRPr="00503869">
              <w:rPr>
                <w:rStyle w:val="Hyperlink"/>
                <w:noProof/>
                <w:lang w:val="fr-FR"/>
              </w:rPr>
              <w:t>Définition des limites de la réponse, Priorisation et Action tenant compte des risques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_Toc178766083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11BB7740" w14:textId="1A019766"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4" w:history="1">
            <w:r w:rsidRPr="00503869">
              <w:rPr>
                <w:rStyle w:val="Hyperlink"/>
                <w:noProof/>
                <w:lang w:val="fr-FR"/>
              </w:rPr>
              <w:t>2.3.</w:t>
            </w:r>
            <w:r w:rsidRPr="00503869">
              <w:rPr>
                <w:rFonts w:asciiTheme="minorHAnsi" w:hAnsiTheme="minorHAnsi"/>
                <w:noProof/>
                <w:sz w:val="22"/>
                <w:lang w:val="fr-FR"/>
              </w:rPr>
              <w:tab/>
            </w:r>
            <w:r w:rsidRPr="00503869">
              <w:rPr>
                <w:rStyle w:val="Hyperlink"/>
                <w:noProof/>
                <w:lang w:val="fr-FR"/>
              </w:rPr>
              <w:t>Ventilation des personnes ciblées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_Toc178766084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5FDA86EC" w14:textId="5DFAFC3B"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5" w:history="1">
            <w:r w:rsidRPr="00503869">
              <w:rPr>
                <w:rStyle w:val="Hyperlink"/>
                <w:noProof/>
                <w:lang w:val="fr-FR"/>
              </w:rPr>
              <w:t>2.4.</w:t>
            </w:r>
            <w:r w:rsidRPr="00503869">
              <w:rPr>
                <w:rFonts w:asciiTheme="minorHAnsi" w:hAnsiTheme="minorHAnsi"/>
                <w:noProof/>
                <w:sz w:val="22"/>
                <w:lang w:val="fr-FR"/>
              </w:rPr>
              <w:tab/>
            </w:r>
            <w:r w:rsidRPr="00503869">
              <w:rPr>
                <w:rStyle w:val="Hyperlink"/>
                <w:noProof/>
                <w:lang w:val="fr-FR"/>
              </w:rPr>
              <w:t>Objectifs stratégiques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_Toc178766085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5D77002C" w14:textId="454BED3D"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6" w:history="1">
            <w:r w:rsidRPr="00503869">
              <w:rPr>
                <w:rStyle w:val="Hyperlink"/>
                <w:noProof/>
                <w:lang w:val="fr-FR"/>
              </w:rPr>
              <w:t>2.5.</w:t>
            </w:r>
            <w:r w:rsidRPr="00503869">
              <w:rPr>
                <w:rFonts w:asciiTheme="minorHAnsi" w:hAnsiTheme="minorHAnsi"/>
                <w:noProof/>
                <w:sz w:val="22"/>
                <w:lang w:val="fr-FR"/>
              </w:rPr>
              <w:tab/>
            </w:r>
            <w:r w:rsidRPr="00503869">
              <w:rPr>
                <w:rStyle w:val="Hyperlink"/>
                <w:noProof/>
                <w:lang w:val="fr-FR"/>
              </w:rPr>
              <w:t>Hypothèses de Planification, Capacité Opérationnelle et Accès, &amp; Tendances en matière de Réponse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_Toc178766086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394E7C2A" w14:textId="7F207A76"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7" w:history="1">
            <w:r w:rsidRPr="00503869">
              <w:rPr>
                <w:rStyle w:val="Hyperlink"/>
                <w:noProof/>
                <w:lang w:val="fr-FR"/>
              </w:rPr>
              <w:t>2.6.</w:t>
            </w:r>
            <w:r w:rsidRPr="00503869">
              <w:rPr>
                <w:rFonts w:asciiTheme="minorHAnsi" w:hAnsiTheme="minorHAnsi"/>
                <w:noProof/>
                <w:sz w:val="22"/>
                <w:lang w:val="fr-FR"/>
              </w:rPr>
              <w:tab/>
            </w:r>
            <w:r w:rsidRPr="00503869">
              <w:rPr>
                <w:rStyle w:val="Hyperlink"/>
                <w:noProof/>
                <w:lang w:val="fr-FR"/>
              </w:rPr>
              <w:t>Programmation redevable, inclusive et de qualité</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_Toc178766087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12FE2B7B" w14:textId="521A5439"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8" w:history="1">
            <w:r w:rsidRPr="00503869">
              <w:rPr>
                <w:rStyle w:val="Hyperlink"/>
                <w:noProof/>
                <w:lang w:val="fr-FR"/>
              </w:rPr>
              <w:t>2.7.</w:t>
            </w:r>
            <w:r w:rsidRPr="00503869">
              <w:rPr>
                <w:rFonts w:asciiTheme="minorHAnsi" w:hAnsiTheme="minorHAnsi"/>
                <w:noProof/>
                <w:sz w:val="22"/>
                <w:lang w:val="fr-FR"/>
              </w:rPr>
              <w:tab/>
            </w:r>
            <w:r w:rsidRPr="00503869">
              <w:rPr>
                <w:rStyle w:val="Hyperlink"/>
                <w:noProof/>
                <w:lang w:val="fr-FR"/>
              </w:rPr>
              <w:t>Coût de la réponse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_Toc178766088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3BD6C774" w14:textId="302A4325"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9" w:history="1">
            <w:r w:rsidRPr="00503869">
              <w:rPr>
                <w:rStyle w:val="Hyperlink"/>
                <w:noProof/>
                <w:lang w:val="fr-FR"/>
              </w:rPr>
              <w:t>2.8.</w:t>
            </w:r>
            <w:r w:rsidRPr="00503869">
              <w:rPr>
                <w:rFonts w:asciiTheme="minorHAnsi" w:hAnsiTheme="minorHAnsi"/>
                <w:noProof/>
                <w:sz w:val="22"/>
                <w:lang w:val="fr-FR"/>
              </w:rPr>
              <w:tab/>
            </w:r>
            <w:r w:rsidRPr="00503869">
              <w:rPr>
                <w:rStyle w:val="Hyperlink"/>
                <w:noProof/>
                <w:lang w:val="fr-FR"/>
              </w:rPr>
              <w:t>Section transferts monétaires à usages multiples et vue d’ensemble de l’assistance par transferts monétaires et bons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_Toc178766089 \h </w:instrText>
            </w:r>
            <w:r w:rsidRPr="00503869">
              <w:rPr>
                <w:noProof/>
                <w:webHidden/>
                <w:lang w:val="fr-FR"/>
              </w:rPr>
            </w:r>
            <w:r w:rsidRPr="00503869">
              <w:rPr>
                <w:noProof/>
                <w:webHidden/>
                <w:lang w:val="fr-FR"/>
              </w:rPr>
              <w:fldChar w:fldCharType="separate"/>
            </w:r>
            <w:r w:rsidR="004C40FC">
              <w:rPr>
                <w:noProof/>
                <w:webHidden/>
                <w:lang w:val="fr-FR"/>
              </w:rPr>
              <w:t>5</w:t>
            </w:r>
            <w:r w:rsidRPr="00503869">
              <w:rPr>
                <w:noProof/>
                <w:webHidden/>
                <w:lang w:val="fr-FR"/>
              </w:rPr>
              <w:fldChar w:fldCharType="end"/>
            </w:r>
          </w:hyperlink>
        </w:p>
        <w:p w14:paraId="39AE88B4" w14:textId="2E24BF6C"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0" w:history="1">
            <w:r w:rsidRPr="00503869">
              <w:rPr>
                <w:rStyle w:val="Hyperlink"/>
                <w:noProof/>
                <w:lang w:val="fr-FR"/>
              </w:rPr>
              <w:t>2.9.</w:t>
            </w:r>
            <w:r w:rsidRPr="00503869">
              <w:rPr>
                <w:rFonts w:asciiTheme="minorHAnsi" w:hAnsiTheme="minorHAnsi"/>
                <w:noProof/>
                <w:sz w:val="22"/>
                <w:lang w:val="fr-FR"/>
              </w:rPr>
              <w:tab/>
            </w:r>
            <w:r w:rsidRPr="00503869">
              <w:rPr>
                <w:rStyle w:val="Hyperlink"/>
                <w:noProof/>
                <w:lang w:val="fr-FR"/>
              </w:rPr>
              <w:t>Suivi</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_Toc178766090 \h </w:instrText>
            </w:r>
            <w:r w:rsidRPr="00503869">
              <w:rPr>
                <w:noProof/>
                <w:webHidden/>
                <w:lang w:val="fr-FR"/>
              </w:rPr>
            </w:r>
            <w:r w:rsidRPr="00503869">
              <w:rPr>
                <w:noProof/>
                <w:webHidden/>
                <w:lang w:val="fr-FR"/>
              </w:rPr>
              <w:fldChar w:fldCharType="separate"/>
            </w:r>
            <w:r w:rsidR="004C40FC">
              <w:rPr>
                <w:noProof/>
                <w:webHidden/>
                <w:lang w:val="fr-FR"/>
              </w:rPr>
              <w:t>6</w:t>
            </w:r>
            <w:r w:rsidRPr="00503869">
              <w:rPr>
                <w:noProof/>
                <w:webHidden/>
                <w:lang w:val="fr-FR"/>
              </w:rPr>
              <w:fldChar w:fldCharType="end"/>
            </w:r>
          </w:hyperlink>
        </w:p>
        <w:p w14:paraId="77BF39E1" w14:textId="20D78630"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091" w:history="1">
            <w:r w:rsidRPr="00503869">
              <w:rPr>
                <w:rStyle w:val="Hyperlink"/>
                <w:noProof/>
                <w:lang w:val="fr-FR"/>
              </w:rPr>
              <w:t>Partie 3. Besoins et Réponse des Clusters/ Secteurs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_Toc178766091 \h </w:instrText>
            </w:r>
            <w:r w:rsidRPr="00503869">
              <w:rPr>
                <w:noProof/>
                <w:webHidden/>
                <w:lang w:val="fr-FR"/>
              </w:rPr>
            </w:r>
            <w:r w:rsidRPr="00503869">
              <w:rPr>
                <w:noProof/>
                <w:webHidden/>
                <w:lang w:val="fr-FR"/>
              </w:rPr>
              <w:fldChar w:fldCharType="separate"/>
            </w:r>
            <w:r w:rsidR="004C40FC">
              <w:rPr>
                <w:noProof/>
                <w:webHidden/>
                <w:lang w:val="fr-FR"/>
              </w:rPr>
              <w:t>7</w:t>
            </w:r>
            <w:r w:rsidRPr="00503869">
              <w:rPr>
                <w:noProof/>
                <w:webHidden/>
                <w:lang w:val="fr-FR"/>
              </w:rPr>
              <w:fldChar w:fldCharType="end"/>
            </w:r>
          </w:hyperlink>
        </w:p>
        <w:p w14:paraId="7E1C5A6E" w14:textId="4A3C2094"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3" w:history="1">
            <w:r w:rsidRPr="00503869">
              <w:rPr>
                <w:rStyle w:val="Hyperlink"/>
                <w:noProof/>
                <w:lang w:val="fr-FR"/>
              </w:rPr>
              <w:t>3.1.</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_Toc178766093 \h </w:instrText>
            </w:r>
            <w:r w:rsidRPr="00503869">
              <w:rPr>
                <w:noProof/>
                <w:webHidden/>
                <w:lang w:val="fr-FR"/>
              </w:rPr>
            </w:r>
            <w:r w:rsidRPr="00503869">
              <w:rPr>
                <w:noProof/>
                <w:webHidden/>
                <w:lang w:val="fr-FR"/>
              </w:rPr>
              <w:fldChar w:fldCharType="separate"/>
            </w:r>
            <w:r w:rsidR="004C40FC">
              <w:rPr>
                <w:noProof/>
                <w:webHidden/>
                <w:lang w:val="fr-FR"/>
              </w:rPr>
              <w:t>7</w:t>
            </w:r>
            <w:r w:rsidRPr="00503869">
              <w:rPr>
                <w:noProof/>
                <w:webHidden/>
                <w:lang w:val="fr-FR"/>
              </w:rPr>
              <w:fldChar w:fldCharType="end"/>
            </w:r>
          </w:hyperlink>
        </w:p>
        <w:p w14:paraId="20C62B2B" w14:textId="38CABF51"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4" w:history="1">
            <w:r w:rsidRPr="00503869">
              <w:rPr>
                <w:rStyle w:val="Hyperlink"/>
                <w:noProof/>
                <w:lang w:val="fr-FR"/>
              </w:rPr>
              <w:t>3.2.</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_Toc178766094 \h </w:instrText>
            </w:r>
            <w:r w:rsidRPr="00503869">
              <w:rPr>
                <w:noProof/>
                <w:webHidden/>
                <w:lang w:val="fr-FR"/>
              </w:rPr>
            </w:r>
            <w:r w:rsidRPr="00503869">
              <w:rPr>
                <w:noProof/>
                <w:webHidden/>
                <w:lang w:val="fr-FR"/>
              </w:rPr>
              <w:fldChar w:fldCharType="separate"/>
            </w:r>
            <w:r w:rsidR="004C40FC">
              <w:rPr>
                <w:noProof/>
                <w:webHidden/>
                <w:lang w:val="fr-FR"/>
              </w:rPr>
              <w:t>7</w:t>
            </w:r>
            <w:r w:rsidRPr="00503869">
              <w:rPr>
                <w:noProof/>
                <w:webHidden/>
                <w:lang w:val="fr-FR"/>
              </w:rPr>
              <w:fldChar w:fldCharType="end"/>
            </w:r>
          </w:hyperlink>
        </w:p>
        <w:p w14:paraId="6D72D82D" w14:textId="6C14CE9A"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5" w:history="1">
            <w:r w:rsidRPr="00503869">
              <w:rPr>
                <w:rStyle w:val="Hyperlink"/>
                <w:noProof/>
                <w:lang w:val="fr-FR"/>
              </w:rPr>
              <w:t>3.3.</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_Toc178766095 \h </w:instrText>
            </w:r>
            <w:r w:rsidRPr="00503869">
              <w:rPr>
                <w:noProof/>
                <w:webHidden/>
                <w:lang w:val="fr-FR"/>
              </w:rPr>
            </w:r>
            <w:r w:rsidRPr="00503869">
              <w:rPr>
                <w:noProof/>
                <w:webHidden/>
                <w:lang w:val="fr-FR"/>
              </w:rPr>
              <w:fldChar w:fldCharType="separate"/>
            </w:r>
            <w:r w:rsidR="004C40FC">
              <w:rPr>
                <w:noProof/>
                <w:webHidden/>
                <w:lang w:val="fr-FR"/>
              </w:rPr>
              <w:t>7</w:t>
            </w:r>
            <w:r w:rsidRPr="00503869">
              <w:rPr>
                <w:noProof/>
                <w:webHidden/>
                <w:lang w:val="fr-FR"/>
              </w:rPr>
              <w:fldChar w:fldCharType="end"/>
            </w:r>
          </w:hyperlink>
        </w:p>
        <w:p w14:paraId="69DC2218" w14:textId="3AFF17A8"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6" w:history="1">
            <w:r w:rsidRPr="00503869">
              <w:rPr>
                <w:rStyle w:val="Hyperlink"/>
                <w:noProof/>
                <w:lang w:val="fr-FR"/>
              </w:rPr>
              <w:t>3.4.</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_Toc178766096 \h </w:instrText>
            </w:r>
            <w:r w:rsidRPr="00503869">
              <w:rPr>
                <w:noProof/>
                <w:webHidden/>
                <w:lang w:val="fr-FR"/>
              </w:rPr>
            </w:r>
            <w:r w:rsidRPr="00503869">
              <w:rPr>
                <w:noProof/>
                <w:webHidden/>
                <w:lang w:val="fr-FR"/>
              </w:rPr>
              <w:fldChar w:fldCharType="separate"/>
            </w:r>
            <w:r w:rsidR="004C40FC">
              <w:rPr>
                <w:noProof/>
                <w:webHidden/>
                <w:lang w:val="fr-FR"/>
              </w:rPr>
              <w:t>7</w:t>
            </w:r>
            <w:r w:rsidRPr="00503869">
              <w:rPr>
                <w:noProof/>
                <w:webHidden/>
                <w:lang w:val="fr-FR"/>
              </w:rPr>
              <w:fldChar w:fldCharType="end"/>
            </w:r>
          </w:hyperlink>
        </w:p>
        <w:p w14:paraId="3D14D45A" w14:textId="6D5CEBB7"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7" w:history="1">
            <w:r w:rsidRPr="00503869">
              <w:rPr>
                <w:rStyle w:val="Hyperlink"/>
                <w:noProof/>
                <w:lang w:val="fr-FR"/>
              </w:rPr>
              <w:t>3.5.</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_Toc178766097 \h </w:instrText>
            </w:r>
            <w:r w:rsidRPr="00503869">
              <w:rPr>
                <w:noProof/>
                <w:webHidden/>
                <w:lang w:val="fr-FR"/>
              </w:rPr>
            </w:r>
            <w:r w:rsidRPr="00503869">
              <w:rPr>
                <w:noProof/>
                <w:webHidden/>
                <w:lang w:val="fr-FR"/>
              </w:rPr>
              <w:fldChar w:fldCharType="separate"/>
            </w:r>
            <w:r w:rsidR="004C40FC">
              <w:rPr>
                <w:noProof/>
                <w:webHidden/>
                <w:lang w:val="fr-FR"/>
              </w:rPr>
              <w:t>8</w:t>
            </w:r>
            <w:r w:rsidRPr="00503869">
              <w:rPr>
                <w:noProof/>
                <w:webHidden/>
                <w:lang w:val="fr-FR"/>
              </w:rPr>
              <w:fldChar w:fldCharType="end"/>
            </w:r>
          </w:hyperlink>
        </w:p>
        <w:p w14:paraId="63234E2B" w14:textId="41CB32EE"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8" w:history="1">
            <w:r w:rsidRPr="00503869">
              <w:rPr>
                <w:rStyle w:val="Hyperlink"/>
                <w:noProof/>
                <w:lang w:val="fr-FR"/>
              </w:rPr>
              <w:t>3.6.</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_Toc178766098 \h </w:instrText>
            </w:r>
            <w:r w:rsidRPr="00503869">
              <w:rPr>
                <w:noProof/>
                <w:webHidden/>
                <w:lang w:val="fr-FR"/>
              </w:rPr>
            </w:r>
            <w:r w:rsidRPr="00503869">
              <w:rPr>
                <w:noProof/>
                <w:webHidden/>
                <w:lang w:val="fr-FR"/>
              </w:rPr>
              <w:fldChar w:fldCharType="separate"/>
            </w:r>
            <w:r w:rsidR="004C40FC">
              <w:rPr>
                <w:noProof/>
                <w:webHidden/>
                <w:lang w:val="fr-FR"/>
              </w:rPr>
              <w:t>8</w:t>
            </w:r>
            <w:r w:rsidRPr="00503869">
              <w:rPr>
                <w:noProof/>
                <w:webHidden/>
                <w:lang w:val="fr-FR"/>
              </w:rPr>
              <w:fldChar w:fldCharType="end"/>
            </w:r>
          </w:hyperlink>
        </w:p>
        <w:p w14:paraId="5C7AC0C7" w14:textId="2931F83E"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9" w:history="1">
            <w:r w:rsidRPr="00503869">
              <w:rPr>
                <w:rStyle w:val="Hyperlink"/>
                <w:noProof/>
                <w:lang w:val="fr-FR"/>
              </w:rPr>
              <w:t>3.7.</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_Toc178766099 \h </w:instrText>
            </w:r>
            <w:r w:rsidRPr="00503869">
              <w:rPr>
                <w:noProof/>
                <w:webHidden/>
                <w:lang w:val="fr-FR"/>
              </w:rPr>
            </w:r>
            <w:r w:rsidRPr="00503869">
              <w:rPr>
                <w:noProof/>
                <w:webHidden/>
                <w:lang w:val="fr-FR"/>
              </w:rPr>
              <w:fldChar w:fldCharType="separate"/>
            </w:r>
            <w:r w:rsidR="004C40FC">
              <w:rPr>
                <w:noProof/>
                <w:webHidden/>
                <w:lang w:val="fr-FR"/>
              </w:rPr>
              <w:t>8</w:t>
            </w:r>
            <w:r w:rsidRPr="00503869">
              <w:rPr>
                <w:noProof/>
                <w:webHidden/>
                <w:lang w:val="fr-FR"/>
              </w:rPr>
              <w:fldChar w:fldCharType="end"/>
            </w:r>
          </w:hyperlink>
        </w:p>
        <w:p w14:paraId="6C42877A" w14:textId="7CC0D0C2"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100" w:history="1">
            <w:r w:rsidRPr="00503869">
              <w:rPr>
                <w:rStyle w:val="Hyperlink"/>
                <w:noProof/>
                <w:lang w:val="fr-FR"/>
              </w:rPr>
              <w:t>3.8.</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_Toc178766100 \h </w:instrText>
            </w:r>
            <w:r w:rsidRPr="00503869">
              <w:rPr>
                <w:noProof/>
                <w:webHidden/>
                <w:lang w:val="fr-FR"/>
              </w:rPr>
            </w:r>
            <w:r w:rsidRPr="00503869">
              <w:rPr>
                <w:noProof/>
                <w:webHidden/>
                <w:lang w:val="fr-FR"/>
              </w:rPr>
              <w:fldChar w:fldCharType="separate"/>
            </w:r>
            <w:r w:rsidR="004C40FC">
              <w:rPr>
                <w:noProof/>
                <w:webHidden/>
                <w:lang w:val="fr-FR"/>
              </w:rPr>
              <w:t>8</w:t>
            </w:r>
            <w:r w:rsidRPr="00503869">
              <w:rPr>
                <w:noProof/>
                <w:webHidden/>
                <w:lang w:val="fr-FR"/>
              </w:rPr>
              <w:fldChar w:fldCharType="end"/>
            </w:r>
          </w:hyperlink>
        </w:p>
        <w:p w14:paraId="4F5456D2" w14:textId="36E06A02"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101" w:history="1">
            <w:r w:rsidRPr="00503869">
              <w:rPr>
                <w:rStyle w:val="Hyperlink"/>
                <w:noProof/>
                <w:lang w:val="fr-FR"/>
              </w:rPr>
              <w:t>3.9.</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_Toc178766101 \h </w:instrText>
            </w:r>
            <w:r w:rsidRPr="00503869">
              <w:rPr>
                <w:noProof/>
                <w:webHidden/>
                <w:lang w:val="fr-FR"/>
              </w:rPr>
            </w:r>
            <w:r w:rsidRPr="00503869">
              <w:rPr>
                <w:noProof/>
                <w:webHidden/>
                <w:lang w:val="fr-FR"/>
              </w:rPr>
              <w:fldChar w:fldCharType="separate"/>
            </w:r>
            <w:r w:rsidR="004C40FC">
              <w:rPr>
                <w:noProof/>
                <w:webHidden/>
                <w:lang w:val="fr-FR"/>
              </w:rPr>
              <w:t>9</w:t>
            </w:r>
            <w:r w:rsidRPr="00503869">
              <w:rPr>
                <w:noProof/>
                <w:webHidden/>
                <w:lang w:val="fr-FR"/>
              </w:rPr>
              <w:fldChar w:fldCharType="end"/>
            </w:r>
          </w:hyperlink>
        </w:p>
        <w:p w14:paraId="719387BC" w14:textId="3BAC83BD"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102" w:history="1">
            <w:r w:rsidRPr="00503869">
              <w:rPr>
                <w:rStyle w:val="Hyperlink"/>
                <w:noProof/>
                <w:lang w:val="fr-FR"/>
              </w:rPr>
              <w:t>Partie 4. [SI APPLICABLE] Plan de réponse pour les réfugiés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_Toc178766102 \h </w:instrText>
            </w:r>
            <w:r w:rsidRPr="00503869">
              <w:rPr>
                <w:noProof/>
                <w:webHidden/>
                <w:lang w:val="fr-FR"/>
              </w:rPr>
            </w:r>
            <w:r w:rsidRPr="00503869">
              <w:rPr>
                <w:noProof/>
                <w:webHidden/>
                <w:lang w:val="fr-FR"/>
              </w:rPr>
              <w:fldChar w:fldCharType="separate"/>
            </w:r>
            <w:r w:rsidR="004C40FC">
              <w:rPr>
                <w:noProof/>
                <w:webHidden/>
                <w:lang w:val="fr-FR"/>
              </w:rPr>
              <w:t>10</w:t>
            </w:r>
            <w:r w:rsidRPr="00503869">
              <w:rPr>
                <w:noProof/>
                <w:webHidden/>
                <w:lang w:val="fr-FR"/>
              </w:rPr>
              <w:fldChar w:fldCharType="end"/>
            </w:r>
          </w:hyperlink>
        </w:p>
        <w:p w14:paraId="43CB2225" w14:textId="0876864F"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103" w:history="1">
            <w:r w:rsidRPr="00503869">
              <w:rPr>
                <w:rStyle w:val="Hyperlink"/>
                <w:noProof/>
                <w:lang w:val="fr-FR"/>
              </w:rPr>
              <w:t>Annexe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_Toc178766103 \h </w:instrText>
            </w:r>
            <w:r w:rsidRPr="00503869">
              <w:rPr>
                <w:noProof/>
                <w:webHidden/>
                <w:lang w:val="fr-FR"/>
              </w:rPr>
            </w:r>
            <w:r w:rsidRPr="00503869">
              <w:rPr>
                <w:noProof/>
                <w:webHidden/>
                <w:lang w:val="fr-FR"/>
              </w:rPr>
              <w:fldChar w:fldCharType="separate"/>
            </w:r>
            <w:r w:rsidR="004C40FC">
              <w:rPr>
                <w:noProof/>
                <w:webHidden/>
                <w:lang w:val="fr-FR"/>
              </w:rPr>
              <w:t>11</w:t>
            </w:r>
            <w:r w:rsidRPr="00503869">
              <w:rPr>
                <w:noProof/>
                <w:webHidden/>
                <w:lang w:val="fr-FR"/>
              </w:rPr>
              <w:fldChar w:fldCharType="end"/>
            </w:r>
          </w:hyperlink>
        </w:p>
        <w:p w14:paraId="62E9C02E" w14:textId="34EA6561"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4" w:history="1">
            <w:r w:rsidRPr="00503869">
              <w:rPr>
                <w:rStyle w:val="Hyperlink"/>
                <w:noProof/>
                <w:lang w:val="fr-FR"/>
              </w:rPr>
              <w:t>Ventilation des besoins financiers du Plan de Réponse pour les Réfugiés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_Toc178766104 \h </w:instrText>
            </w:r>
            <w:r w:rsidRPr="00503869">
              <w:rPr>
                <w:noProof/>
                <w:webHidden/>
                <w:lang w:val="fr-FR"/>
              </w:rPr>
            </w:r>
            <w:r w:rsidRPr="00503869">
              <w:rPr>
                <w:noProof/>
                <w:webHidden/>
                <w:lang w:val="fr-FR"/>
              </w:rPr>
              <w:fldChar w:fldCharType="separate"/>
            </w:r>
            <w:r w:rsidR="004C40FC">
              <w:rPr>
                <w:noProof/>
                <w:webHidden/>
                <w:lang w:val="fr-FR"/>
              </w:rPr>
              <w:t>11</w:t>
            </w:r>
            <w:r w:rsidRPr="00503869">
              <w:rPr>
                <w:noProof/>
                <w:webHidden/>
                <w:lang w:val="fr-FR"/>
              </w:rPr>
              <w:fldChar w:fldCharType="end"/>
            </w:r>
          </w:hyperlink>
        </w:p>
        <w:p w14:paraId="3C7E7D47" w14:textId="74B45E73"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5" w:history="1">
            <w:r w:rsidRPr="00503869">
              <w:rPr>
                <w:rStyle w:val="Hyperlink"/>
                <w:noProof/>
                <w:lang w:val="fr-FR"/>
              </w:rPr>
              <w:t>Acronymes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_Toc178766105 \h </w:instrText>
            </w:r>
            <w:r w:rsidRPr="00503869">
              <w:rPr>
                <w:noProof/>
                <w:webHidden/>
                <w:lang w:val="fr-FR"/>
              </w:rPr>
            </w:r>
            <w:r w:rsidRPr="00503869">
              <w:rPr>
                <w:noProof/>
                <w:webHidden/>
                <w:lang w:val="fr-FR"/>
              </w:rPr>
              <w:fldChar w:fldCharType="separate"/>
            </w:r>
            <w:r w:rsidR="004C40FC">
              <w:rPr>
                <w:noProof/>
                <w:webHidden/>
                <w:lang w:val="fr-FR"/>
              </w:rPr>
              <w:t>11</w:t>
            </w:r>
            <w:r w:rsidRPr="00503869">
              <w:rPr>
                <w:noProof/>
                <w:webHidden/>
                <w:lang w:val="fr-FR"/>
              </w:rPr>
              <w:fldChar w:fldCharType="end"/>
            </w:r>
          </w:hyperlink>
        </w:p>
        <w:p w14:paraId="5B98DB17" w14:textId="5BE8AEE7"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6" w:history="1">
            <w:r w:rsidRPr="00503869">
              <w:rPr>
                <w:rStyle w:val="Hyperlink"/>
                <w:noProof/>
                <w:lang w:val="fr-FR"/>
              </w:rPr>
              <w:t>Note de Fin</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_Toc178766106 \h </w:instrText>
            </w:r>
            <w:r w:rsidRPr="00503869">
              <w:rPr>
                <w:noProof/>
                <w:webHidden/>
                <w:lang w:val="fr-FR"/>
              </w:rPr>
            </w:r>
            <w:r w:rsidRPr="00503869">
              <w:rPr>
                <w:noProof/>
                <w:webHidden/>
                <w:lang w:val="fr-FR"/>
              </w:rPr>
              <w:fldChar w:fldCharType="separate"/>
            </w:r>
            <w:r w:rsidR="004C40FC">
              <w:rPr>
                <w:noProof/>
                <w:webHidden/>
                <w:lang w:val="fr-FR"/>
              </w:rPr>
              <w:t>11</w:t>
            </w:r>
            <w:r w:rsidRPr="00503869">
              <w:rPr>
                <w:noProof/>
                <w:webHidden/>
                <w:lang w:val="fr-FR"/>
              </w:rPr>
              <w:fldChar w:fldCharType="end"/>
            </w:r>
          </w:hyperlink>
        </w:p>
        <w:p w14:paraId="1219FA71" w14:textId="4BCB568D"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7" w:history="1">
            <w:r w:rsidRPr="00503869">
              <w:rPr>
                <w:rStyle w:val="Hyperlink"/>
                <w:noProof/>
                <w:lang w:val="fr-FR"/>
              </w:rPr>
              <w:t>Comment Contribuer et A Propos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_Toc178766107 \h </w:instrText>
            </w:r>
            <w:r w:rsidRPr="00503869">
              <w:rPr>
                <w:noProof/>
                <w:webHidden/>
                <w:lang w:val="fr-FR"/>
              </w:rPr>
            </w:r>
            <w:r w:rsidRPr="00503869">
              <w:rPr>
                <w:noProof/>
                <w:webHidden/>
                <w:lang w:val="fr-FR"/>
              </w:rPr>
              <w:fldChar w:fldCharType="separate"/>
            </w:r>
            <w:r w:rsidR="004C40FC">
              <w:rPr>
                <w:noProof/>
                <w:webHidden/>
                <w:lang w:val="fr-FR"/>
              </w:rPr>
              <w:t>11</w:t>
            </w:r>
            <w:r w:rsidRPr="00503869">
              <w:rPr>
                <w:noProof/>
                <w:webHidden/>
                <w:lang w:val="fr-FR"/>
              </w:rPr>
              <w:fldChar w:fldCharType="end"/>
            </w:r>
          </w:hyperlink>
        </w:p>
        <w:p w14:paraId="63173198" w14:textId="09A988E9" w:rsidR="00E02562" w:rsidRPr="00503869" w:rsidRDefault="00E02562">
          <w:pPr>
            <w:rPr>
              <w:lang w:val="fr-FR"/>
            </w:rPr>
          </w:pPr>
          <w:r w:rsidRPr="00503869">
            <w:rPr>
              <w:lang w:val="fr-FR"/>
            </w:rPr>
            <w:fldChar w:fldCharType="end"/>
          </w:r>
        </w:p>
      </w:sdtContent>
    </w:sdt>
    <w:p w14:paraId="37D93AF8" w14:textId="77777777" w:rsidR="00310926" w:rsidRPr="00503869" w:rsidRDefault="00310926" w:rsidP="003A7CC6">
      <w:pPr>
        <w:rPr>
          <w:lang w:val="fr-FR"/>
        </w:rPr>
      </w:pPr>
    </w:p>
    <w:p w14:paraId="512C908C" w14:textId="77777777" w:rsidR="003A7CC6" w:rsidRPr="00503869" w:rsidRDefault="003A7CC6" w:rsidP="003A7CC6">
      <w:pPr>
        <w:rPr>
          <w:lang w:val="fr-FR"/>
        </w:rPr>
      </w:pPr>
    </w:p>
    <w:p w14:paraId="76C6469A"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1169D0EE" w14:textId="00E7FA3C" w:rsidR="003A7CC6" w:rsidRPr="00503869" w:rsidRDefault="003A7CC6" w:rsidP="00CE4DD4">
      <w:pPr>
        <w:pStyle w:val="Heading1"/>
        <w:rPr>
          <w:lang w:val="fr-FR"/>
        </w:rPr>
      </w:pPr>
      <w:bookmarkStart w:id="1" w:name="_Toc178766076"/>
      <w:r w:rsidRPr="00503869">
        <w:rPr>
          <w:lang w:val="fr-FR"/>
        </w:rPr>
        <w:lastRenderedPageBreak/>
        <w:t>Part</w:t>
      </w:r>
      <w:r w:rsidR="00C635F0" w:rsidRPr="00503869">
        <w:rPr>
          <w:lang w:val="fr-FR"/>
        </w:rPr>
        <w:t>i</w:t>
      </w:r>
      <w:r w:rsidR="001D06AC" w:rsidRPr="00503869">
        <w:rPr>
          <w:lang w:val="fr-FR"/>
        </w:rPr>
        <w:t>e</w:t>
      </w:r>
      <w:r w:rsidRPr="00503869">
        <w:rPr>
          <w:lang w:val="fr-FR"/>
        </w:rPr>
        <w:t xml:space="preserve"> </w:t>
      </w:r>
      <w:proofErr w:type="gramStart"/>
      <w:r w:rsidRPr="00503869">
        <w:rPr>
          <w:lang w:val="fr-FR"/>
        </w:rPr>
        <w:t>1:</w:t>
      </w:r>
      <w:proofErr w:type="gramEnd"/>
      <w:r w:rsidRPr="00503869">
        <w:rPr>
          <w:lang w:val="fr-FR"/>
        </w:rPr>
        <w:t xml:space="preserve"> </w:t>
      </w:r>
      <w:r w:rsidR="00CE4DD4" w:rsidRPr="00503869">
        <w:rPr>
          <w:lang w:val="fr-FR"/>
        </w:rPr>
        <w:t>Besoins humanitaires</w:t>
      </w:r>
      <w:bookmarkEnd w:id="1"/>
    </w:p>
    <w:p w14:paraId="422BAD52" w14:textId="77777777" w:rsidR="003A7CC6" w:rsidRPr="00503869" w:rsidRDefault="003A7CC6" w:rsidP="003A7CC6">
      <w:pPr>
        <w:rPr>
          <w:lang w:val="fr-FR"/>
        </w:rPr>
      </w:pPr>
    </w:p>
    <w:p w14:paraId="28E186DE" w14:textId="46DBF111" w:rsidR="004C40FC" w:rsidRDefault="00CE4DD4" w:rsidP="004C40FC">
      <w:pPr>
        <w:pStyle w:val="Heading2"/>
        <w:numPr>
          <w:ilvl w:val="1"/>
          <w:numId w:val="1"/>
        </w:numPr>
        <w:rPr>
          <w:lang w:val="fr-FR"/>
        </w:rPr>
      </w:pPr>
      <w:bookmarkStart w:id="2" w:name="_Toc178766077"/>
      <w:r w:rsidRPr="00503869">
        <w:rPr>
          <w:lang w:val="fr-FR"/>
        </w:rPr>
        <w:t>Aperçu de la crise</w:t>
      </w:r>
      <w:bookmarkEnd w:id="2"/>
      <w:r w:rsidRPr="00503869">
        <w:rPr>
          <w:lang w:val="fr-FR"/>
        </w:rPr>
        <w:t xml:space="preserve"> </w:t>
      </w:r>
    </w:p>
    <w:p w14:paraId="0B24951A" w14:textId="77777777" w:rsidR="004C40FC" w:rsidRDefault="004C40FC" w:rsidP="004C40FC">
      <w:pPr>
        <w:rPr>
          <w:lang w:val="fr-FR"/>
        </w:rPr>
      </w:pPr>
    </w:p>
    <w:p w14:paraId="5627C5E2" w14:textId="77777777" w:rsidR="004C40FC" w:rsidRPr="004C40FC" w:rsidRDefault="004C40FC" w:rsidP="004C40FC">
      <w:pPr>
        <w:rPr>
          <w:lang w:val="fr-FR"/>
        </w:rPr>
      </w:pPr>
    </w:p>
    <w:p w14:paraId="24E8A84B" w14:textId="7F3B88A8" w:rsidR="00DA387E" w:rsidRPr="004C40FC" w:rsidRDefault="00B65C1D" w:rsidP="004C40FC">
      <w:pPr>
        <w:pStyle w:val="Heading2"/>
        <w:numPr>
          <w:ilvl w:val="1"/>
          <w:numId w:val="1"/>
        </w:numPr>
        <w:rPr>
          <w:lang w:val="fr-FR"/>
        </w:rPr>
      </w:pPr>
      <w:bookmarkStart w:id="3" w:name="_Toc178766078"/>
      <w:r w:rsidRPr="00503869">
        <w:rPr>
          <w:lang w:val="fr-FR"/>
        </w:rPr>
        <w:t>Analyse des chocs, risques et besoins humanitaires</w:t>
      </w:r>
      <w:bookmarkEnd w:id="3"/>
      <w:r w:rsidRPr="00503869">
        <w:rPr>
          <w:lang w:val="fr-FR"/>
        </w:rPr>
        <w:t xml:space="preserve"> </w:t>
      </w:r>
    </w:p>
    <w:p w14:paraId="5CF0A334" w14:textId="1B7C1492" w:rsidR="00E02562" w:rsidRPr="00503869" w:rsidRDefault="004539C5" w:rsidP="004C40FC">
      <w:pPr>
        <w:pStyle w:val="Heading3"/>
        <w:rPr>
          <w:lang w:val="fr-FR"/>
        </w:rPr>
      </w:pPr>
      <w:r w:rsidRPr="00503869">
        <w:rPr>
          <w:lang w:val="fr-FR"/>
        </w:rPr>
        <w:t>Définir la crise : chocs, impacts &amp; personnes affectées</w:t>
      </w:r>
      <w:r w:rsidRPr="00503869">
        <w:rPr>
          <w:lang w:val="fr-FR"/>
        </w:rPr>
        <w:t xml:space="preserve"> </w:t>
      </w:r>
    </w:p>
    <w:p w14:paraId="4A882519" w14:textId="5B37B3E6" w:rsidR="00C8669C" w:rsidRPr="00503869" w:rsidRDefault="00A0603B" w:rsidP="004C40FC">
      <w:pPr>
        <w:pStyle w:val="Heading3"/>
        <w:rPr>
          <w:lang w:val="fr-FR"/>
        </w:rPr>
      </w:pPr>
      <w:r w:rsidRPr="00503869">
        <w:rPr>
          <w:lang w:val="fr-FR"/>
        </w:rPr>
        <w:t>Personnes dans le besoin</w:t>
      </w:r>
      <w:r w:rsidR="00D8425C" w:rsidRPr="00503869">
        <w:rPr>
          <w:lang w:val="fr-FR"/>
        </w:rPr>
        <w:t xml:space="preserve"> </w:t>
      </w:r>
      <w:r w:rsidR="00AC44A2" w:rsidRPr="00503869">
        <w:rPr>
          <w:lang w:val="fr-FR"/>
        </w:rPr>
        <w:t>(</w:t>
      </w:r>
      <w:r w:rsidRPr="00503869">
        <w:rPr>
          <w:lang w:val="fr-FR"/>
        </w:rPr>
        <w:t>PiN</w:t>
      </w:r>
      <w:r w:rsidR="00AC44A2" w:rsidRPr="00503869">
        <w:rPr>
          <w:lang w:val="fr-FR"/>
        </w:rPr>
        <w:t xml:space="preserve">, </w:t>
      </w:r>
      <w:r w:rsidR="00D8425C" w:rsidRPr="00503869">
        <w:rPr>
          <w:lang w:val="fr-FR"/>
        </w:rPr>
        <w:t>sous son</w:t>
      </w:r>
      <w:r w:rsidRPr="00503869">
        <w:rPr>
          <w:lang w:val="fr-FR"/>
        </w:rPr>
        <w:t xml:space="preserve"> </w:t>
      </w:r>
      <w:r w:rsidR="00D8425C" w:rsidRPr="00503869">
        <w:rPr>
          <w:lang w:val="fr-FR"/>
        </w:rPr>
        <w:t>acronyme anglais</w:t>
      </w:r>
      <w:r w:rsidR="00AC44A2" w:rsidRPr="00503869">
        <w:rPr>
          <w:lang w:val="fr-FR"/>
        </w:rPr>
        <w:t xml:space="preserve">) </w:t>
      </w:r>
      <w:r w:rsidR="001A05E3" w:rsidRPr="00503869">
        <w:rPr>
          <w:lang w:val="fr-FR"/>
        </w:rPr>
        <w:t xml:space="preserve"> </w:t>
      </w:r>
    </w:p>
    <w:p w14:paraId="3B969967" w14:textId="22818A06" w:rsidR="003323DA" w:rsidRPr="00503869" w:rsidRDefault="00BF2E4E" w:rsidP="004C40FC">
      <w:pPr>
        <w:ind w:firstLine="708"/>
        <w:rPr>
          <w:b/>
          <w:bCs/>
          <w:lang w:val="fr-FR"/>
        </w:rPr>
      </w:pPr>
      <w:r w:rsidRPr="00503869">
        <w:rPr>
          <w:b/>
          <w:bCs/>
          <w:lang w:val="fr-FR"/>
        </w:rPr>
        <w:t>L’évolution du PiN</w:t>
      </w:r>
    </w:p>
    <w:p w14:paraId="3ADFD07D" w14:textId="403EBB9D" w:rsidR="00263C25" w:rsidRPr="00503869" w:rsidRDefault="00D7195B" w:rsidP="004C40FC">
      <w:pPr>
        <w:ind w:firstLine="708"/>
        <w:rPr>
          <w:b/>
          <w:bCs/>
          <w:lang w:val="fr-FR"/>
        </w:rPr>
      </w:pPr>
      <w:r w:rsidRPr="00503869">
        <w:rPr>
          <w:b/>
          <w:bCs/>
          <w:lang w:val="fr-FR"/>
        </w:rPr>
        <w:t xml:space="preserve">Les besoins particuliers de différents groupes de personnes </w:t>
      </w:r>
      <w:r w:rsidR="00714C9A" w:rsidRPr="00503869">
        <w:rPr>
          <w:b/>
          <w:bCs/>
          <w:lang w:val="fr-FR"/>
        </w:rPr>
        <w:t xml:space="preserve"> </w:t>
      </w:r>
      <w:r w:rsidR="003A7CC6" w:rsidRPr="00503869">
        <w:rPr>
          <w:b/>
          <w:bCs/>
          <w:lang w:val="fr-FR"/>
        </w:rPr>
        <w:t xml:space="preserve"> </w:t>
      </w:r>
    </w:p>
    <w:p w14:paraId="0F3EB137" w14:textId="07815394" w:rsidR="003A7CC6" w:rsidRPr="004C40FC" w:rsidRDefault="00B11ED4" w:rsidP="004C40FC">
      <w:pPr>
        <w:ind w:firstLine="708"/>
        <w:rPr>
          <w:b/>
          <w:bCs/>
          <w:lang w:val="fr-FR"/>
        </w:rPr>
      </w:pPr>
      <w:r w:rsidRPr="00503869">
        <w:rPr>
          <w:b/>
          <w:bCs/>
          <w:lang w:val="fr-FR"/>
        </w:rPr>
        <w:t xml:space="preserve">Les secteurs qui influencent le </w:t>
      </w:r>
      <w:r w:rsidR="00C8669C" w:rsidRPr="00503869">
        <w:rPr>
          <w:b/>
          <w:bCs/>
          <w:lang w:val="fr-FR"/>
        </w:rPr>
        <w:t xml:space="preserve">PiN </w:t>
      </w:r>
    </w:p>
    <w:p w14:paraId="0ABA64D1" w14:textId="1A6F3AE8" w:rsidR="00E02562" w:rsidRPr="00503869" w:rsidRDefault="0011698B" w:rsidP="004C40FC">
      <w:pPr>
        <w:pStyle w:val="Heading3"/>
        <w:rPr>
          <w:lang w:val="fr-FR"/>
        </w:rPr>
      </w:pPr>
      <w:r w:rsidRPr="00503869">
        <w:rPr>
          <w:lang w:val="fr-FR"/>
        </w:rPr>
        <w:t>Sévérité des besoins</w:t>
      </w:r>
      <w:r w:rsidR="001A05E3" w:rsidRPr="00503869">
        <w:rPr>
          <w:lang w:val="fr-FR"/>
        </w:rPr>
        <w:t xml:space="preserve"> </w:t>
      </w:r>
    </w:p>
    <w:p w14:paraId="2846879B" w14:textId="0E2CACA4" w:rsidR="00E02562" w:rsidRPr="00503869" w:rsidRDefault="00F75E95" w:rsidP="004C40FC">
      <w:pPr>
        <w:pStyle w:val="Heading3"/>
        <w:rPr>
          <w:lang w:val="fr-FR"/>
        </w:rPr>
      </w:pPr>
      <w:r w:rsidRPr="00503869">
        <w:rPr>
          <w:lang w:val="fr-FR"/>
        </w:rPr>
        <w:t xml:space="preserve">Perspective humanitaire &amp; risques </w:t>
      </w:r>
    </w:p>
    <w:p w14:paraId="3BF18953" w14:textId="3169522C" w:rsidR="00E02562" w:rsidRPr="00503869" w:rsidRDefault="004C2B9D" w:rsidP="004C40FC">
      <w:pPr>
        <w:pStyle w:val="Heading3"/>
        <w:rPr>
          <w:lang w:val="fr-FR"/>
        </w:rPr>
      </w:pPr>
      <w:r w:rsidRPr="00503869">
        <w:rPr>
          <w:lang w:val="fr-FR"/>
        </w:rPr>
        <w:t>Priorités, préférences &amp; capacités des communautés affectées</w:t>
      </w:r>
      <w:r w:rsidR="003A7CC6" w:rsidRPr="00503869">
        <w:rPr>
          <w:lang w:val="fr-FR"/>
        </w:rPr>
        <w:t xml:space="preserve"> </w:t>
      </w:r>
    </w:p>
    <w:p w14:paraId="1C8FCEAA" w14:textId="79A904DD" w:rsidR="0050451B" w:rsidRPr="00503869" w:rsidRDefault="00C71E37" w:rsidP="004C40FC">
      <w:pPr>
        <w:pStyle w:val="Heading3"/>
        <w:rPr>
          <w:lang w:val="fr-FR"/>
        </w:rPr>
      </w:pPr>
      <w:r w:rsidRPr="00503869">
        <w:rPr>
          <w:lang w:val="fr-FR"/>
        </w:rPr>
        <w:t>Besoins prioritaires</w:t>
      </w:r>
      <w:r w:rsidR="004E5477" w:rsidRPr="00503869">
        <w:rPr>
          <w:lang w:val="fr-FR"/>
        </w:rPr>
        <w:t xml:space="preserve"> </w:t>
      </w:r>
      <w:r w:rsidR="00E02562" w:rsidRPr="00503869">
        <w:rPr>
          <w:lang w:val="fr-FR"/>
        </w:rPr>
        <w:t>[Visu</w:t>
      </w:r>
      <w:r w:rsidRPr="00503869">
        <w:rPr>
          <w:lang w:val="fr-FR"/>
        </w:rPr>
        <w:t>e</w:t>
      </w:r>
      <w:r w:rsidR="00E02562" w:rsidRPr="00503869">
        <w:rPr>
          <w:lang w:val="fr-FR"/>
        </w:rPr>
        <w:t>l]</w:t>
      </w:r>
    </w:p>
    <w:p w14:paraId="321FC768" w14:textId="6A58BFDF" w:rsidR="001A05E3" w:rsidRPr="00503869" w:rsidRDefault="00C71E37" w:rsidP="00F84188">
      <w:pPr>
        <w:pStyle w:val="Heading3"/>
        <w:rPr>
          <w:lang w:val="fr-FR"/>
        </w:rPr>
      </w:pPr>
      <w:r w:rsidRPr="00503869">
        <w:rPr>
          <w:lang w:val="fr-FR"/>
        </w:rPr>
        <w:t xml:space="preserve">Intentions des groupes de </w:t>
      </w:r>
      <w:r w:rsidR="00A2591B" w:rsidRPr="00503869">
        <w:rPr>
          <w:lang w:val="fr-FR"/>
        </w:rPr>
        <w:t>populations</w:t>
      </w:r>
      <w:r w:rsidRPr="00503869">
        <w:rPr>
          <w:lang w:val="fr-FR"/>
        </w:rPr>
        <w:t xml:space="preserve"> </w:t>
      </w:r>
      <w:proofErr w:type="gramStart"/>
      <w:r w:rsidR="00A2591B" w:rsidRPr="00503869">
        <w:rPr>
          <w:lang w:val="fr-FR"/>
        </w:rPr>
        <w:t>spécifiques</w:t>
      </w:r>
      <w:r w:rsidRPr="00503869">
        <w:rPr>
          <w:lang w:val="fr-FR"/>
        </w:rPr>
        <w:t xml:space="preserve"> </w:t>
      </w:r>
      <w:r w:rsidR="00A96DF0" w:rsidRPr="00503869">
        <w:rPr>
          <w:lang w:val="fr-FR"/>
        </w:rPr>
        <w:t xml:space="preserve"> </w:t>
      </w:r>
      <w:r w:rsidR="00E02562" w:rsidRPr="00503869">
        <w:rPr>
          <w:lang w:val="fr-FR"/>
        </w:rPr>
        <w:t>[</w:t>
      </w:r>
      <w:proofErr w:type="gramEnd"/>
      <w:r w:rsidR="00E02562" w:rsidRPr="00503869">
        <w:rPr>
          <w:lang w:val="fr-FR"/>
        </w:rPr>
        <w:t>Visu</w:t>
      </w:r>
      <w:r w:rsidRPr="00503869">
        <w:rPr>
          <w:lang w:val="fr-FR"/>
        </w:rPr>
        <w:t>e</w:t>
      </w:r>
      <w:r w:rsidR="00E02562" w:rsidRPr="00503869">
        <w:rPr>
          <w:lang w:val="fr-FR"/>
        </w:rPr>
        <w:t>l]</w:t>
      </w:r>
    </w:p>
    <w:p w14:paraId="7B2BF33D" w14:textId="2DA89899" w:rsidR="00E02562" w:rsidRPr="00503869" w:rsidRDefault="00E02562" w:rsidP="00E02562">
      <w:pPr>
        <w:rPr>
          <w:lang w:val="fr-FR"/>
        </w:rPr>
      </w:pPr>
    </w:p>
    <w:p w14:paraId="52F3A8EC" w14:textId="77777777" w:rsidR="00F7687E" w:rsidRPr="00503869" w:rsidRDefault="00F7687E" w:rsidP="00E02562">
      <w:pPr>
        <w:rPr>
          <w:lang w:val="fr-FR"/>
        </w:rPr>
      </w:pPr>
    </w:p>
    <w:p w14:paraId="083401AC" w14:textId="77777777" w:rsidR="001A05E3" w:rsidRPr="00503869" w:rsidRDefault="001A05E3" w:rsidP="003A7CC6">
      <w:pPr>
        <w:rPr>
          <w:lang w:val="fr-FR"/>
        </w:rPr>
      </w:pPr>
    </w:p>
    <w:p w14:paraId="5CA6AE28" w14:textId="511AEB8F" w:rsidR="003A7CC6" w:rsidRPr="00503869" w:rsidRDefault="00A2591B" w:rsidP="00A2591B">
      <w:pPr>
        <w:pStyle w:val="Heading2"/>
        <w:numPr>
          <w:ilvl w:val="1"/>
          <w:numId w:val="1"/>
        </w:numPr>
        <w:rPr>
          <w:lang w:val="fr-FR"/>
        </w:rPr>
      </w:pPr>
      <w:bookmarkStart w:id="4" w:name="_Toc178766079"/>
      <w:r w:rsidRPr="00503869">
        <w:rPr>
          <w:lang w:val="fr-FR"/>
        </w:rPr>
        <w:t>Ventilation du PiN [À INCLURE COMME LIEN OU ANNEXE</w:t>
      </w:r>
      <w:r w:rsidR="003A7CC6" w:rsidRPr="00503869">
        <w:rPr>
          <w:lang w:val="fr-FR"/>
        </w:rPr>
        <w:t>]</w:t>
      </w:r>
      <w:bookmarkEnd w:id="4"/>
    </w:p>
    <w:p w14:paraId="56AF89F5" w14:textId="37F2E233" w:rsidR="001A05E3" w:rsidRPr="00503869" w:rsidRDefault="001A05E3" w:rsidP="0035377D">
      <w:pPr>
        <w:rPr>
          <w:lang w:val="fr-FR"/>
        </w:rPr>
      </w:pPr>
    </w:p>
    <w:p w14:paraId="39CD6B61" w14:textId="77777777" w:rsidR="001A05E3" w:rsidRPr="00503869" w:rsidRDefault="001A05E3" w:rsidP="003A7CC6">
      <w:pPr>
        <w:rPr>
          <w:lang w:val="fr-FR"/>
        </w:rPr>
      </w:pPr>
    </w:p>
    <w:p w14:paraId="7189E39E"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188AF03D" w14:textId="39B45520" w:rsidR="003A7CC6" w:rsidRPr="00503869" w:rsidRDefault="001A05E3" w:rsidP="00A7574B">
      <w:pPr>
        <w:pStyle w:val="Heading1"/>
        <w:rPr>
          <w:lang w:val="fr-FR"/>
        </w:rPr>
      </w:pPr>
      <w:bookmarkStart w:id="5" w:name="_Toc178766080"/>
      <w:r w:rsidRPr="00503869">
        <w:rPr>
          <w:lang w:val="fr-FR"/>
        </w:rPr>
        <w:lastRenderedPageBreak/>
        <w:t>Part</w:t>
      </w:r>
      <w:r w:rsidR="00A2591B" w:rsidRPr="00503869">
        <w:rPr>
          <w:lang w:val="fr-FR"/>
        </w:rPr>
        <w:t>i</w:t>
      </w:r>
      <w:r w:rsidR="00DB27DC" w:rsidRPr="00503869">
        <w:rPr>
          <w:lang w:val="fr-FR"/>
        </w:rPr>
        <w:t>e</w:t>
      </w:r>
      <w:r w:rsidRPr="00503869">
        <w:rPr>
          <w:lang w:val="fr-FR"/>
        </w:rPr>
        <w:t xml:space="preserve"> </w:t>
      </w:r>
      <w:proofErr w:type="gramStart"/>
      <w:r w:rsidRPr="00503869">
        <w:rPr>
          <w:lang w:val="fr-FR"/>
        </w:rPr>
        <w:t>2:</w:t>
      </w:r>
      <w:proofErr w:type="gramEnd"/>
      <w:r w:rsidR="003A7CC6" w:rsidRPr="00503869">
        <w:rPr>
          <w:lang w:val="fr-FR"/>
        </w:rPr>
        <w:t xml:space="preserve"> </w:t>
      </w:r>
      <w:r w:rsidR="00A7574B" w:rsidRPr="00503869">
        <w:rPr>
          <w:lang w:val="fr-FR"/>
        </w:rPr>
        <w:t>Réponse humanitaire</w:t>
      </w:r>
      <w:bookmarkEnd w:id="5"/>
    </w:p>
    <w:p w14:paraId="7C144B0F" w14:textId="77777777" w:rsidR="005243FE" w:rsidRPr="00503869" w:rsidRDefault="005243FE" w:rsidP="00E02562">
      <w:pPr>
        <w:rPr>
          <w:lang w:val="fr-FR"/>
        </w:rPr>
      </w:pPr>
    </w:p>
    <w:p w14:paraId="112C296A" w14:textId="77777777" w:rsidR="005243FE" w:rsidRPr="00503869" w:rsidRDefault="005243FE" w:rsidP="00E02562">
      <w:pPr>
        <w:rPr>
          <w:lang w:val="fr-FR"/>
        </w:rPr>
      </w:pPr>
    </w:p>
    <w:p w14:paraId="60849F8F" w14:textId="77777777" w:rsidR="007D0F65" w:rsidRPr="00503869" w:rsidRDefault="007D0F65" w:rsidP="005927F0">
      <w:pPr>
        <w:pStyle w:val="ListParagraph"/>
        <w:keepNext/>
        <w:keepLines/>
        <w:numPr>
          <w:ilvl w:val="0"/>
          <w:numId w:val="1"/>
        </w:numPr>
        <w:spacing w:before="40"/>
        <w:contextualSpacing w:val="0"/>
        <w:outlineLvl w:val="1"/>
        <w:rPr>
          <w:rFonts w:asciiTheme="majorHAnsi" w:eastAsiaTheme="majorEastAsia" w:hAnsiTheme="majorHAnsi" w:cstheme="majorBidi"/>
          <w:vanish/>
          <w:color w:val="2F5496" w:themeColor="accent1" w:themeShade="BF"/>
          <w:sz w:val="26"/>
          <w:szCs w:val="26"/>
          <w:lang w:val="fr-FR"/>
        </w:rPr>
      </w:pPr>
      <w:bookmarkStart w:id="6" w:name="_Toc178169051"/>
      <w:bookmarkStart w:id="7" w:name="_Toc178169231"/>
      <w:bookmarkStart w:id="8" w:name="_Toc178169312"/>
      <w:bookmarkStart w:id="9" w:name="_Toc178169393"/>
      <w:bookmarkStart w:id="10" w:name="_Toc178169474"/>
      <w:bookmarkStart w:id="11" w:name="_Toc178169554"/>
      <w:bookmarkStart w:id="12" w:name="_Toc178169580"/>
      <w:bookmarkStart w:id="13" w:name="_Toc178169612"/>
      <w:bookmarkStart w:id="14" w:name="_Toc178169638"/>
      <w:bookmarkStart w:id="15" w:name="_Toc178766048"/>
      <w:bookmarkStart w:id="16" w:name="_Toc178766081"/>
      <w:bookmarkEnd w:id="6"/>
      <w:bookmarkEnd w:id="7"/>
      <w:bookmarkEnd w:id="8"/>
      <w:bookmarkEnd w:id="9"/>
      <w:bookmarkEnd w:id="10"/>
      <w:bookmarkEnd w:id="11"/>
      <w:bookmarkEnd w:id="12"/>
      <w:bookmarkEnd w:id="13"/>
      <w:bookmarkEnd w:id="14"/>
      <w:bookmarkEnd w:id="15"/>
      <w:bookmarkEnd w:id="16"/>
    </w:p>
    <w:p w14:paraId="1B224666" w14:textId="71809C05" w:rsidR="00932059" w:rsidRPr="004C40FC" w:rsidRDefault="00CC5FEF" w:rsidP="004C40FC">
      <w:pPr>
        <w:pStyle w:val="Heading2"/>
        <w:numPr>
          <w:ilvl w:val="1"/>
          <w:numId w:val="1"/>
        </w:numPr>
        <w:rPr>
          <w:lang w:val="fr-FR"/>
        </w:rPr>
      </w:pPr>
      <w:bookmarkStart w:id="17" w:name="_Toc178766082"/>
      <w:r w:rsidRPr="00503869">
        <w:rPr>
          <w:lang w:val="fr-FR"/>
        </w:rPr>
        <w:t>Stratégie de réponse humanitaire</w:t>
      </w:r>
      <w:bookmarkEnd w:id="17"/>
      <w:r w:rsidRPr="00503869">
        <w:rPr>
          <w:lang w:val="fr-FR"/>
        </w:rPr>
        <w:t xml:space="preserve"> </w:t>
      </w:r>
    </w:p>
    <w:p w14:paraId="2CDE18AA" w14:textId="77777777" w:rsidR="00634B90" w:rsidRPr="00503869" w:rsidRDefault="00634B90" w:rsidP="00634B90">
      <w:pPr>
        <w:ind w:left="360"/>
        <w:rPr>
          <w:i/>
          <w:iCs/>
          <w:color w:val="A6A6A6" w:themeColor="background1" w:themeShade="A6"/>
          <w:lang w:val="fr-FR"/>
        </w:rPr>
      </w:pPr>
    </w:p>
    <w:p w14:paraId="7552E367" w14:textId="77777777" w:rsidR="00E02562" w:rsidRPr="00503869" w:rsidRDefault="00E02562" w:rsidP="00E02562">
      <w:pPr>
        <w:rPr>
          <w:lang w:val="fr-FR"/>
        </w:rPr>
      </w:pPr>
    </w:p>
    <w:p w14:paraId="1DAE327B" w14:textId="7EEBF5FC" w:rsidR="00E02562" w:rsidRPr="004C40FC" w:rsidRDefault="0035012D" w:rsidP="004C40FC">
      <w:pPr>
        <w:pStyle w:val="Heading2"/>
        <w:numPr>
          <w:ilvl w:val="1"/>
          <w:numId w:val="1"/>
        </w:numPr>
        <w:rPr>
          <w:lang w:val="fr-FR"/>
        </w:rPr>
      </w:pPr>
      <w:bookmarkStart w:id="18" w:name="_Toc178766083"/>
      <w:r w:rsidRPr="00503869">
        <w:rPr>
          <w:lang w:val="fr-FR"/>
        </w:rPr>
        <w:t>Définition des limites de la réponse, Priorisation et Action tenant compte des risques</w:t>
      </w:r>
      <w:bookmarkEnd w:id="18"/>
      <w:r w:rsidR="0008455A" w:rsidRPr="00503869">
        <w:rPr>
          <w:lang w:val="fr-FR"/>
        </w:rPr>
        <w:t xml:space="preserve">  </w:t>
      </w:r>
    </w:p>
    <w:p w14:paraId="4C5CA436" w14:textId="6AA7B11B" w:rsidR="00E02562" w:rsidRPr="00503869" w:rsidRDefault="00E96102" w:rsidP="004C40FC">
      <w:pPr>
        <w:pStyle w:val="Heading3"/>
        <w:rPr>
          <w:lang w:val="fr-FR"/>
        </w:rPr>
      </w:pPr>
      <w:r w:rsidRPr="00503869">
        <w:rPr>
          <w:lang w:val="fr-FR"/>
        </w:rPr>
        <w:t>Limites de la réponse humanitaire (qui, où et quoi)</w:t>
      </w:r>
      <w:r w:rsidR="00DD307C" w:rsidRPr="00503869">
        <w:rPr>
          <w:lang w:val="fr-FR"/>
        </w:rPr>
        <w:t xml:space="preserve"> </w:t>
      </w:r>
      <w:r w:rsidR="001A05E3" w:rsidRPr="00503869">
        <w:rPr>
          <w:lang w:val="fr-FR"/>
        </w:rPr>
        <w:t xml:space="preserve"> </w:t>
      </w:r>
    </w:p>
    <w:p w14:paraId="7A0F180B" w14:textId="188D476D" w:rsidR="00F9249A" w:rsidRPr="00503869" w:rsidRDefault="00916AE7" w:rsidP="004C40FC">
      <w:pPr>
        <w:pStyle w:val="Heading3"/>
        <w:rPr>
          <w:lang w:val="fr-FR"/>
        </w:rPr>
      </w:pPr>
      <w:r w:rsidRPr="00503869">
        <w:rPr>
          <w:lang w:val="fr-FR"/>
        </w:rPr>
        <w:t xml:space="preserve">Priorisation au sein de la réponse </w:t>
      </w:r>
    </w:p>
    <w:p w14:paraId="713C0BEF" w14:textId="66E46CBF" w:rsidR="00D44D5C" w:rsidRPr="00503869" w:rsidRDefault="00FB370B" w:rsidP="004C40FC">
      <w:pPr>
        <w:pStyle w:val="Heading3"/>
        <w:rPr>
          <w:lang w:val="fr-FR"/>
        </w:rPr>
      </w:pPr>
      <w:r w:rsidRPr="00FB370B">
        <w:rPr>
          <w:lang w:val="fr-FR"/>
        </w:rPr>
        <w:t xml:space="preserve">Planification tenant compte des risques </w:t>
      </w:r>
    </w:p>
    <w:p w14:paraId="22979696" w14:textId="4DA55DD0" w:rsidR="001A05E3" w:rsidRPr="00503869" w:rsidRDefault="00323855" w:rsidP="00323855">
      <w:pPr>
        <w:pStyle w:val="Heading3"/>
        <w:rPr>
          <w:lang w:val="fr-FR"/>
        </w:rPr>
      </w:pPr>
      <w:r w:rsidRPr="00503869">
        <w:rPr>
          <w:lang w:val="fr-FR"/>
        </w:rPr>
        <w:t xml:space="preserve">Collaboration entre les secteurs de l’humanitaire et du développement  </w:t>
      </w:r>
    </w:p>
    <w:p w14:paraId="4FAC4060" w14:textId="77777777" w:rsidR="008740C1" w:rsidRPr="00503869" w:rsidRDefault="008740C1" w:rsidP="001A05E3">
      <w:pPr>
        <w:rPr>
          <w:lang w:val="fr-FR"/>
        </w:rPr>
      </w:pPr>
    </w:p>
    <w:p w14:paraId="7B086C67" w14:textId="77777777" w:rsidR="008740C1" w:rsidRPr="00503869" w:rsidRDefault="008740C1" w:rsidP="001A05E3">
      <w:pPr>
        <w:rPr>
          <w:lang w:val="fr-FR"/>
        </w:rPr>
      </w:pPr>
    </w:p>
    <w:p w14:paraId="4B15D06B" w14:textId="7AED4EF8" w:rsidR="00E02562" w:rsidRPr="004C40FC" w:rsidRDefault="00933854" w:rsidP="004C40FC">
      <w:pPr>
        <w:pStyle w:val="Heading2"/>
        <w:numPr>
          <w:ilvl w:val="1"/>
          <w:numId w:val="1"/>
        </w:numPr>
        <w:rPr>
          <w:lang w:val="fr-FR"/>
        </w:rPr>
      </w:pPr>
      <w:bookmarkStart w:id="19" w:name="_Toc178766084"/>
      <w:r w:rsidRPr="00503869">
        <w:rPr>
          <w:lang w:val="fr-FR"/>
        </w:rPr>
        <w:t>Ventilation des personnes ciblées</w:t>
      </w:r>
      <w:bookmarkEnd w:id="19"/>
    </w:p>
    <w:p w14:paraId="00CF5DDE" w14:textId="77777777" w:rsidR="00ED5D60" w:rsidRPr="00503869" w:rsidRDefault="00ED5D60" w:rsidP="00E02562">
      <w:pPr>
        <w:rPr>
          <w:lang w:val="fr-FR"/>
        </w:rPr>
      </w:pPr>
    </w:p>
    <w:p w14:paraId="62EB540C" w14:textId="77777777" w:rsidR="00ED5D60" w:rsidRPr="00503869" w:rsidRDefault="00ED5D60" w:rsidP="00E02562">
      <w:pPr>
        <w:rPr>
          <w:lang w:val="fr-FR"/>
        </w:rPr>
      </w:pPr>
    </w:p>
    <w:p w14:paraId="599E7B53" w14:textId="0CFC9164" w:rsidR="003A7CC6" w:rsidRPr="00503869" w:rsidRDefault="000C0FB0" w:rsidP="000C0FB0">
      <w:pPr>
        <w:pStyle w:val="Heading2"/>
        <w:numPr>
          <w:ilvl w:val="1"/>
          <w:numId w:val="1"/>
        </w:numPr>
        <w:rPr>
          <w:lang w:val="fr-FR"/>
        </w:rPr>
      </w:pPr>
      <w:bookmarkStart w:id="20" w:name="_Toc178766085"/>
      <w:r w:rsidRPr="00503869">
        <w:rPr>
          <w:lang w:val="fr-FR"/>
        </w:rPr>
        <w:t>Objectifs stratégiques</w:t>
      </w:r>
      <w:bookmarkEnd w:id="20"/>
    </w:p>
    <w:p w14:paraId="0722DCF3" w14:textId="77777777" w:rsidR="00E02562" w:rsidRPr="00503869" w:rsidRDefault="00E02562" w:rsidP="00E02562">
      <w:pPr>
        <w:rPr>
          <w:lang w:val="fr-FR"/>
        </w:rPr>
      </w:pPr>
    </w:p>
    <w:p w14:paraId="416A7F2A" w14:textId="77777777" w:rsidR="00E02562" w:rsidRPr="00503869" w:rsidRDefault="00E02562" w:rsidP="00E02562">
      <w:pPr>
        <w:rPr>
          <w:lang w:val="fr-FR"/>
        </w:rPr>
      </w:pPr>
    </w:p>
    <w:p w14:paraId="7D3B152A" w14:textId="226285E5" w:rsidR="006E12B9" w:rsidRPr="004C40FC" w:rsidRDefault="0041245C" w:rsidP="004C40FC">
      <w:pPr>
        <w:pStyle w:val="Heading2"/>
        <w:numPr>
          <w:ilvl w:val="1"/>
          <w:numId w:val="1"/>
        </w:numPr>
        <w:rPr>
          <w:lang w:val="fr-FR"/>
        </w:rPr>
      </w:pPr>
      <w:bookmarkStart w:id="21" w:name="_Toc178766086"/>
      <w:r w:rsidRPr="00503869">
        <w:rPr>
          <w:lang w:val="fr-FR"/>
        </w:rPr>
        <w:t>Hypothèses de Planification, Capacité Opérationnelle et Accès, &amp; Tendances en matière de Réponse</w:t>
      </w:r>
      <w:bookmarkEnd w:id="21"/>
      <w:r w:rsidRPr="00503869">
        <w:rPr>
          <w:lang w:val="fr-FR"/>
        </w:rPr>
        <w:t xml:space="preserve"> </w:t>
      </w:r>
      <w:r w:rsidR="003A7CC6" w:rsidRPr="00503869">
        <w:rPr>
          <w:lang w:val="fr-FR"/>
        </w:rPr>
        <w:t xml:space="preserve"> </w:t>
      </w:r>
    </w:p>
    <w:p w14:paraId="27FCE58B" w14:textId="07EF22F6" w:rsidR="00F9303C" w:rsidRPr="004C40FC" w:rsidRDefault="00D141FE" w:rsidP="004C40FC">
      <w:pPr>
        <w:pStyle w:val="Heading3"/>
        <w:rPr>
          <w:lang w:val="fr-FR"/>
        </w:rPr>
      </w:pPr>
      <w:r w:rsidRPr="00503869">
        <w:rPr>
          <w:lang w:val="fr-FR"/>
        </w:rPr>
        <w:t>Hypothèses de planification</w:t>
      </w:r>
      <w:r w:rsidR="007604DE" w:rsidRPr="00503869">
        <w:rPr>
          <w:lang w:val="fr-FR"/>
        </w:rPr>
        <w:t xml:space="preserve"> </w:t>
      </w:r>
    </w:p>
    <w:p w14:paraId="7D6ADB14" w14:textId="38B9800E" w:rsidR="00BC4550" w:rsidRPr="004C40FC" w:rsidRDefault="000E5D24" w:rsidP="004C40FC">
      <w:pPr>
        <w:pStyle w:val="Heading3"/>
        <w:rPr>
          <w:lang w:val="fr-FR"/>
        </w:rPr>
      </w:pPr>
      <w:r w:rsidRPr="00503869">
        <w:rPr>
          <w:lang w:val="fr-FR"/>
        </w:rPr>
        <w:t>Capacité opérationnelle</w:t>
      </w:r>
      <w:r w:rsidRPr="00503869">
        <w:rPr>
          <w:lang w:val="fr-FR"/>
        </w:rPr>
        <w:t xml:space="preserve"> </w:t>
      </w:r>
    </w:p>
    <w:p w14:paraId="0C2A719B" w14:textId="5599510C" w:rsidR="001D1E85" w:rsidRPr="004C40FC" w:rsidRDefault="001A4657" w:rsidP="004C40FC">
      <w:pPr>
        <w:pStyle w:val="Heading3"/>
        <w:rPr>
          <w:lang w:val="fr-FR"/>
        </w:rPr>
      </w:pPr>
      <w:r w:rsidRPr="00503869">
        <w:rPr>
          <w:lang w:val="fr-FR"/>
        </w:rPr>
        <w:t xml:space="preserve">Contraintes d'accès &amp; défis </w:t>
      </w:r>
      <w:r w:rsidR="00F9303C" w:rsidRPr="00503869">
        <w:rPr>
          <w:lang w:val="fr-FR"/>
        </w:rPr>
        <w:t xml:space="preserve"> </w:t>
      </w:r>
    </w:p>
    <w:p w14:paraId="19B3373E" w14:textId="1F2CE6F2" w:rsidR="008D6136" w:rsidRPr="00503869" w:rsidRDefault="008A4D07" w:rsidP="00F9303C">
      <w:pPr>
        <w:pStyle w:val="Heading3"/>
        <w:rPr>
          <w:lang w:val="fr-FR"/>
        </w:rPr>
      </w:pPr>
      <w:r w:rsidRPr="00503869">
        <w:rPr>
          <w:lang w:val="fr-FR"/>
        </w:rPr>
        <w:t>Tendances en matière de réponse</w:t>
      </w:r>
      <w:r w:rsidRPr="00503869">
        <w:rPr>
          <w:lang w:val="fr-FR"/>
        </w:rPr>
        <w:t xml:space="preserve"> </w:t>
      </w:r>
    </w:p>
    <w:p w14:paraId="6E0DE65F" w14:textId="0874D854" w:rsidR="00DE6780" w:rsidRDefault="00D3172A" w:rsidP="004C40FC">
      <w:pPr>
        <w:pStyle w:val="Heading3"/>
        <w:rPr>
          <w:lang w:val="fr-FR"/>
        </w:rPr>
      </w:pPr>
      <w:r w:rsidRPr="00503869">
        <w:rPr>
          <w:lang w:val="fr-FR"/>
        </w:rPr>
        <w:t xml:space="preserve">[Si </w:t>
      </w:r>
      <w:proofErr w:type="spellStart"/>
      <w:r w:rsidRPr="00503869">
        <w:rPr>
          <w:lang w:val="fr-FR"/>
        </w:rPr>
        <w:t>neces</w:t>
      </w:r>
      <w:r w:rsidR="00185306" w:rsidRPr="00503869">
        <w:rPr>
          <w:lang w:val="fr-FR"/>
        </w:rPr>
        <w:t>s</w:t>
      </w:r>
      <w:r w:rsidRPr="00503869">
        <w:rPr>
          <w:lang w:val="fr-FR"/>
        </w:rPr>
        <w:t>a</w:t>
      </w:r>
      <w:r w:rsidR="00185306" w:rsidRPr="00503869">
        <w:rPr>
          <w:lang w:val="fr-FR"/>
        </w:rPr>
        <w:t>i</w:t>
      </w:r>
      <w:r w:rsidRPr="00503869">
        <w:rPr>
          <w:lang w:val="fr-FR"/>
        </w:rPr>
        <w:t>r</w:t>
      </w:r>
      <w:r w:rsidR="00185306" w:rsidRPr="00503869">
        <w:rPr>
          <w:lang w:val="fr-FR"/>
        </w:rPr>
        <w:t>e</w:t>
      </w:r>
      <w:proofErr w:type="spellEnd"/>
      <w:r w:rsidRPr="00503869">
        <w:rPr>
          <w:lang w:val="fr-FR"/>
        </w:rPr>
        <w:t>] Coordina</w:t>
      </w:r>
      <w:r w:rsidR="00185306" w:rsidRPr="00503869">
        <w:rPr>
          <w:lang w:val="fr-FR"/>
        </w:rPr>
        <w:t>tio</w:t>
      </w:r>
      <w:r w:rsidRPr="00503869">
        <w:rPr>
          <w:lang w:val="fr-FR"/>
        </w:rPr>
        <w:t>n</w:t>
      </w:r>
    </w:p>
    <w:p w14:paraId="45CF6387" w14:textId="77777777" w:rsidR="004C40FC" w:rsidRDefault="004C40FC" w:rsidP="004C40FC">
      <w:pPr>
        <w:rPr>
          <w:lang w:val="fr-FR"/>
        </w:rPr>
      </w:pPr>
    </w:p>
    <w:p w14:paraId="2952E08D" w14:textId="77777777" w:rsidR="004C40FC" w:rsidRPr="004C40FC" w:rsidRDefault="004C40FC" w:rsidP="004C40FC">
      <w:pPr>
        <w:rPr>
          <w:lang w:val="fr-FR"/>
        </w:rPr>
      </w:pPr>
    </w:p>
    <w:p w14:paraId="7C4857D0" w14:textId="281A2105" w:rsidR="00357958" w:rsidRPr="004C40FC" w:rsidRDefault="004C3927" w:rsidP="004C40FC">
      <w:pPr>
        <w:pStyle w:val="Heading2"/>
        <w:numPr>
          <w:ilvl w:val="1"/>
          <w:numId w:val="1"/>
        </w:numPr>
        <w:rPr>
          <w:lang w:val="fr-FR"/>
        </w:rPr>
      </w:pPr>
      <w:bookmarkStart w:id="22" w:name="_Toc178766087"/>
      <w:r w:rsidRPr="00503869">
        <w:rPr>
          <w:lang w:val="fr-FR"/>
        </w:rPr>
        <w:t>Programmation redevable, inclusive et de qualité</w:t>
      </w:r>
      <w:bookmarkEnd w:id="22"/>
      <w:r w:rsidRPr="00503869">
        <w:rPr>
          <w:lang w:val="fr-FR"/>
        </w:rPr>
        <w:t xml:space="preserve"> </w:t>
      </w:r>
      <w:r w:rsidR="00DE6BF6" w:rsidRPr="00503869">
        <w:rPr>
          <w:lang w:val="fr-FR"/>
        </w:rPr>
        <w:t xml:space="preserve"> </w:t>
      </w:r>
      <w:r w:rsidR="003A7CC6" w:rsidRPr="00503869">
        <w:rPr>
          <w:lang w:val="fr-FR"/>
        </w:rPr>
        <w:t xml:space="preserve"> </w:t>
      </w:r>
    </w:p>
    <w:p w14:paraId="0D8FA816" w14:textId="1F96E1AF" w:rsidR="00357958" w:rsidRPr="00503869" w:rsidRDefault="006245A9" w:rsidP="004C40FC">
      <w:pPr>
        <w:pStyle w:val="Heading3"/>
        <w:rPr>
          <w:lang w:val="fr-FR"/>
        </w:rPr>
      </w:pPr>
      <w:r w:rsidRPr="00503869">
        <w:rPr>
          <w:lang w:val="fr-FR"/>
        </w:rPr>
        <w:t>Redevabilité envers les personnes affectées et réponse centrée sur les personnes</w:t>
      </w:r>
      <w:r w:rsidR="00325DEB" w:rsidRPr="00503869">
        <w:rPr>
          <w:lang w:val="fr-FR"/>
        </w:rPr>
        <w:t xml:space="preserve"> </w:t>
      </w:r>
    </w:p>
    <w:p w14:paraId="600810D2" w14:textId="0DA0F8EA" w:rsidR="00357958" w:rsidRPr="004C40FC" w:rsidRDefault="006245A9" w:rsidP="004C40FC">
      <w:pPr>
        <w:pStyle w:val="Heading3"/>
        <w:rPr>
          <w:lang w:val="fr-FR"/>
        </w:rPr>
      </w:pPr>
      <w:r w:rsidRPr="00503869">
        <w:rPr>
          <w:lang w:val="fr-FR"/>
        </w:rPr>
        <w:t>Protection contre l'exploitation et les abus sexuels (</w:t>
      </w:r>
      <w:r w:rsidR="006E3606" w:rsidRPr="00503869">
        <w:rPr>
          <w:lang w:val="fr-FR"/>
        </w:rPr>
        <w:t>PEAS</w:t>
      </w:r>
      <w:r w:rsidRPr="00503869">
        <w:rPr>
          <w:lang w:val="fr-FR"/>
        </w:rPr>
        <w:t>)</w:t>
      </w:r>
      <w:r w:rsidRPr="00503869">
        <w:rPr>
          <w:lang w:val="fr-FR"/>
        </w:rPr>
        <w:t xml:space="preserve"> </w:t>
      </w:r>
    </w:p>
    <w:p w14:paraId="1B07C57B" w14:textId="1BC2BF85" w:rsidR="00E02562" w:rsidRPr="00503869" w:rsidRDefault="006E3606" w:rsidP="004C40FC">
      <w:pPr>
        <w:pStyle w:val="Heading3"/>
        <w:rPr>
          <w:lang w:val="fr-FR"/>
        </w:rPr>
      </w:pPr>
      <w:r w:rsidRPr="00503869">
        <w:rPr>
          <w:lang w:val="fr-FR"/>
        </w:rPr>
        <w:t>Genre, âge, handicap &amp; autres diversités - sensibilité &amp; autonomisation</w:t>
      </w:r>
      <w:r w:rsidR="006245A9" w:rsidRPr="00503869">
        <w:rPr>
          <w:lang w:val="fr-FR"/>
        </w:rPr>
        <w:t xml:space="preserve"> </w:t>
      </w:r>
    </w:p>
    <w:p w14:paraId="09A4C7C5" w14:textId="77777777" w:rsidR="00E02562" w:rsidRPr="00503869" w:rsidRDefault="00E02562" w:rsidP="00E02562">
      <w:pPr>
        <w:rPr>
          <w:lang w:val="fr-FR"/>
        </w:rPr>
      </w:pPr>
    </w:p>
    <w:p w14:paraId="6A21A71D" w14:textId="77777777" w:rsidR="00E02562" w:rsidRPr="00503869" w:rsidRDefault="00E02562" w:rsidP="00E02562">
      <w:pPr>
        <w:rPr>
          <w:lang w:val="fr-FR"/>
        </w:rPr>
      </w:pPr>
    </w:p>
    <w:p w14:paraId="31265030" w14:textId="54651960" w:rsidR="003A7CC6" w:rsidRPr="00503869" w:rsidRDefault="00E263BC" w:rsidP="00E263BC">
      <w:pPr>
        <w:pStyle w:val="Heading2"/>
        <w:numPr>
          <w:ilvl w:val="1"/>
          <w:numId w:val="1"/>
        </w:numPr>
        <w:rPr>
          <w:lang w:val="fr-FR"/>
        </w:rPr>
      </w:pPr>
      <w:bookmarkStart w:id="23" w:name="_Toc178766088"/>
      <w:r w:rsidRPr="00503869">
        <w:rPr>
          <w:lang w:val="fr-FR"/>
        </w:rPr>
        <w:t>Coût de la réponse</w:t>
      </w:r>
      <w:bookmarkEnd w:id="23"/>
      <w:r w:rsidRPr="00503869">
        <w:rPr>
          <w:lang w:val="fr-FR"/>
        </w:rPr>
        <w:t xml:space="preserve"> </w:t>
      </w:r>
    </w:p>
    <w:p w14:paraId="1F1EA67C" w14:textId="77777777" w:rsidR="00CD3D3A" w:rsidRPr="00503869" w:rsidRDefault="00CD3D3A" w:rsidP="00CD3D3A">
      <w:pPr>
        <w:rPr>
          <w:lang w:val="fr-FR"/>
        </w:rPr>
      </w:pPr>
    </w:p>
    <w:p w14:paraId="1A4F5DB9" w14:textId="414AE5C3" w:rsidR="00CD3D3A" w:rsidRPr="00503869" w:rsidRDefault="00AD4095" w:rsidP="004C40FC">
      <w:pPr>
        <w:pStyle w:val="Heading3"/>
        <w:rPr>
          <w:lang w:val="fr-FR"/>
        </w:rPr>
      </w:pPr>
      <w:r w:rsidRPr="00503869">
        <w:rPr>
          <w:lang w:val="fr-FR"/>
        </w:rPr>
        <w:t>Méthodologie de calcul des coûts</w:t>
      </w:r>
      <w:r w:rsidRPr="00503869">
        <w:rPr>
          <w:lang w:val="fr-FR"/>
        </w:rPr>
        <w:t xml:space="preserve"> </w:t>
      </w:r>
      <w:r w:rsidR="008D6136" w:rsidRPr="00503869">
        <w:rPr>
          <w:lang w:val="fr-FR"/>
        </w:rPr>
        <w:t xml:space="preserve"> </w:t>
      </w:r>
    </w:p>
    <w:p w14:paraId="07643AF9" w14:textId="3DD772AA" w:rsidR="00CD3D3A" w:rsidRPr="004C40FC" w:rsidRDefault="00CC7570" w:rsidP="004C40FC">
      <w:pPr>
        <w:pStyle w:val="Heading3"/>
        <w:rPr>
          <w:lang w:val="fr-FR"/>
        </w:rPr>
      </w:pPr>
      <w:r w:rsidRPr="00503869">
        <w:rPr>
          <w:lang w:val="fr-FR"/>
        </w:rPr>
        <w:t>Rentabilité</w:t>
      </w:r>
      <w:r w:rsidRPr="00503869">
        <w:rPr>
          <w:lang w:val="fr-FR"/>
        </w:rPr>
        <w:t xml:space="preserve"> </w:t>
      </w:r>
      <w:r w:rsidR="00F85017" w:rsidRPr="00503869">
        <w:rPr>
          <w:lang w:val="fr-FR"/>
        </w:rPr>
        <w:t xml:space="preserve"> </w:t>
      </w:r>
    </w:p>
    <w:p w14:paraId="289D71C0" w14:textId="3E4E29D8" w:rsidR="008D6136" w:rsidRPr="00503869" w:rsidRDefault="00CC7570" w:rsidP="00CC7570">
      <w:pPr>
        <w:pStyle w:val="Heading3"/>
        <w:rPr>
          <w:lang w:val="fr-FR"/>
        </w:rPr>
      </w:pPr>
      <w:r w:rsidRPr="00503869">
        <w:rPr>
          <w:lang w:val="fr-FR"/>
        </w:rPr>
        <w:t xml:space="preserve">Changements dans le coût de fonctionnement </w:t>
      </w:r>
    </w:p>
    <w:p w14:paraId="459F1FCD" w14:textId="77777777" w:rsidR="00073D18" w:rsidRPr="00503869" w:rsidRDefault="00073D18" w:rsidP="00CD3D3A">
      <w:pPr>
        <w:rPr>
          <w:lang w:val="fr-FR"/>
        </w:rPr>
      </w:pPr>
    </w:p>
    <w:p w14:paraId="5FA5761F" w14:textId="06554E5D" w:rsidR="003A7CC6" w:rsidRPr="00503869" w:rsidRDefault="00A75619" w:rsidP="00A75619">
      <w:pPr>
        <w:pStyle w:val="Heading2"/>
        <w:numPr>
          <w:ilvl w:val="1"/>
          <w:numId w:val="1"/>
        </w:numPr>
        <w:rPr>
          <w:lang w:val="fr-FR"/>
        </w:rPr>
      </w:pPr>
      <w:bookmarkStart w:id="24" w:name="_Toc178766089"/>
      <w:r w:rsidRPr="00503869">
        <w:rPr>
          <w:lang w:val="fr-FR"/>
        </w:rPr>
        <w:t>Section transferts monétaires à usages multiples et vue d’ensemble de l’assistance par transferts monétaires et bons</w:t>
      </w:r>
      <w:bookmarkEnd w:id="24"/>
      <w:r w:rsidRPr="00503869">
        <w:rPr>
          <w:lang w:val="fr-FR"/>
        </w:rPr>
        <w:t xml:space="preserve"> </w:t>
      </w:r>
    </w:p>
    <w:p w14:paraId="110F2BE9" w14:textId="77777777" w:rsidR="00B91517" w:rsidRPr="00503869" w:rsidRDefault="00B91517" w:rsidP="00B91517">
      <w:pPr>
        <w:rPr>
          <w:lang w:val="fr-FR"/>
        </w:rPr>
      </w:pPr>
    </w:p>
    <w:p w14:paraId="78A9C2CA" w14:textId="5A8E9079" w:rsidR="00721437" w:rsidRPr="004C40FC" w:rsidRDefault="003A7CC6" w:rsidP="004C40FC">
      <w:pPr>
        <w:pStyle w:val="Heading3"/>
        <w:rPr>
          <w:lang w:val="fr-FR"/>
        </w:rPr>
      </w:pPr>
      <w:r w:rsidRPr="00503869">
        <w:rPr>
          <w:lang w:val="fr-FR"/>
        </w:rPr>
        <w:lastRenderedPageBreak/>
        <w:t>Context</w:t>
      </w:r>
      <w:r w:rsidR="00A75619" w:rsidRPr="00503869">
        <w:rPr>
          <w:lang w:val="fr-FR"/>
        </w:rPr>
        <w:t>e</w:t>
      </w:r>
      <w:r w:rsidRPr="00503869">
        <w:rPr>
          <w:lang w:val="fr-FR"/>
        </w:rPr>
        <w:t xml:space="preserve"> </w:t>
      </w:r>
    </w:p>
    <w:p w14:paraId="1EC4EAA5" w14:textId="127BCB26" w:rsidR="00DC5C65" w:rsidRPr="00503869" w:rsidRDefault="00294BD6" w:rsidP="004C40FC">
      <w:pPr>
        <w:pStyle w:val="Heading3"/>
        <w:rPr>
          <w:lang w:val="fr-FR"/>
        </w:rPr>
      </w:pPr>
      <w:r w:rsidRPr="00503869">
        <w:rPr>
          <w:lang w:val="fr-FR"/>
        </w:rPr>
        <w:t>Transferts Monétaires à Usages Multiples (</w:t>
      </w:r>
      <w:proofErr w:type="gramStart"/>
      <w:r w:rsidRPr="00503869">
        <w:rPr>
          <w:lang w:val="fr-FR"/>
        </w:rPr>
        <w:t>TMUM</w:t>
      </w:r>
      <w:r w:rsidRPr="00503869">
        <w:rPr>
          <w:lang w:val="fr-FR"/>
        </w:rPr>
        <w:t xml:space="preserve">) </w:t>
      </w:r>
      <w:r w:rsidR="003A7CC6" w:rsidRPr="00503869">
        <w:rPr>
          <w:lang w:val="fr-FR"/>
        </w:rPr>
        <w:t xml:space="preserve"> </w:t>
      </w:r>
      <w:r w:rsidR="00B91517" w:rsidRPr="00503869">
        <w:rPr>
          <w:i/>
          <w:iCs/>
          <w:color w:val="A6A6A6" w:themeColor="background1" w:themeShade="A6"/>
          <w:lang w:val="fr-FR"/>
        </w:rPr>
        <w:t>.</w:t>
      </w:r>
      <w:proofErr w:type="gramEnd"/>
    </w:p>
    <w:p w14:paraId="5A1944D5" w14:textId="6EB0D21B" w:rsidR="00E02562" w:rsidRPr="00503869" w:rsidRDefault="006B5083" w:rsidP="004C40FC">
      <w:pPr>
        <w:pStyle w:val="Heading3"/>
        <w:rPr>
          <w:lang w:val="fr-FR"/>
        </w:rPr>
      </w:pPr>
      <w:r w:rsidRPr="00503869">
        <w:rPr>
          <w:lang w:val="fr-FR"/>
        </w:rPr>
        <w:t xml:space="preserve">Vue d'ensemble de l’assistance par transferts monétaires et bons </w:t>
      </w:r>
      <w:r w:rsidR="003A7CC6" w:rsidRPr="00503869">
        <w:rPr>
          <w:lang w:val="fr-FR"/>
        </w:rPr>
        <w:t xml:space="preserve"> </w:t>
      </w:r>
    </w:p>
    <w:p w14:paraId="1DA88896" w14:textId="4323CE91" w:rsidR="00697532" w:rsidRPr="00503869" w:rsidRDefault="00D04CA9" w:rsidP="004C40FC">
      <w:pPr>
        <w:pStyle w:val="Heading3"/>
        <w:rPr>
          <w:lang w:val="fr-FR"/>
        </w:rPr>
      </w:pPr>
      <w:r w:rsidRPr="00503869">
        <w:rPr>
          <w:lang w:val="fr-FR"/>
        </w:rPr>
        <w:t>Approches de complémentarité et de non-duplication entre les TMUM et les autres transferts monétaires et bons</w:t>
      </w:r>
    </w:p>
    <w:p w14:paraId="5547757C" w14:textId="5CA3A2DA" w:rsidR="006448F7" w:rsidRPr="00503869" w:rsidRDefault="00DC6C49" w:rsidP="004C40FC">
      <w:pPr>
        <w:pStyle w:val="Heading3"/>
        <w:rPr>
          <w:lang w:val="fr-FR"/>
        </w:rPr>
      </w:pPr>
      <w:r w:rsidRPr="00503869">
        <w:rPr>
          <w:lang w:val="fr-FR"/>
        </w:rPr>
        <w:t>Indicateurs de suivi (dans le cadre du suivi du HNRP)</w:t>
      </w:r>
      <w:r w:rsidRPr="00503869">
        <w:rPr>
          <w:lang w:val="fr-FR"/>
        </w:rPr>
        <w:t xml:space="preserve"> </w:t>
      </w:r>
    </w:p>
    <w:p w14:paraId="36E897DC" w14:textId="4C23A7AC" w:rsidR="00BF3B0F" w:rsidRPr="00503869" w:rsidRDefault="00AA2BB2" w:rsidP="00832272">
      <w:pPr>
        <w:pStyle w:val="Heading3"/>
        <w:rPr>
          <w:i/>
          <w:iCs/>
          <w:color w:val="A6A6A6" w:themeColor="background1" w:themeShade="A6"/>
          <w:lang w:val="fr-FR"/>
        </w:rPr>
      </w:pPr>
      <w:r w:rsidRPr="00503869">
        <w:rPr>
          <w:lang w:val="fr-FR"/>
        </w:rPr>
        <w:t xml:space="preserve">Liens avec les systèmes de protection sociale </w:t>
      </w:r>
      <w:r w:rsidR="00B819B0" w:rsidRPr="00503869">
        <w:rPr>
          <w:lang w:val="fr-FR"/>
        </w:rPr>
        <w:t xml:space="preserve"> </w:t>
      </w:r>
    </w:p>
    <w:p w14:paraId="360A926A" w14:textId="4BC62BA0" w:rsidR="00832272" w:rsidRPr="00503869" w:rsidRDefault="00E104C9" w:rsidP="00E104C9">
      <w:pPr>
        <w:pStyle w:val="Heading3"/>
        <w:rPr>
          <w:i/>
          <w:iCs/>
          <w:color w:val="A6A6A6" w:themeColor="background1" w:themeShade="A6"/>
          <w:lang w:val="fr-FR"/>
        </w:rPr>
      </w:pPr>
      <w:r w:rsidRPr="00503869">
        <w:rPr>
          <w:lang w:val="fr-FR"/>
        </w:rPr>
        <w:t xml:space="preserve">Dispositifs de coordination des transferts monétaires </w:t>
      </w:r>
      <w:r w:rsidR="00832272" w:rsidRPr="00503869">
        <w:rPr>
          <w:lang w:val="fr-FR"/>
        </w:rPr>
        <w:t xml:space="preserve">  </w:t>
      </w:r>
    </w:p>
    <w:p w14:paraId="2A6B229C" w14:textId="30831F21" w:rsidR="00734D30" w:rsidRPr="00503869" w:rsidRDefault="00734D30" w:rsidP="00E104C9">
      <w:pPr>
        <w:rPr>
          <w:i/>
          <w:iCs/>
          <w:color w:val="A6A6A6" w:themeColor="background1" w:themeShade="A6"/>
          <w:lang w:val="fr-FR"/>
        </w:rPr>
      </w:pPr>
    </w:p>
    <w:p w14:paraId="77705619" w14:textId="77777777" w:rsidR="00697532" w:rsidRPr="00503869" w:rsidRDefault="00697532" w:rsidP="003A7CC6">
      <w:pPr>
        <w:rPr>
          <w:lang w:val="fr-FR"/>
        </w:rPr>
      </w:pPr>
    </w:p>
    <w:p w14:paraId="62365A99" w14:textId="77777777" w:rsidR="00E02562" w:rsidRPr="00503869" w:rsidRDefault="00E02562" w:rsidP="003A7CC6">
      <w:pPr>
        <w:rPr>
          <w:lang w:val="fr-FR"/>
        </w:rPr>
      </w:pPr>
    </w:p>
    <w:p w14:paraId="7E9E7AF5" w14:textId="58476AD3" w:rsidR="00B67D31" w:rsidRPr="004C40FC" w:rsidRDefault="00247E2A" w:rsidP="004C40FC">
      <w:pPr>
        <w:pStyle w:val="Heading2"/>
        <w:numPr>
          <w:ilvl w:val="1"/>
          <w:numId w:val="1"/>
        </w:numPr>
        <w:rPr>
          <w:lang w:val="fr-FR"/>
        </w:rPr>
      </w:pPr>
      <w:bookmarkStart w:id="25" w:name="_Toc178766090"/>
      <w:r w:rsidRPr="00503869">
        <w:rPr>
          <w:lang w:val="fr-FR"/>
        </w:rPr>
        <w:t>Suivi</w:t>
      </w:r>
      <w:bookmarkEnd w:id="25"/>
    </w:p>
    <w:p w14:paraId="41FCAE71" w14:textId="7102CE23" w:rsidR="00011879" w:rsidRPr="00503869" w:rsidRDefault="006D784A" w:rsidP="004C40FC">
      <w:pPr>
        <w:pStyle w:val="Heading3"/>
        <w:rPr>
          <w:lang w:val="fr-FR"/>
        </w:rPr>
      </w:pPr>
      <w:r w:rsidRPr="00503869">
        <w:rPr>
          <w:lang w:val="fr-FR"/>
        </w:rPr>
        <w:t>Suivi de la situation</w:t>
      </w:r>
      <w:r w:rsidR="00FA478D" w:rsidRPr="00503869">
        <w:rPr>
          <w:lang w:val="fr-FR"/>
        </w:rPr>
        <w:t xml:space="preserve"> </w:t>
      </w:r>
    </w:p>
    <w:p w14:paraId="4538C6B1" w14:textId="5B4F64A5" w:rsidR="0035640F" w:rsidRPr="00503869" w:rsidRDefault="006D784A" w:rsidP="004C40FC">
      <w:pPr>
        <w:pStyle w:val="Heading3"/>
        <w:rPr>
          <w:lang w:val="fr-FR"/>
        </w:rPr>
      </w:pPr>
      <w:r w:rsidRPr="00503869">
        <w:rPr>
          <w:lang w:val="fr-FR"/>
        </w:rPr>
        <w:t>Suivi des risques</w:t>
      </w:r>
      <w:r w:rsidR="00FA478D" w:rsidRPr="00503869">
        <w:rPr>
          <w:lang w:val="fr-FR"/>
        </w:rPr>
        <w:t xml:space="preserve"> </w:t>
      </w:r>
    </w:p>
    <w:p w14:paraId="3B175A34" w14:textId="56C35441" w:rsidR="00A827B6" w:rsidRPr="004C40FC" w:rsidRDefault="006D784A" w:rsidP="004C40FC">
      <w:pPr>
        <w:pStyle w:val="Heading3"/>
        <w:rPr>
          <w:lang w:val="fr-FR"/>
        </w:rPr>
      </w:pPr>
      <w:r w:rsidRPr="00503869">
        <w:rPr>
          <w:lang w:val="fr-FR"/>
        </w:rPr>
        <w:t>Suivi de la réponse</w:t>
      </w:r>
      <w:r w:rsidR="00FA478D" w:rsidRPr="00503869">
        <w:rPr>
          <w:lang w:val="fr-FR"/>
        </w:rPr>
        <w:t xml:space="preserve"> </w:t>
      </w:r>
      <w:r w:rsidR="003A7CC6" w:rsidRPr="00503869">
        <w:rPr>
          <w:lang w:val="fr-FR"/>
        </w:rPr>
        <w:t xml:space="preserve"> </w:t>
      </w:r>
    </w:p>
    <w:p w14:paraId="6654F1E8" w14:textId="04E02E19" w:rsidR="007D0F65" w:rsidRPr="00503869" w:rsidRDefault="006D784A" w:rsidP="006D784A">
      <w:pPr>
        <w:pStyle w:val="Heading3"/>
        <w:rPr>
          <w:lang w:val="fr-FR"/>
        </w:rPr>
      </w:pPr>
      <w:r w:rsidRPr="00503869">
        <w:rPr>
          <w:lang w:val="fr-FR"/>
        </w:rPr>
        <w:t>Suivi des questions transversales et de l'inclusivité de la programmation humanitaire</w:t>
      </w:r>
      <w:r w:rsidRPr="00503869">
        <w:rPr>
          <w:lang w:val="fr-FR"/>
        </w:rPr>
        <w:t xml:space="preserve"> </w:t>
      </w:r>
    </w:p>
    <w:p w14:paraId="337E4DA1"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77BE2B2D" w14:textId="1A9A539A" w:rsidR="003A7CC6" w:rsidRPr="00503869" w:rsidRDefault="007D0F65" w:rsidP="00296E8B">
      <w:pPr>
        <w:pStyle w:val="Heading1"/>
        <w:rPr>
          <w:lang w:val="fr-FR"/>
        </w:rPr>
      </w:pPr>
      <w:bookmarkStart w:id="26" w:name="_Toc178766091"/>
      <w:r w:rsidRPr="00503869">
        <w:rPr>
          <w:lang w:val="fr-FR"/>
        </w:rPr>
        <w:lastRenderedPageBreak/>
        <w:t>Part</w:t>
      </w:r>
      <w:r w:rsidR="00303969" w:rsidRPr="00503869">
        <w:rPr>
          <w:lang w:val="fr-FR"/>
        </w:rPr>
        <w:t>i</w:t>
      </w:r>
      <w:r w:rsidR="00E129ED" w:rsidRPr="00503869">
        <w:rPr>
          <w:lang w:val="fr-FR"/>
        </w:rPr>
        <w:t>e</w:t>
      </w:r>
      <w:r w:rsidRPr="00503869">
        <w:rPr>
          <w:lang w:val="fr-FR"/>
        </w:rPr>
        <w:t xml:space="preserve"> 3. </w:t>
      </w:r>
      <w:r w:rsidR="00296E8B" w:rsidRPr="00503869">
        <w:rPr>
          <w:lang w:val="fr-FR"/>
        </w:rPr>
        <w:t>Besoins et Réponse des Clusters/ Secteurs</w:t>
      </w:r>
      <w:bookmarkEnd w:id="26"/>
    </w:p>
    <w:p w14:paraId="796AF2BD" w14:textId="77777777" w:rsidR="00E02562" w:rsidRPr="00503869" w:rsidRDefault="00E02562" w:rsidP="00E02562">
      <w:pPr>
        <w:rPr>
          <w:lang w:val="fr-FR"/>
        </w:rPr>
      </w:pPr>
    </w:p>
    <w:p w14:paraId="70595497" w14:textId="77777777" w:rsidR="00F84188" w:rsidRPr="00503869" w:rsidRDefault="00F84188" w:rsidP="005927F0">
      <w:pPr>
        <w:pStyle w:val="ListParagraph"/>
        <w:keepNext/>
        <w:keepLines/>
        <w:numPr>
          <w:ilvl w:val="0"/>
          <w:numId w:val="1"/>
        </w:numPr>
        <w:spacing w:before="40"/>
        <w:contextualSpacing w:val="0"/>
        <w:outlineLvl w:val="1"/>
        <w:rPr>
          <w:rFonts w:asciiTheme="majorHAnsi" w:eastAsiaTheme="majorEastAsia" w:hAnsiTheme="majorHAnsi" w:cstheme="majorBidi"/>
          <w:vanish/>
          <w:color w:val="2F5496" w:themeColor="accent1" w:themeShade="BF"/>
          <w:sz w:val="26"/>
          <w:szCs w:val="26"/>
          <w:lang w:val="fr-FR"/>
        </w:rPr>
      </w:pPr>
      <w:bookmarkStart w:id="27" w:name="_Toc178169093"/>
      <w:bookmarkStart w:id="28" w:name="_Toc178169273"/>
      <w:bookmarkStart w:id="29" w:name="_Toc178169354"/>
      <w:bookmarkStart w:id="30" w:name="_Toc178169435"/>
      <w:bookmarkStart w:id="31" w:name="_Toc178169516"/>
      <w:bookmarkStart w:id="32" w:name="_Toc178169565"/>
      <w:bookmarkStart w:id="33" w:name="_Toc178169591"/>
      <w:bookmarkStart w:id="34" w:name="_Toc178169623"/>
      <w:bookmarkStart w:id="35" w:name="_Toc178169649"/>
      <w:bookmarkStart w:id="36" w:name="_Toc178766059"/>
      <w:bookmarkStart w:id="37" w:name="_Toc178766092"/>
      <w:bookmarkEnd w:id="27"/>
      <w:bookmarkEnd w:id="28"/>
      <w:bookmarkEnd w:id="29"/>
      <w:bookmarkEnd w:id="30"/>
      <w:bookmarkEnd w:id="31"/>
      <w:bookmarkEnd w:id="32"/>
      <w:bookmarkEnd w:id="33"/>
      <w:bookmarkEnd w:id="34"/>
      <w:bookmarkEnd w:id="35"/>
      <w:bookmarkEnd w:id="36"/>
      <w:bookmarkEnd w:id="37"/>
    </w:p>
    <w:p w14:paraId="558B50D0" w14:textId="76E69545" w:rsidR="003A7CC6" w:rsidRPr="00503869" w:rsidRDefault="008145FF" w:rsidP="008145FF">
      <w:pPr>
        <w:pStyle w:val="Heading2"/>
        <w:numPr>
          <w:ilvl w:val="1"/>
          <w:numId w:val="1"/>
        </w:numPr>
        <w:rPr>
          <w:lang w:val="fr-FR"/>
        </w:rPr>
      </w:pPr>
      <w:bookmarkStart w:id="38" w:name="_Toc178766093"/>
      <w:r w:rsidRPr="00503869">
        <w:rPr>
          <w:lang w:val="fr-FR"/>
        </w:rPr>
        <w:t>Pages Cluster/Secteur/Domaines de responsabilité (</w:t>
      </w:r>
      <w:proofErr w:type="spellStart"/>
      <w:r w:rsidRPr="00503869">
        <w:rPr>
          <w:lang w:val="fr-FR"/>
        </w:rPr>
        <w:t>AoR</w:t>
      </w:r>
      <w:proofErr w:type="spellEnd"/>
      <w:r w:rsidRPr="00503869">
        <w:rPr>
          <w:lang w:val="fr-FR"/>
        </w:rPr>
        <w:t>)</w:t>
      </w:r>
      <w:bookmarkEnd w:id="38"/>
    </w:p>
    <w:p w14:paraId="36C5A80A" w14:textId="3B522248" w:rsidR="003A7CC6" w:rsidRPr="00503869" w:rsidRDefault="00811783" w:rsidP="00642CA0">
      <w:pPr>
        <w:pStyle w:val="Heading3"/>
        <w:rPr>
          <w:lang w:val="fr-FR"/>
        </w:rPr>
      </w:pPr>
      <w:r w:rsidRPr="00503869">
        <w:rPr>
          <w:lang w:val="fr-FR"/>
        </w:rPr>
        <w:t>Résumé des besoins</w:t>
      </w:r>
      <w:r w:rsidR="00642CA0" w:rsidRPr="00503869">
        <w:rPr>
          <w:lang w:val="fr-FR"/>
        </w:rPr>
        <w:t xml:space="preserve"> </w:t>
      </w:r>
      <w:r w:rsidR="00B1010B" w:rsidRPr="00503869">
        <w:rPr>
          <w:lang w:val="fr-FR"/>
        </w:rPr>
        <w:t xml:space="preserve"> </w:t>
      </w:r>
      <w:r w:rsidR="00310926" w:rsidRPr="00503869">
        <w:rPr>
          <w:lang w:val="fr-FR"/>
        </w:rPr>
        <w:t xml:space="preserve"> </w:t>
      </w:r>
    </w:p>
    <w:p w14:paraId="57CC5EC6" w14:textId="064A9713" w:rsidR="003A7CC6" w:rsidRPr="00503869" w:rsidRDefault="00811783" w:rsidP="00642CA0">
      <w:pPr>
        <w:pStyle w:val="Heading3"/>
        <w:rPr>
          <w:lang w:val="fr-FR"/>
        </w:rPr>
      </w:pPr>
      <w:r w:rsidRPr="00503869">
        <w:rPr>
          <w:lang w:val="fr-FR"/>
        </w:rPr>
        <w:t>Stratégie de réponse</w:t>
      </w:r>
      <w:r w:rsidR="00642CA0" w:rsidRPr="00503869">
        <w:rPr>
          <w:lang w:val="fr-FR"/>
        </w:rPr>
        <w:t xml:space="preserve"> </w:t>
      </w:r>
      <w:r w:rsidR="00B20A6C" w:rsidRPr="00503869">
        <w:rPr>
          <w:lang w:val="fr-FR"/>
        </w:rPr>
        <w:t xml:space="preserve"> </w:t>
      </w:r>
      <w:r w:rsidR="00310926" w:rsidRPr="00503869">
        <w:rPr>
          <w:lang w:val="fr-FR"/>
        </w:rPr>
        <w:t xml:space="preserve"> </w:t>
      </w:r>
    </w:p>
    <w:p w14:paraId="565CB549" w14:textId="2B8E4685" w:rsidR="003A7CC6" w:rsidRPr="00503869" w:rsidRDefault="00811783" w:rsidP="00642CA0">
      <w:pPr>
        <w:pStyle w:val="Heading3"/>
        <w:rPr>
          <w:lang w:val="fr-FR"/>
        </w:rPr>
      </w:pPr>
      <w:r w:rsidRPr="00503869">
        <w:rPr>
          <w:lang w:val="fr-FR"/>
        </w:rPr>
        <w:t>Ciblage et priorisation</w:t>
      </w:r>
      <w:r w:rsidR="00642CA0" w:rsidRPr="00503869">
        <w:rPr>
          <w:lang w:val="fr-FR"/>
        </w:rPr>
        <w:t xml:space="preserve"> </w:t>
      </w:r>
      <w:r w:rsidR="00B20A6C" w:rsidRPr="00503869">
        <w:rPr>
          <w:lang w:val="fr-FR"/>
        </w:rPr>
        <w:t xml:space="preserve"> </w:t>
      </w:r>
      <w:r w:rsidR="00310926" w:rsidRPr="00503869">
        <w:rPr>
          <w:lang w:val="fr-FR"/>
        </w:rPr>
        <w:t xml:space="preserve"> </w:t>
      </w:r>
    </w:p>
    <w:p w14:paraId="3DA385D0" w14:textId="5793CF65" w:rsidR="003A7CC6" w:rsidRPr="00503869" w:rsidRDefault="00D002A8" w:rsidP="00B4254F">
      <w:pPr>
        <w:pStyle w:val="Heading3"/>
        <w:rPr>
          <w:lang w:val="fr-FR"/>
        </w:rPr>
      </w:pPr>
      <w:r w:rsidRPr="00503869">
        <w:rPr>
          <w:lang w:val="fr-FR"/>
        </w:rPr>
        <w:t>Promotion d’une programmation redevable, de qualité et inclusive</w:t>
      </w:r>
      <w:r w:rsidR="00B4254F" w:rsidRPr="00503869">
        <w:rPr>
          <w:lang w:val="fr-FR"/>
        </w:rPr>
        <w:t xml:space="preserve"> </w:t>
      </w:r>
      <w:r w:rsidR="00B20A6C" w:rsidRPr="00503869">
        <w:rPr>
          <w:lang w:val="fr-FR"/>
        </w:rPr>
        <w:t xml:space="preserve"> </w:t>
      </w:r>
      <w:r w:rsidR="00310926" w:rsidRPr="00503869">
        <w:rPr>
          <w:lang w:val="fr-FR"/>
        </w:rPr>
        <w:t xml:space="preserve"> </w:t>
      </w:r>
    </w:p>
    <w:p w14:paraId="455163AA" w14:textId="740692DD" w:rsidR="003A7CC6" w:rsidRPr="00503869" w:rsidRDefault="00D002A8" w:rsidP="00B4254F">
      <w:pPr>
        <w:pStyle w:val="Heading3"/>
        <w:rPr>
          <w:lang w:val="fr-FR"/>
        </w:rPr>
      </w:pPr>
      <w:r w:rsidRPr="00503869">
        <w:rPr>
          <w:lang w:val="fr-FR"/>
        </w:rPr>
        <w:t>Coût de la réponse</w:t>
      </w:r>
      <w:r w:rsidR="00B4254F" w:rsidRPr="00503869">
        <w:rPr>
          <w:lang w:val="fr-FR"/>
        </w:rPr>
        <w:t xml:space="preserve"> </w:t>
      </w:r>
      <w:r w:rsidR="00B1010B" w:rsidRPr="00503869">
        <w:rPr>
          <w:lang w:val="fr-FR"/>
        </w:rPr>
        <w:t xml:space="preserve"> </w:t>
      </w:r>
      <w:r w:rsidR="00310926" w:rsidRPr="00503869">
        <w:rPr>
          <w:lang w:val="fr-FR"/>
        </w:rPr>
        <w:t xml:space="preserve"> </w:t>
      </w:r>
    </w:p>
    <w:p w14:paraId="208526C3" w14:textId="77777777" w:rsidR="007B18CF" w:rsidRPr="00503869" w:rsidRDefault="007B18CF" w:rsidP="003A7CC6">
      <w:pPr>
        <w:rPr>
          <w:b/>
          <w:bCs/>
          <w:lang w:val="fr-FR"/>
        </w:rPr>
      </w:pPr>
    </w:p>
    <w:p w14:paraId="643C4019" w14:textId="77777777" w:rsidR="005D76BF" w:rsidRPr="005D76BF" w:rsidRDefault="005D76BF" w:rsidP="005D76BF">
      <w:pPr>
        <w:rPr>
          <w:b/>
          <w:bCs/>
          <w:lang w:val="fr-FR"/>
        </w:rPr>
      </w:pPr>
      <w:r w:rsidRPr="005D76BF">
        <w:rPr>
          <w:b/>
          <w:bCs/>
          <w:lang w:val="fr-FR"/>
        </w:rPr>
        <w:t>PiN, cible, besoins financiers, nombre de partenaires</w:t>
      </w:r>
      <w:r w:rsidRPr="00503869">
        <w:rPr>
          <w:b/>
          <w:bCs/>
          <w:lang w:val="fr-FR"/>
        </w:rPr>
        <w:t xml:space="preserve"> [Visuel]</w:t>
      </w:r>
    </w:p>
    <w:p w14:paraId="7673ECED" w14:textId="77777777" w:rsidR="005D76BF" w:rsidRPr="00503869" w:rsidRDefault="005D76BF" w:rsidP="005D76BF">
      <w:pPr>
        <w:rPr>
          <w:b/>
          <w:bCs/>
          <w:lang w:val="fr-FR"/>
        </w:rPr>
      </w:pPr>
      <w:r w:rsidRPr="005D76BF">
        <w:rPr>
          <w:b/>
          <w:bCs/>
          <w:lang w:val="fr-FR"/>
        </w:rPr>
        <w:t>Objectifs du cluster et liens avec les Objectifs Stratégiques</w:t>
      </w:r>
      <w:r w:rsidRPr="00503869">
        <w:rPr>
          <w:b/>
          <w:bCs/>
          <w:lang w:val="fr-FR"/>
        </w:rPr>
        <w:t xml:space="preserve"> [Visuel]</w:t>
      </w:r>
    </w:p>
    <w:p w14:paraId="67C06080" w14:textId="77777777" w:rsidR="007D0F65" w:rsidRPr="00503869" w:rsidRDefault="007D0F65" w:rsidP="003A7CC6">
      <w:pPr>
        <w:rPr>
          <w:lang w:val="fr-FR"/>
        </w:rPr>
      </w:pPr>
    </w:p>
    <w:p w14:paraId="428BA484" w14:textId="77777777" w:rsidR="00E02562" w:rsidRPr="00503869" w:rsidRDefault="00E02562" w:rsidP="003A7CC6">
      <w:pPr>
        <w:rPr>
          <w:lang w:val="fr-FR"/>
        </w:rPr>
      </w:pPr>
    </w:p>
    <w:p w14:paraId="134DC4B3" w14:textId="77777777" w:rsidR="00DA2C5B" w:rsidRPr="00503869" w:rsidRDefault="00DA2C5B" w:rsidP="003A7CC6">
      <w:pPr>
        <w:rPr>
          <w:lang w:val="fr-FR"/>
        </w:rPr>
      </w:pPr>
    </w:p>
    <w:p w14:paraId="3C3A9145" w14:textId="72E57278" w:rsidR="00DA2C5B" w:rsidRPr="00503869" w:rsidRDefault="00DA2C5B" w:rsidP="002D6B89">
      <w:pPr>
        <w:pStyle w:val="Heading2"/>
        <w:numPr>
          <w:ilvl w:val="1"/>
          <w:numId w:val="1"/>
        </w:numPr>
        <w:rPr>
          <w:lang w:val="fr-FR"/>
        </w:rPr>
      </w:pPr>
      <w:bookmarkStart w:id="39" w:name="_Toc178766094"/>
      <w:r w:rsidRPr="00503869">
        <w:rPr>
          <w:lang w:val="fr-FR"/>
        </w:rPr>
        <w:t>Pages Cluster/Secteur/Domaines de responsabilité (</w:t>
      </w:r>
      <w:proofErr w:type="spellStart"/>
      <w:r w:rsidRPr="00503869">
        <w:rPr>
          <w:lang w:val="fr-FR"/>
        </w:rPr>
        <w:t>AoR</w:t>
      </w:r>
      <w:proofErr w:type="spellEnd"/>
      <w:r w:rsidRPr="00503869">
        <w:rPr>
          <w:lang w:val="fr-FR"/>
        </w:rPr>
        <w:t>)</w:t>
      </w:r>
      <w:bookmarkEnd w:id="39"/>
    </w:p>
    <w:p w14:paraId="2DE3E613" w14:textId="77777777" w:rsidR="00DA2C5B" w:rsidRPr="00503869" w:rsidRDefault="00DA2C5B" w:rsidP="00DA2C5B">
      <w:pPr>
        <w:pStyle w:val="Heading3"/>
        <w:rPr>
          <w:lang w:val="fr-FR"/>
        </w:rPr>
      </w:pPr>
      <w:r w:rsidRPr="00503869">
        <w:rPr>
          <w:lang w:val="fr-FR"/>
        </w:rPr>
        <w:t xml:space="preserve">Résumé des besoins   </w:t>
      </w:r>
    </w:p>
    <w:p w14:paraId="6EB3F73B" w14:textId="77777777" w:rsidR="00DA2C5B" w:rsidRPr="00503869" w:rsidRDefault="00DA2C5B" w:rsidP="00DA2C5B">
      <w:pPr>
        <w:pStyle w:val="Heading3"/>
        <w:rPr>
          <w:lang w:val="fr-FR"/>
        </w:rPr>
      </w:pPr>
      <w:r w:rsidRPr="00503869">
        <w:rPr>
          <w:lang w:val="fr-FR"/>
        </w:rPr>
        <w:t xml:space="preserve">Stratégie de réponse   </w:t>
      </w:r>
    </w:p>
    <w:p w14:paraId="5CBE04BC" w14:textId="77777777" w:rsidR="00DA2C5B" w:rsidRPr="00503869" w:rsidRDefault="00DA2C5B" w:rsidP="00DA2C5B">
      <w:pPr>
        <w:pStyle w:val="Heading3"/>
        <w:rPr>
          <w:lang w:val="fr-FR"/>
        </w:rPr>
      </w:pPr>
      <w:r w:rsidRPr="00503869">
        <w:rPr>
          <w:lang w:val="fr-FR"/>
        </w:rPr>
        <w:t xml:space="preserve">Ciblage et priorisation   </w:t>
      </w:r>
    </w:p>
    <w:p w14:paraId="45B17EC7" w14:textId="77777777" w:rsidR="00DA2C5B" w:rsidRPr="00503869" w:rsidRDefault="00DA2C5B" w:rsidP="00DA2C5B">
      <w:pPr>
        <w:pStyle w:val="Heading3"/>
        <w:rPr>
          <w:lang w:val="fr-FR"/>
        </w:rPr>
      </w:pPr>
      <w:r w:rsidRPr="00503869">
        <w:rPr>
          <w:lang w:val="fr-FR"/>
        </w:rPr>
        <w:t xml:space="preserve">Promotion d’une programmation redevable, de qualité et inclusive   </w:t>
      </w:r>
    </w:p>
    <w:p w14:paraId="50D31FD5" w14:textId="77777777" w:rsidR="00DA2C5B" w:rsidRPr="00503869" w:rsidRDefault="00DA2C5B" w:rsidP="00DA2C5B">
      <w:pPr>
        <w:pStyle w:val="Heading3"/>
        <w:rPr>
          <w:lang w:val="fr-FR"/>
        </w:rPr>
      </w:pPr>
      <w:r w:rsidRPr="00503869">
        <w:rPr>
          <w:lang w:val="fr-FR"/>
        </w:rPr>
        <w:t xml:space="preserve">Coût de la réponse   </w:t>
      </w:r>
    </w:p>
    <w:p w14:paraId="0C264BD8" w14:textId="77777777" w:rsidR="00DA2C5B" w:rsidRPr="00503869" w:rsidRDefault="00DA2C5B" w:rsidP="00DA2C5B">
      <w:pPr>
        <w:rPr>
          <w:b/>
          <w:bCs/>
          <w:lang w:val="fr-FR"/>
        </w:rPr>
      </w:pPr>
    </w:p>
    <w:p w14:paraId="11C8188D" w14:textId="491D828E" w:rsidR="005D76BF" w:rsidRPr="005D76BF" w:rsidRDefault="005D76BF" w:rsidP="00DA2C5B">
      <w:pPr>
        <w:rPr>
          <w:b/>
          <w:bCs/>
          <w:lang w:val="fr-FR"/>
        </w:rPr>
      </w:pPr>
      <w:r w:rsidRPr="005D76BF">
        <w:rPr>
          <w:b/>
          <w:bCs/>
          <w:lang w:val="fr-FR"/>
        </w:rPr>
        <w:t>PiN, cible, besoins financiers, nombre de partenaires</w:t>
      </w:r>
      <w:r w:rsidR="00DA2C5B" w:rsidRPr="00503869">
        <w:rPr>
          <w:b/>
          <w:bCs/>
          <w:lang w:val="fr-FR"/>
        </w:rPr>
        <w:t xml:space="preserve"> [Visuel]</w:t>
      </w:r>
    </w:p>
    <w:p w14:paraId="4462886D" w14:textId="77777777" w:rsidR="00DA2C5B" w:rsidRPr="00503869" w:rsidRDefault="005D76BF" w:rsidP="00DA2C5B">
      <w:pPr>
        <w:rPr>
          <w:b/>
          <w:bCs/>
          <w:lang w:val="fr-FR"/>
        </w:rPr>
      </w:pPr>
      <w:r w:rsidRPr="005D76BF">
        <w:rPr>
          <w:b/>
          <w:bCs/>
          <w:lang w:val="fr-FR"/>
        </w:rPr>
        <w:t>Objectifs du cluster et liens avec les Objectifs Stratégiques</w:t>
      </w:r>
      <w:r w:rsidR="00DA2C5B" w:rsidRPr="00503869">
        <w:rPr>
          <w:b/>
          <w:bCs/>
          <w:lang w:val="fr-FR"/>
        </w:rPr>
        <w:t xml:space="preserve"> [Visuel]</w:t>
      </w:r>
    </w:p>
    <w:p w14:paraId="1318A813" w14:textId="77777777" w:rsidR="00DA2C5B" w:rsidRPr="00503869" w:rsidRDefault="00DA2C5B" w:rsidP="00DA2C5B">
      <w:pPr>
        <w:rPr>
          <w:lang w:val="fr-FR"/>
        </w:rPr>
      </w:pPr>
    </w:p>
    <w:p w14:paraId="23901F22" w14:textId="77777777" w:rsidR="00DA2C5B" w:rsidRPr="00503869" w:rsidRDefault="00DA2C5B" w:rsidP="003A7CC6">
      <w:pPr>
        <w:rPr>
          <w:lang w:val="fr-FR"/>
        </w:rPr>
      </w:pPr>
    </w:p>
    <w:p w14:paraId="5B7ADEFE" w14:textId="04157AA4" w:rsidR="00DA2C5B" w:rsidRPr="00503869" w:rsidRDefault="00DA2C5B" w:rsidP="002D6B89">
      <w:pPr>
        <w:pStyle w:val="Heading2"/>
        <w:numPr>
          <w:ilvl w:val="1"/>
          <w:numId w:val="1"/>
        </w:numPr>
        <w:rPr>
          <w:lang w:val="fr-FR"/>
        </w:rPr>
      </w:pPr>
      <w:bookmarkStart w:id="40" w:name="_Toc178766095"/>
      <w:r w:rsidRPr="00503869">
        <w:rPr>
          <w:lang w:val="fr-FR"/>
        </w:rPr>
        <w:t>Pages Cluster/Secteur/Domaines de responsabilité (</w:t>
      </w:r>
      <w:proofErr w:type="spellStart"/>
      <w:r w:rsidRPr="00503869">
        <w:rPr>
          <w:lang w:val="fr-FR"/>
        </w:rPr>
        <w:t>AoR</w:t>
      </w:r>
      <w:proofErr w:type="spellEnd"/>
      <w:r w:rsidRPr="00503869">
        <w:rPr>
          <w:lang w:val="fr-FR"/>
        </w:rPr>
        <w:t>)</w:t>
      </w:r>
      <w:bookmarkEnd w:id="40"/>
    </w:p>
    <w:p w14:paraId="13C99BE1" w14:textId="77777777" w:rsidR="00DA2C5B" w:rsidRPr="00503869" w:rsidRDefault="00DA2C5B" w:rsidP="00DA2C5B">
      <w:pPr>
        <w:pStyle w:val="Heading3"/>
        <w:rPr>
          <w:lang w:val="fr-FR"/>
        </w:rPr>
      </w:pPr>
      <w:r w:rsidRPr="00503869">
        <w:rPr>
          <w:lang w:val="fr-FR"/>
        </w:rPr>
        <w:t xml:space="preserve">Résumé des besoins   </w:t>
      </w:r>
    </w:p>
    <w:p w14:paraId="386DC5E7" w14:textId="77777777" w:rsidR="00DA2C5B" w:rsidRPr="00503869" w:rsidRDefault="00DA2C5B" w:rsidP="00DA2C5B">
      <w:pPr>
        <w:pStyle w:val="Heading3"/>
        <w:rPr>
          <w:lang w:val="fr-FR"/>
        </w:rPr>
      </w:pPr>
      <w:r w:rsidRPr="00503869">
        <w:rPr>
          <w:lang w:val="fr-FR"/>
        </w:rPr>
        <w:t xml:space="preserve">Stratégie de réponse   </w:t>
      </w:r>
    </w:p>
    <w:p w14:paraId="664E0D7A" w14:textId="77777777" w:rsidR="00DA2C5B" w:rsidRPr="00503869" w:rsidRDefault="00DA2C5B" w:rsidP="00DA2C5B">
      <w:pPr>
        <w:pStyle w:val="Heading3"/>
        <w:rPr>
          <w:lang w:val="fr-FR"/>
        </w:rPr>
      </w:pPr>
      <w:r w:rsidRPr="00503869">
        <w:rPr>
          <w:lang w:val="fr-FR"/>
        </w:rPr>
        <w:t xml:space="preserve">Ciblage et priorisation   </w:t>
      </w:r>
    </w:p>
    <w:p w14:paraId="5B67E400" w14:textId="77777777" w:rsidR="00DA2C5B" w:rsidRPr="00503869" w:rsidRDefault="00DA2C5B" w:rsidP="00DA2C5B">
      <w:pPr>
        <w:pStyle w:val="Heading3"/>
        <w:rPr>
          <w:lang w:val="fr-FR"/>
        </w:rPr>
      </w:pPr>
      <w:r w:rsidRPr="00503869">
        <w:rPr>
          <w:lang w:val="fr-FR"/>
        </w:rPr>
        <w:t xml:space="preserve">Promotion d’une programmation redevable, de qualité et inclusive   </w:t>
      </w:r>
    </w:p>
    <w:p w14:paraId="3BA2B64E" w14:textId="77777777" w:rsidR="00DA2C5B" w:rsidRPr="00503869" w:rsidRDefault="00DA2C5B" w:rsidP="00DA2C5B">
      <w:pPr>
        <w:pStyle w:val="Heading3"/>
        <w:rPr>
          <w:lang w:val="fr-FR"/>
        </w:rPr>
      </w:pPr>
      <w:r w:rsidRPr="00503869">
        <w:rPr>
          <w:lang w:val="fr-FR"/>
        </w:rPr>
        <w:t xml:space="preserve">Coût de la réponse   </w:t>
      </w:r>
    </w:p>
    <w:p w14:paraId="6C38B429" w14:textId="77777777" w:rsidR="00DA2C5B" w:rsidRPr="00503869" w:rsidRDefault="00DA2C5B" w:rsidP="00DA2C5B">
      <w:pPr>
        <w:rPr>
          <w:b/>
          <w:bCs/>
          <w:lang w:val="fr-FR"/>
        </w:rPr>
      </w:pPr>
    </w:p>
    <w:p w14:paraId="56648354" w14:textId="77777777" w:rsidR="005D76BF" w:rsidRPr="005D76BF" w:rsidRDefault="005D76BF" w:rsidP="00DA2C5B">
      <w:pPr>
        <w:rPr>
          <w:b/>
          <w:bCs/>
          <w:lang w:val="fr-FR"/>
        </w:rPr>
      </w:pPr>
      <w:r w:rsidRPr="005D76BF">
        <w:rPr>
          <w:b/>
          <w:bCs/>
          <w:lang w:val="fr-FR"/>
        </w:rPr>
        <w:t>PiN, cible, besoins financiers, nombre de partenaires</w:t>
      </w:r>
      <w:r w:rsidR="00DA2C5B" w:rsidRPr="00503869">
        <w:rPr>
          <w:b/>
          <w:bCs/>
          <w:lang w:val="fr-FR"/>
        </w:rPr>
        <w:t xml:space="preserve"> [Visuel]</w:t>
      </w:r>
    </w:p>
    <w:p w14:paraId="690EFFDC" w14:textId="77777777" w:rsidR="00DA2C5B" w:rsidRPr="00503869" w:rsidRDefault="005D76BF" w:rsidP="00DA2C5B">
      <w:pPr>
        <w:rPr>
          <w:b/>
          <w:bCs/>
          <w:lang w:val="fr-FR"/>
        </w:rPr>
      </w:pPr>
      <w:r w:rsidRPr="005D76BF">
        <w:rPr>
          <w:b/>
          <w:bCs/>
          <w:lang w:val="fr-FR"/>
        </w:rPr>
        <w:t>Objectifs du cluster et liens avec les Objectifs Stratégiques</w:t>
      </w:r>
      <w:r w:rsidR="00DA2C5B" w:rsidRPr="00503869">
        <w:rPr>
          <w:b/>
          <w:bCs/>
          <w:lang w:val="fr-FR"/>
        </w:rPr>
        <w:t xml:space="preserve"> [Visuel]</w:t>
      </w:r>
    </w:p>
    <w:p w14:paraId="7F7A8CA9" w14:textId="77777777" w:rsidR="00DA2C5B" w:rsidRPr="00503869" w:rsidRDefault="00DA2C5B" w:rsidP="00DA2C5B">
      <w:pPr>
        <w:rPr>
          <w:lang w:val="fr-FR"/>
        </w:rPr>
      </w:pPr>
    </w:p>
    <w:p w14:paraId="1B732542" w14:textId="77777777" w:rsidR="00DA2C5B" w:rsidRPr="00503869" w:rsidRDefault="00DA2C5B" w:rsidP="00DA2C5B">
      <w:pPr>
        <w:rPr>
          <w:lang w:val="fr-FR"/>
        </w:rPr>
      </w:pPr>
    </w:p>
    <w:p w14:paraId="7647ACA5" w14:textId="2AF5854B" w:rsidR="002D6B89" w:rsidRPr="00503869" w:rsidRDefault="002D6B89" w:rsidP="002D6B89">
      <w:pPr>
        <w:pStyle w:val="Heading2"/>
        <w:numPr>
          <w:ilvl w:val="1"/>
          <w:numId w:val="1"/>
        </w:numPr>
        <w:rPr>
          <w:lang w:val="fr-FR"/>
        </w:rPr>
      </w:pPr>
      <w:bookmarkStart w:id="41" w:name="_Toc178766096"/>
      <w:r w:rsidRPr="00503869">
        <w:rPr>
          <w:lang w:val="fr-FR"/>
        </w:rPr>
        <w:t>Pages Cluster/Secteur/Domaines de responsabilité (</w:t>
      </w:r>
      <w:proofErr w:type="spellStart"/>
      <w:r w:rsidRPr="00503869">
        <w:rPr>
          <w:lang w:val="fr-FR"/>
        </w:rPr>
        <w:t>AoR</w:t>
      </w:r>
      <w:proofErr w:type="spellEnd"/>
      <w:r w:rsidRPr="00503869">
        <w:rPr>
          <w:lang w:val="fr-FR"/>
        </w:rPr>
        <w:t>)</w:t>
      </w:r>
      <w:bookmarkEnd w:id="41"/>
    </w:p>
    <w:p w14:paraId="36B721D7" w14:textId="77777777" w:rsidR="002D6B89" w:rsidRPr="00503869" w:rsidRDefault="002D6B89" w:rsidP="002D6B89">
      <w:pPr>
        <w:pStyle w:val="Heading3"/>
        <w:rPr>
          <w:lang w:val="fr-FR"/>
        </w:rPr>
      </w:pPr>
      <w:r w:rsidRPr="00503869">
        <w:rPr>
          <w:lang w:val="fr-FR"/>
        </w:rPr>
        <w:t xml:space="preserve">Résumé des besoins   </w:t>
      </w:r>
    </w:p>
    <w:p w14:paraId="2A99FE2A" w14:textId="77777777" w:rsidR="002D6B89" w:rsidRPr="00503869" w:rsidRDefault="002D6B89" w:rsidP="002D6B89">
      <w:pPr>
        <w:pStyle w:val="Heading3"/>
        <w:rPr>
          <w:lang w:val="fr-FR"/>
        </w:rPr>
      </w:pPr>
      <w:r w:rsidRPr="00503869">
        <w:rPr>
          <w:lang w:val="fr-FR"/>
        </w:rPr>
        <w:t xml:space="preserve">Stratégie de réponse   </w:t>
      </w:r>
    </w:p>
    <w:p w14:paraId="70B8488D" w14:textId="77777777" w:rsidR="002D6B89" w:rsidRPr="00503869" w:rsidRDefault="002D6B89" w:rsidP="002D6B89">
      <w:pPr>
        <w:pStyle w:val="Heading3"/>
        <w:rPr>
          <w:lang w:val="fr-FR"/>
        </w:rPr>
      </w:pPr>
      <w:r w:rsidRPr="00503869">
        <w:rPr>
          <w:lang w:val="fr-FR"/>
        </w:rPr>
        <w:t xml:space="preserve">Ciblage et priorisation   </w:t>
      </w:r>
    </w:p>
    <w:p w14:paraId="68C44B5F"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4D8C68FB" w14:textId="77777777" w:rsidR="002D6B89" w:rsidRPr="00503869" w:rsidRDefault="002D6B89" w:rsidP="002D6B89">
      <w:pPr>
        <w:pStyle w:val="Heading3"/>
        <w:rPr>
          <w:lang w:val="fr-FR"/>
        </w:rPr>
      </w:pPr>
      <w:r w:rsidRPr="00503869">
        <w:rPr>
          <w:lang w:val="fr-FR"/>
        </w:rPr>
        <w:t xml:space="preserve">Coût de la réponse   </w:t>
      </w:r>
    </w:p>
    <w:p w14:paraId="1EA44D7C" w14:textId="77777777" w:rsidR="002D6B89" w:rsidRPr="00503869" w:rsidRDefault="002D6B89" w:rsidP="002D6B89">
      <w:pPr>
        <w:rPr>
          <w:b/>
          <w:bCs/>
          <w:lang w:val="fr-FR"/>
        </w:rPr>
      </w:pPr>
    </w:p>
    <w:p w14:paraId="203D61E5"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6DE14B7B"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77199DD9" w14:textId="77777777" w:rsidR="002D6B89" w:rsidRPr="00503869" w:rsidRDefault="002D6B89" w:rsidP="002D6B89">
      <w:pPr>
        <w:rPr>
          <w:lang w:val="fr-FR"/>
        </w:rPr>
      </w:pPr>
    </w:p>
    <w:p w14:paraId="2CC98AE4" w14:textId="77777777" w:rsidR="002D6B89" w:rsidRPr="00503869" w:rsidRDefault="002D6B89" w:rsidP="002D6B89">
      <w:pPr>
        <w:rPr>
          <w:lang w:val="fr-FR"/>
        </w:rPr>
      </w:pPr>
    </w:p>
    <w:p w14:paraId="61B0E047" w14:textId="77777777" w:rsidR="00DA2C5B" w:rsidRPr="00503869" w:rsidRDefault="00DA2C5B" w:rsidP="003A7CC6">
      <w:pPr>
        <w:rPr>
          <w:lang w:val="fr-FR"/>
        </w:rPr>
      </w:pPr>
    </w:p>
    <w:p w14:paraId="5434F432" w14:textId="77B5F9FB" w:rsidR="002D6B89" w:rsidRPr="00503869" w:rsidRDefault="002D6B89" w:rsidP="002D6B89">
      <w:pPr>
        <w:pStyle w:val="Heading2"/>
        <w:numPr>
          <w:ilvl w:val="1"/>
          <w:numId w:val="1"/>
        </w:numPr>
        <w:rPr>
          <w:lang w:val="fr-FR"/>
        </w:rPr>
      </w:pPr>
      <w:bookmarkStart w:id="42" w:name="_Toc178766097"/>
      <w:r w:rsidRPr="00503869">
        <w:rPr>
          <w:lang w:val="fr-FR"/>
        </w:rPr>
        <w:lastRenderedPageBreak/>
        <w:t>Pages Cluster/Secteur/Domaines de responsabilité (</w:t>
      </w:r>
      <w:proofErr w:type="spellStart"/>
      <w:r w:rsidRPr="00503869">
        <w:rPr>
          <w:lang w:val="fr-FR"/>
        </w:rPr>
        <w:t>AoR</w:t>
      </w:r>
      <w:proofErr w:type="spellEnd"/>
      <w:r w:rsidRPr="00503869">
        <w:rPr>
          <w:lang w:val="fr-FR"/>
        </w:rPr>
        <w:t>)</w:t>
      </w:r>
      <w:bookmarkEnd w:id="42"/>
    </w:p>
    <w:p w14:paraId="0E88F351" w14:textId="77777777" w:rsidR="002D6B89" w:rsidRPr="00503869" w:rsidRDefault="002D6B89" w:rsidP="002D6B89">
      <w:pPr>
        <w:pStyle w:val="Heading3"/>
        <w:rPr>
          <w:lang w:val="fr-FR"/>
        </w:rPr>
      </w:pPr>
      <w:r w:rsidRPr="00503869">
        <w:rPr>
          <w:lang w:val="fr-FR"/>
        </w:rPr>
        <w:t xml:space="preserve">Résumé des besoins   </w:t>
      </w:r>
    </w:p>
    <w:p w14:paraId="36EB130A" w14:textId="77777777" w:rsidR="002D6B89" w:rsidRPr="00503869" w:rsidRDefault="002D6B89" w:rsidP="002D6B89">
      <w:pPr>
        <w:pStyle w:val="Heading3"/>
        <w:rPr>
          <w:lang w:val="fr-FR"/>
        </w:rPr>
      </w:pPr>
      <w:r w:rsidRPr="00503869">
        <w:rPr>
          <w:lang w:val="fr-FR"/>
        </w:rPr>
        <w:t xml:space="preserve">Stratégie de réponse   </w:t>
      </w:r>
    </w:p>
    <w:p w14:paraId="73462B57" w14:textId="77777777" w:rsidR="002D6B89" w:rsidRPr="00503869" w:rsidRDefault="002D6B89" w:rsidP="002D6B89">
      <w:pPr>
        <w:pStyle w:val="Heading3"/>
        <w:rPr>
          <w:lang w:val="fr-FR"/>
        </w:rPr>
      </w:pPr>
      <w:r w:rsidRPr="00503869">
        <w:rPr>
          <w:lang w:val="fr-FR"/>
        </w:rPr>
        <w:t xml:space="preserve">Ciblage et priorisation   </w:t>
      </w:r>
    </w:p>
    <w:p w14:paraId="65F99819"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334CDBB6" w14:textId="77777777" w:rsidR="002D6B89" w:rsidRPr="00503869" w:rsidRDefault="002D6B89" w:rsidP="002D6B89">
      <w:pPr>
        <w:pStyle w:val="Heading3"/>
        <w:rPr>
          <w:lang w:val="fr-FR"/>
        </w:rPr>
      </w:pPr>
      <w:r w:rsidRPr="00503869">
        <w:rPr>
          <w:lang w:val="fr-FR"/>
        </w:rPr>
        <w:t xml:space="preserve">Coût de la réponse   </w:t>
      </w:r>
    </w:p>
    <w:p w14:paraId="2695ACC9" w14:textId="77777777" w:rsidR="002D6B89" w:rsidRPr="00503869" w:rsidRDefault="002D6B89" w:rsidP="002D6B89">
      <w:pPr>
        <w:rPr>
          <w:b/>
          <w:bCs/>
          <w:lang w:val="fr-FR"/>
        </w:rPr>
      </w:pPr>
    </w:p>
    <w:p w14:paraId="5712626D"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7756CD68"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5812F881" w14:textId="77777777" w:rsidR="002D6B89" w:rsidRPr="00503869" w:rsidRDefault="002D6B89" w:rsidP="002D6B89">
      <w:pPr>
        <w:rPr>
          <w:lang w:val="fr-FR"/>
        </w:rPr>
      </w:pPr>
    </w:p>
    <w:p w14:paraId="6AD45217" w14:textId="77777777" w:rsidR="002D6B89" w:rsidRPr="00503869" w:rsidRDefault="002D6B89" w:rsidP="002D6B89">
      <w:pPr>
        <w:rPr>
          <w:lang w:val="fr-FR"/>
        </w:rPr>
      </w:pPr>
    </w:p>
    <w:p w14:paraId="0E4EFAC6" w14:textId="77777777" w:rsidR="002D6B89" w:rsidRPr="00503869" w:rsidRDefault="002D6B89" w:rsidP="003A7CC6">
      <w:pPr>
        <w:rPr>
          <w:lang w:val="fr-FR"/>
        </w:rPr>
      </w:pPr>
    </w:p>
    <w:p w14:paraId="1B206DCF" w14:textId="7FCAC596" w:rsidR="002D6B89" w:rsidRPr="00503869" w:rsidRDefault="002D6B89" w:rsidP="002D6B89">
      <w:pPr>
        <w:pStyle w:val="Heading2"/>
        <w:numPr>
          <w:ilvl w:val="1"/>
          <w:numId w:val="1"/>
        </w:numPr>
        <w:rPr>
          <w:lang w:val="fr-FR"/>
        </w:rPr>
      </w:pPr>
      <w:bookmarkStart w:id="43" w:name="_Toc178766098"/>
      <w:r w:rsidRPr="00503869">
        <w:rPr>
          <w:lang w:val="fr-FR"/>
        </w:rPr>
        <w:t>Pages Cluster/Secteur/Domaines de responsabilité (</w:t>
      </w:r>
      <w:proofErr w:type="spellStart"/>
      <w:r w:rsidRPr="00503869">
        <w:rPr>
          <w:lang w:val="fr-FR"/>
        </w:rPr>
        <w:t>AoR</w:t>
      </w:r>
      <w:proofErr w:type="spellEnd"/>
      <w:r w:rsidRPr="00503869">
        <w:rPr>
          <w:lang w:val="fr-FR"/>
        </w:rPr>
        <w:t>)</w:t>
      </w:r>
      <w:bookmarkEnd w:id="43"/>
    </w:p>
    <w:p w14:paraId="462164C8" w14:textId="77777777" w:rsidR="002D6B89" w:rsidRPr="00503869" w:rsidRDefault="002D6B89" w:rsidP="002D6B89">
      <w:pPr>
        <w:pStyle w:val="Heading3"/>
        <w:rPr>
          <w:lang w:val="fr-FR"/>
        </w:rPr>
      </w:pPr>
      <w:r w:rsidRPr="00503869">
        <w:rPr>
          <w:lang w:val="fr-FR"/>
        </w:rPr>
        <w:t xml:space="preserve">Résumé des besoins   </w:t>
      </w:r>
    </w:p>
    <w:p w14:paraId="0A242A8C" w14:textId="77777777" w:rsidR="002D6B89" w:rsidRPr="00503869" w:rsidRDefault="002D6B89" w:rsidP="002D6B89">
      <w:pPr>
        <w:pStyle w:val="Heading3"/>
        <w:rPr>
          <w:lang w:val="fr-FR"/>
        </w:rPr>
      </w:pPr>
      <w:r w:rsidRPr="00503869">
        <w:rPr>
          <w:lang w:val="fr-FR"/>
        </w:rPr>
        <w:t xml:space="preserve">Stratégie de réponse   </w:t>
      </w:r>
    </w:p>
    <w:p w14:paraId="2880E0D4" w14:textId="77777777" w:rsidR="002D6B89" w:rsidRPr="00503869" w:rsidRDefault="002D6B89" w:rsidP="002D6B89">
      <w:pPr>
        <w:pStyle w:val="Heading3"/>
        <w:rPr>
          <w:lang w:val="fr-FR"/>
        </w:rPr>
      </w:pPr>
      <w:r w:rsidRPr="00503869">
        <w:rPr>
          <w:lang w:val="fr-FR"/>
        </w:rPr>
        <w:t xml:space="preserve">Ciblage et priorisation   </w:t>
      </w:r>
    </w:p>
    <w:p w14:paraId="733DDFAF"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27BB1F08" w14:textId="77777777" w:rsidR="002D6B89" w:rsidRPr="00503869" w:rsidRDefault="002D6B89" w:rsidP="002D6B89">
      <w:pPr>
        <w:pStyle w:val="Heading3"/>
        <w:rPr>
          <w:lang w:val="fr-FR"/>
        </w:rPr>
      </w:pPr>
      <w:r w:rsidRPr="00503869">
        <w:rPr>
          <w:lang w:val="fr-FR"/>
        </w:rPr>
        <w:t xml:space="preserve">Coût de la réponse   </w:t>
      </w:r>
    </w:p>
    <w:p w14:paraId="50A24375" w14:textId="77777777" w:rsidR="002D6B89" w:rsidRPr="00503869" w:rsidRDefault="002D6B89" w:rsidP="002D6B89">
      <w:pPr>
        <w:rPr>
          <w:b/>
          <w:bCs/>
          <w:lang w:val="fr-FR"/>
        </w:rPr>
      </w:pPr>
    </w:p>
    <w:p w14:paraId="7C02B944"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0F8A56C6"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492FA127" w14:textId="77777777" w:rsidR="002D6B89" w:rsidRPr="00503869" w:rsidRDefault="002D6B89" w:rsidP="002D6B89">
      <w:pPr>
        <w:rPr>
          <w:lang w:val="fr-FR"/>
        </w:rPr>
      </w:pPr>
    </w:p>
    <w:p w14:paraId="434629FD" w14:textId="77777777" w:rsidR="002D6B89" w:rsidRPr="00503869" w:rsidRDefault="002D6B89" w:rsidP="002D6B89">
      <w:pPr>
        <w:rPr>
          <w:lang w:val="fr-FR"/>
        </w:rPr>
      </w:pPr>
    </w:p>
    <w:p w14:paraId="1DD547DB" w14:textId="77777777" w:rsidR="002D6B89" w:rsidRPr="00503869" w:rsidRDefault="002D6B89" w:rsidP="003A7CC6">
      <w:pPr>
        <w:rPr>
          <w:lang w:val="fr-FR"/>
        </w:rPr>
      </w:pPr>
    </w:p>
    <w:p w14:paraId="34711521" w14:textId="1C53A4F1" w:rsidR="002D6B89" w:rsidRPr="00503869" w:rsidRDefault="002D6B89" w:rsidP="002D6B89">
      <w:pPr>
        <w:pStyle w:val="Heading2"/>
        <w:numPr>
          <w:ilvl w:val="1"/>
          <w:numId w:val="1"/>
        </w:numPr>
        <w:rPr>
          <w:lang w:val="fr-FR"/>
        </w:rPr>
      </w:pPr>
      <w:bookmarkStart w:id="44" w:name="_Toc178766099"/>
      <w:r w:rsidRPr="00503869">
        <w:rPr>
          <w:lang w:val="fr-FR"/>
        </w:rPr>
        <w:t>Pages Cluster/Secteur/Domaines de responsabilité (</w:t>
      </w:r>
      <w:proofErr w:type="spellStart"/>
      <w:r w:rsidRPr="00503869">
        <w:rPr>
          <w:lang w:val="fr-FR"/>
        </w:rPr>
        <w:t>AoR</w:t>
      </w:r>
      <w:proofErr w:type="spellEnd"/>
      <w:r w:rsidRPr="00503869">
        <w:rPr>
          <w:lang w:val="fr-FR"/>
        </w:rPr>
        <w:t>)</w:t>
      </w:r>
      <w:bookmarkEnd w:id="44"/>
    </w:p>
    <w:p w14:paraId="714472F8" w14:textId="77777777" w:rsidR="002D6B89" w:rsidRPr="00503869" w:rsidRDefault="002D6B89" w:rsidP="002D6B89">
      <w:pPr>
        <w:pStyle w:val="Heading3"/>
        <w:rPr>
          <w:lang w:val="fr-FR"/>
        </w:rPr>
      </w:pPr>
      <w:r w:rsidRPr="00503869">
        <w:rPr>
          <w:lang w:val="fr-FR"/>
        </w:rPr>
        <w:t xml:space="preserve">Résumé des besoins   </w:t>
      </w:r>
    </w:p>
    <w:p w14:paraId="69FB8815" w14:textId="77777777" w:rsidR="002D6B89" w:rsidRPr="00503869" w:rsidRDefault="002D6B89" w:rsidP="002D6B89">
      <w:pPr>
        <w:pStyle w:val="Heading3"/>
        <w:rPr>
          <w:lang w:val="fr-FR"/>
        </w:rPr>
      </w:pPr>
      <w:r w:rsidRPr="00503869">
        <w:rPr>
          <w:lang w:val="fr-FR"/>
        </w:rPr>
        <w:t xml:space="preserve">Stratégie de réponse   </w:t>
      </w:r>
    </w:p>
    <w:p w14:paraId="71A06E5C" w14:textId="77777777" w:rsidR="002D6B89" w:rsidRPr="00503869" w:rsidRDefault="002D6B89" w:rsidP="002D6B89">
      <w:pPr>
        <w:pStyle w:val="Heading3"/>
        <w:rPr>
          <w:lang w:val="fr-FR"/>
        </w:rPr>
      </w:pPr>
      <w:r w:rsidRPr="00503869">
        <w:rPr>
          <w:lang w:val="fr-FR"/>
        </w:rPr>
        <w:t xml:space="preserve">Ciblage et priorisation   </w:t>
      </w:r>
    </w:p>
    <w:p w14:paraId="32B6AC5E"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24FF702F" w14:textId="77777777" w:rsidR="002D6B89" w:rsidRPr="00503869" w:rsidRDefault="002D6B89" w:rsidP="002D6B89">
      <w:pPr>
        <w:pStyle w:val="Heading3"/>
        <w:rPr>
          <w:lang w:val="fr-FR"/>
        </w:rPr>
      </w:pPr>
      <w:r w:rsidRPr="00503869">
        <w:rPr>
          <w:lang w:val="fr-FR"/>
        </w:rPr>
        <w:t xml:space="preserve">Coût de la réponse   </w:t>
      </w:r>
    </w:p>
    <w:p w14:paraId="767F9356" w14:textId="77777777" w:rsidR="002D6B89" w:rsidRPr="00503869" w:rsidRDefault="002D6B89" w:rsidP="002D6B89">
      <w:pPr>
        <w:rPr>
          <w:b/>
          <w:bCs/>
          <w:lang w:val="fr-FR"/>
        </w:rPr>
      </w:pPr>
    </w:p>
    <w:p w14:paraId="17444966"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31C08AF9"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42A03FC8" w14:textId="77777777" w:rsidR="002D6B89" w:rsidRPr="00503869" w:rsidRDefault="002D6B89" w:rsidP="002D6B89">
      <w:pPr>
        <w:rPr>
          <w:lang w:val="fr-FR"/>
        </w:rPr>
      </w:pPr>
    </w:p>
    <w:p w14:paraId="18BBC6E2" w14:textId="77777777" w:rsidR="002D6B89" w:rsidRPr="00503869" w:rsidRDefault="002D6B89" w:rsidP="002D6B89">
      <w:pPr>
        <w:rPr>
          <w:lang w:val="fr-FR"/>
        </w:rPr>
      </w:pPr>
    </w:p>
    <w:p w14:paraId="65C750B7" w14:textId="77777777" w:rsidR="002D6B89" w:rsidRPr="00503869" w:rsidRDefault="002D6B89" w:rsidP="003A7CC6">
      <w:pPr>
        <w:rPr>
          <w:lang w:val="fr-FR"/>
        </w:rPr>
      </w:pPr>
    </w:p>
    <w:p w14:paraId="26F5128B" w14:textId="4869DFAA" w:rsidR="002D6B89" w:rsidRPr="00503869" w:rsidRDefault="002D6B89" w:rsidP="002D6B89">
      <w:pPr>
        <w:pStyle w:val="Heading2"/>
        <w:numPr>
          <w:ilvl w:val="1"/>
          <w:numId w:val="1"/>
        </w:numPr>
        <w:rPr>
          <w:lang w:val="fr-FR"/>
        </w:rPr>
      </w:pPr>
      <w:bookmarkStart w:id="45" w:name="_Toc178766100"/>
      <w:r w:rsidRPr="00503869">
        <w:rPr>
          <w:lang w:val="fr-FR"/>
        </w:rPr>
        <w:t>Pages Cluster/Secteur/Domaines de responsabilité (</w:t>
      </w:r>
      <w:proofErr w:type="spellStart"/>
      <w:r w:rsidRPr="00503869">
        <w:rPr>
          <w:lang w:val="fr-FR"/>
        </w:rPr>
        <w:t>AoR</w:t>
      </w:r>
      <w:proofErr w:type="spellEnd"/>
      <w:r w:rsidRPr="00503869">
        <w:rPr>
          <w:lang w:val="fr-FR"/>
        </w:rPr>
        <w:t>)</w:t>
      </w:r>
      <w:bookmarkEnd w:id="45"/>
    </w:p>
    <w:p w14:paraId="22D52322" w14:textId="77777777" w:rsidR="002D6B89" w:rsidRPr="00503869" w:rsidRDefault="002D6B89" w:rsidP="002D6B89">
      <w:pPr>
        <w:pStyle w:val="Heading3"/>
        <w:rPr>
          <w:lang w:val="fr-FR"/>
        </w:rPr>
      </w:pPr>
      <w:r w:rsidRPr="00503869">
        <w:rPr>
          <w:lang w:val="fr-FR"/>
        </w:rPr>
        <w:t xml:space="preserve">Résumé des besoins   </w:t>
      </w:r>
    </w:p>
    <w:p w14:paraId="65B19183" w14:textId="77777777" w:rsidR="002D6B89" w:rsidRPr="00503869" w:rsidRDefault="002D6B89" w:rsidP="002D6B89">
      <w:pPr>
        <w:pStyle w:val="Heading3"/>
        <w:rPr>
          <w:lang w:val="fr-FR"/>
        </w:rPr>
      </w:pPr>
      <w:r w:rsidRPr="00503869">
        <w:rPr>
          <w:lang w:val="fr-FR"/>
        </w:rPr>
        <w:t xml:space="preserve">Stratégie de réponse   </w:t>
      </w:r>
    </w:p>
    <w:p w14:paraId="68283756" w14:textId="77777777" w:rsidR="002D6B89" w:rsidRPr="00503869" w:rsidRDefault="002D6B89" w:rsidP="002D6B89">
      <w:pPr>
        <w:pStyle w:val="Heading3"/>
        <w:rPr>
          <w:lang w:val="fr-FR"/>
        </w:rPr>
      </w:pPr>
      <w:r w:rsidRPr="00503869">
        <w:rPr>
          <w:lang w:val="fr-FR"/>
        </w:rPr>
        <w:t xml:space="preserve">Ciblage et priorisation   </w:t>
      </w:r>
    </w:p>
    <w:p w14:paraId="69DFDBE5"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4C03D17C" w14:textId="77777777" w:rsidR="002D6B89" w:rsidRPr="00503869" w:rsidRDefault="002D6B89" w:rsidP="002D6B89">
      <w:pPr>
        <w:pStyle w:val="Heading3"/>
        <w:rPr>
          <w:lang w:val="fr-FR"/>
        </w:rPr>
      </w:pPr>
      <w:r w:rsidRPr="00503869">
        <w:rPr>
          <w:lang w:val="fr-FR"/>
        </w:rPr>
        <w:t xml:space="preserve">Coût de la réponse   </w:t>
      </w:r>
    </w:p>
    <w:p w14:paraId="49884E19" w14:textId="77777777" w:rsidR="002D6B89" w:rsidRPr="00503869" w:rsidRDefault="002D6B89" w:rsidP="002D6B89">
      <w:pPr>
        <w:rPr>
          <w:b/>
          <w:bCs/>
          <w:lang w:val="fr-FR"/>
        </w:rPr>
      </w:pPr>
    </w:p>
    <w:p w14:paraId="0D28FCF0"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787C2D38"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4EDFB9B9" w14:textId="77777777" w:rsidR="002D6B89" w:rsidRPr="00503869" w:rsidRDefault="002D6B89" w:rsidP="002D6B89">
      <w:pPr>
        <w:rPr>
          <w:lang w:val="fr-FR"/>
        </w:rPr>
      </w:pPr>
    </w:p>
    <w:p w14:paraId="77E4DC20" w14:textId="77777777" w:rsidR="002D6B89" w:rsidRPr="00503869" w:rsidRDefault="002D6B89" w:rsidP="002D6B89">
      <w:pPr>
        <w:rPr>
          <w:lang w:val="fr-FR"/>
        </w:rPr>
      </w:pPr>
    </w:p>
    <w:p w14:paraId="223016B5" w14:textId="77777777" w:rsidR="002D6B89" w:rsidRPr="00503869" w:rsidRDefault="002D6B89" w:rsidP="003A7CC6">
      <w:pPr>
        <w:rPr>
          <w:lang w:val="fr-FR"/>
        </w:rPr>
      </w:pPr>
    </w:p>
    <w:p w14:paraId="65C63B6F" w14:textId="073E56F8" w:rsidR="002D6B89" w:rsidRPr="00503869" w:rsidRDefault="002D6B89" w:rsidP="002D6B89">
      <w:pPr>
        <w:pStyle w:val="Heading2"/>
        <w:numPr>
          <w:ilvl w:val="1"/>
          <w:numId w:val="1"/>
        </w:numPr>
        <w:rPr>
          <w:lang w:val="fr-FR"/>
        </w:rPr>
      </w:pPr>
      <w:bookmarkStart w:id="46" w:name="_Toc178766101"/>
      <w:r w:rsidRPr="00503869">
        <w:rPr>
          <w:lang w:val="fr-FR"/>
        </w:rPr>
        <w:lastRenderedPageBreak/>
        <w:t>Pages Cluster/Secteur/Domaines de responsabilité (</w:t>
      </w:r>
      <w:proofErr w:type="spellStart"/>
      <w:r w:rsidRPr="00503869">
        <w:rPr>
          <w:lang w:val="fr-FR"/>
        </w:rPr>
        <w:t>AoR</w:t>
      </w:r>
      <w:proofErr w:type="spellEnd"/>
      <w:r w:rsidRPr="00503869">
        <w:rPr>
          <w:lang w:val="fr-FR"/>
        </w:rPr>
        <w:t>)</w:t>
      </w:r>
      <w:bookmarkEnd w:id="46"/>
    </w:p>
    <w:p w14:paraId="00E2F728" w14:textId="77777777" w:rsidR="002D6B89" w:rsidRPr="00503869" w:rsidRDefault="002D6B89" w:rsidP="002D6B89">
      <w:pPr>
        <w:pStyle w:val="Heading3"/>
        <w:rPr>
          <w:lang w:val="fr-FR"/>
        </w:rPr>
      </w:pPr>
      <w:r w:rsidRPr="00503869">
        <w:rPr>
          <w:lang w:val="fr-FR"/>
        </w:rPr>
        <w:t xml:space="preserve">Résumé des besoins   </w:t>
      </w:r>
    </w:p>
    <w:p w14:paraId="1E30673D" w14:textId="77777777" w:rsidR="002D6B89" w:rsidRPr="00503869" w:rsidRDefault="002D6B89" w:rsidP="002D6B89">
      <w:pPr>
        <w:pStyle w:val="Heading3"/>
        <w:rPr>
          <w:lang w:val="fr-FR"/>
        </w:rPr>
      </w:pPr>
      <w:r w:rsidRPr="00503869">
        <w:rPr>
          <w:lang w:val="fr-FR"/>
        </w:rPr>
        <w:t xml:space="preserve">Stratégie de réponse   </w:t>
      </w:r>
    </w:p>
    <w:p w14:paraId="41F5615C" w14:textId="77777777" w:rsidR="002D6B89" w:rsidRPr="00503869" w:rsidRDefault="002D6B89" w:rsidP="002D6B89">
      <w:pPr>
        <w:pStyle w:val="Heading3"/>
        <w:rPr>
          <w:lang w:val="fr-FR"/>
        </w:rPr>
      </w:pPr>
      <w:r w:rsidRPr="00503869">
        <w:rPr>
          <w:lang w:val="fr-FR"/>
        </w:rPr>
        <w:t xml:space="preserve">Ciblage et priorisation   </w:t>
      </w:r>
    </w:p>
    <w:p w14:paraId="7DA4CF5C"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36B40923" w14:textId="77777777" w:rsidR="002D6B89" w:rsidRPr="00503869" w:rsidRDefault="002D6B89" w:rsidP="002D6B89">
      <w:pPr>
        <w:pStyle w:val="Heading3"/>
        <w:rPr>
          <w:lang w:val="fr-FR"/>
        </w:rPr>
      </w:pPr>
      <w:r w:rsidRPr="00503869">
        <w:rPr>
          <w:lang w:val="fr-FR"/>
        </w:rPr>
        <w:t xml:space="preserve">Coût de la réponse   </w:t>
      </w:r>
    </w:p>
    <w:p w14:paraId="33CF625A" w14:textId="77777777" w:rsidR="002D6B89" w:rsidRPr="00503869" w:rsidRDefault="002D6B89" w:rsidP="002D6B89">
      <w:pPr>
        <w:rPr>
          <w:b/>
          <w:bCs/>
          <w:lang w:val="fr-FR"/>
        </w:rPr>
      </w:pPr>
    </w:p>
    <w:p w14:paraId="35FCD9FB"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4043505E"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716F0C59" w14:textId="77777777" w:rsidR="002D6B89" w:rsidRPr="00503869" w:rsidRDefault="002D6B89" w:rsidP="002D6B89">
      <w:pPr>
        <w:rPr>
          <w:lang w:val="fr-FR"/>
        </w:rPr>
      </w:pPr>
    </w:p>
    <w:p w14:paraId="4C39A93E" w14:textId="77777777" w:rsidR="002D6B89" w:rsidRPr="00503869" w:rsidRDefault="002D6B89" w:rsidP="002D6B89">
      <w:pPr>
        <w:rPr>
          <w:lang w:val="fr-FR"/>
        </w:rPr>
      </w:pPr>
    </w:p>
    <w:p w14:paraId="05846E79" w14:textId="77777777" w:rsidR="00542710" w:rsidRPr="00503869" w:rsidRDefault="00542710" w:rsidP="003A7CC6">
      <w:pPr>
        <w:rPr>
          <w:lang w:val="fr-FR"/>
        </w:rPr>
      </w:pPr>
    </w:p>
    <w:p w14:paraId="563987DC" w14:textId="77777777" w:rsidR="007D0F65" w:rsidRPr="00503869" w:rsidRDefault="007D0F65" w:rsidP="003A7CC6">
      <w:pPr>
        <w:rPr>
          <w:i/>
          <w:iCs/>
          <w:lang w:val="fr-FR"/>
        </w:rPr>
      </w:pPr>
    </w:p>
    <w:p w14:paraId="115D7515"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3B9C9C3F" w14:textId="6EDA0BBD" w:rsidR="003A7CC6" w:rsidRPr="00503869" w:rsidRDefault="003A7CC6" w:rsidP="009509A6">
      <w:pPr>
        <w:pStyle w:val="Heading1"/>
        <w:rPr>
          <w:lang w:val="fr-FR"/>
        </w:rPr>
      </w:pPr>
      <w:bookmarkStart w:id="47" w:name="_Toc178766102"/>
      <w:r w:rsidRPr="00503869">
        <w:rPr>
          <w:lang w:val="fr-FR"/>
        </w:rPr>
        <w:lastRenderedPageBreak/>
        <w:t>Part</w:t>
      </w:r>
      <w:r w:rsidR="002D6B89" w:rsidRPr="00503869">
        <w:rPr>
          <w:lang w:val="fr-FR"/>
        </w:rPr>
        <w:t>i</w:t>
      </w:r>
      <w:r w:rsidR="00542710" w:rsidRPr="00503869">
        <w:rPr>
          <w:lang w:val="fr-FR"/>
        </w:rPr>
        <w:t>e</w:t>
      </w:r>
      <w:r w:rsidRPr="00503869">
        <w:rPr>
          <w:lang w:val="fr-FR"/>
        </w:rPr>
        <w:t xml:space="preserve"> 4. </w:t>
      </w:r>
      <w:r w:rsidR="009509A6" w:rsidRPr="00503869">
        <w:rPr>
          <w:lang w:val="fr-FR"/>
        </w:rPr>
        <w:t>[SI APPLICABLE] Plan de réponse pour les réfugiés</w:t>
      </w:r>
      <w:bookmarkEnd w:id="47"/>
      <w:r w:rsidR="009509A6" w:rsidRPr="00503869">
        <w:rPr>
          <w:lang w:val="fr-FR"/>
        </w:rPr>
        <w:t xml:space="preserve"> </w:t>
      </w:r>
    </w:p>
    <w:p w14:paraId="0182519D" w14:textId="77777777" w:rsidR="00A95F32" w:rsidRPr="00503869" w:rsidRDefault="00A95F32" w:rsidP="00A95F32">
      <w:pPr>
        <w:rPr>
          <w:lang w:val="fr-FR"/>
        </w:rPr>
      </w:pPr>
    </w:p>
    <w:p w14:paraId="500D3C5C" w14:textId="3328D9AF" w:rsidR="00EB578B" w:rsidRPr="00503869" w:rsidRDefault="008129DB" w:rsidP="007B18CF">
      <w:pPr>
        <w:pStyle w:val="Heading3"/>
        <w:rPr>
          <w:lang w:val="fr-FR"/>
        </w:rPr>
      </w:pPr>
      <w:r w:rsidRPr="008129DB">
        <w:rPr>
          <w:lang w:val="fr-FR"/>
        </w:rPr>
        <w:t>Visuels / Figure Clés</w:t>
      </w:r>
    </w:p>
    <w:p w14:paraId="15210AFB" w14:textId="53D15A4B" w:rsidR="003A7CC6" w:rsidRPr="00503869" w:rsidRDefault="003A7CC6" w:rsidP="00310926">
      <w:pPr>
        <w:pStyle w:val="Heading3"/>
        <w:rPr>
          <w:lang w:val="fr-FR"/>
        </w:rPr>
      </w:pPr>
      <w:r w:rsidRPr="00503869">
        <w:rPr>
          <w:lang w:val="fr-FR"/>
        </w:rPr>
        <w:t>Objecti</w:t>
      </w:r>
      <w:r w:rsidR="00CD5024" w:rsidRPr="00503869">
        <w:rPr>
          <w:lang w:val="fr-FR"/>
        </w:rPr>
        <w:t>f</w:t>
      </w:r>
      <w:r w:rsidRPr="00503869">
        <w:rPr>
          <w:lang w:val="fr-FR"/>
        </w:rPr>
        <w:t>s </w:t>
      </w:r>
    </w:p>
    <w:p w14:paraId="49BA2B18" w14:textId="0DB6682D" w:rsidR="003A7CC6" w:rsidRPr="00503869" w:rsidRDefault="00A15D38" w:rsidP="00A15D38">
      <w:pPr>
        <w:pStyle w:val="Heading3"/>
        <w:rPr>
          <w:lang w:val="fr-FR"/>
        </w:rPr>
      </w:pPr>
      <w:r w:rsidRPr="00A15D38">
        <w:rPr>
          <w:lang w:val="fr-FR"/>
        </w:rPr>
        <w:t>Stratégie de Réponse</w:t>
      </w:r>
      <w:r w:rsidR="00B472A5" w:rsidRPr="00503869">
        <w:rPr>
          <w:lang w:val="fr-FR"/>
        </w:rPr>
        <w:t xml:space="preserve"> </w:t>
      </w:r>
      <w:r w:rsidR="003A7CC6" w:rsidRPr="00503869">
        <w:rPr>
          <w:lang w:val="fr-FR"/>
        </w:rPr>
        <w:t> </w:t>
      </w:r>
    </w:p>
    <w:p w14:paraId="4C3A1DE1" w14:textId="6CB9B196" w:rsidR="003A7CC6" w:rsidRPr="00503869" w:rsidRDefault="00E34941" w:rsidP="00E34941">
      <w:pPr>
        <w:pStyle w:val="Heading3"/>
        <w:rPr>
          <w:lang w:val="fr-FR"/>
        </w:rPr>
      </w:pPr>
      <w:r w:rsidRPr="00503869">
        <w:rPr>
          <w:lang w:val="fr-FR"/>
        </w:rPr>
        <w:t>Coût de la réponse</w:t>
      </w:r>
    </w:p>
    <w:p w14:paraId="6C9910AF" w14:textId="58AF2CDB" w:rsidR="003A7CC6" w:rsidRPr="00503869" w:rsidRDefault="00E34941" w:rsidP="006D4EA2">
      <w:pPr>
        <w:pStyle w:val="Heading3"/>
        <w:rPr>
          <w:lang w:val="fr-FR"/>
        </w:rPr>
      </w:pPr>
      <w:r w:rsidRPr="00503869">
        <w:rPr>
          <w:lang w:val="fr-FR"/>
        </w:rPr>
        <w:t>Suivi</w:t>
      </w:r>
    </w:p>
    <w:p w14:paraId="22559848" w14:textId="2145C508" w:rsidR="007D0F65" w:rsidRPr="00503869" w:rsidRDefault="00E34941" w:rsidP="00E34941">
      <w:pPr>
        <w:pStyle w:val="Heading3"/>
        <w:rPr>
          <w:lang w:val="fr-FR"/>
        </w:rPr>
      </w:pPr>
      <w:r w:rsidRPr="00503869">
        <w:rPr>
          <w:lang w:val="fr-FR"/>
        </w:rPr>
        <w:t>Coordination et partenariats</w:t>
      </w:r>
    </w:p>
    <w:p w14:paraId="3973D0D5"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20CECAE7" w14:textId="10676B4E" w:rsidR="00310926" w:rsidRPr="00503869" w:rsidRDefault="003A7CC6" w:rsidP="00310926">
      <w:pPr>
        <w:pStyle w:val="Heading1"/>
        <w:rPr>
          <w:lang w:val="fr-FR"/>
        </w:rPr>
      </w:pPr>
      <w:bookmarkStart w:id="48" w:name="_Toc178766103"/>
      <w:r w:rsidRPr="00503869">
        <w:rPr>
          <w:lang w:val="fr-FR"/>
        </w:rPr>
        <w:lastRenderedPageBreak/>
        <w:t>An</w:t>
      </w:r>
      <w:r w:rsidR="00336EDA" w:rsidRPr="00503869">
        <w:rPr>
          <w:lang w:val="fr-FR"/>
        </w:rPr>
        <w:t>n</w:t>
      </w:r>
      <w:r w:rsidRPr="00503869">
        <w:rPr>
          <w:lang w:val="fr-FR"/>
        </w:rPr>
        <w:t>ex</w:t>
      </w:r>
      <w:r w:rsidR="00336EDA" w:rsidRPr="00503869">
        <w:rPr>
          <w:lang w:val="fr-FR"/>
        </w:rPr>
        <w:t>e</w:t>
      </w:r>
      <w:bookmarkEnd w:id="48"/>
    </w:p>
    <w:p w14:paraId="5E5E4ED4" w14:textId="73FDE3E2" w:rsidR="003A7CC6" w:rsidRPr="00503869" w:rsidRDefault="00336EDA" w:rsidP="00336EDA">
      <w:pPr>
        <w:pStyle w:val="Heading2"/>
        <w:rPr>
          <w:lang w:val="fr-FR"/>
        </w:rPr>
      </w:pPr>
      <w:bookmarkStart w:id="49" w:name="_Toc178766104"/>
      <w:r w:rsidRPr="00503869">
        <w:rPr>
          <w:lang w:val="fr-FR"/>
        </w:rPr>
        <w:t>Ventilation des besoins financiers du Plan de Réponse pour les Réfugiés</w:t>
      </w:r>
      <w:bookmarkEnd w:id="49"/>
    </w:p>
    <w:p w14:paraId="126B8F0F" w14:textId="3E6BEF89" w:rsidR="007D0F65" w:rsidRPr="00503869" w:rsidRDefault="00D838AC" w:rsidP="00D838AC">
      <w:pPr>
        <w:pStyle w:val="Heading2"/>
        <w:rPr>
          <w:lang w:val="fr-FR"/>
        </w:rPr>
      </w:pPr>
      <w:bookmarkStart w:id="50" w:name="_Toc178766105"/>
      <w:r w:rsidRPr="00503869">
        <w:rPr>
          <w:lang w:val="fr-FR"/>
        </w:rPr>
        <w:t>Acr</w:t>
      </w:r>
      <w:r w:rsidR="00336EDA" w:rsidRPr="00503869">
        <w:rPr>
          <w:lang w:val="fr-FR"/>
        </w:rPr>
        <w:t>o</w:t>
      </w:r>
      <w:r w:rsidRPr="00503869">
        <w:rPr>
          <w:lang w:val="fr-FR"/>
        </w:rPr>
        <w:t>n</w:t>
      </w:r>
      <w:r w:rsidR="00336EDA" w:rsidRPr="00503869">
        <w:rPr>
          <w:lang w:val="fr-FR"/>
        </w:rPr>
        <w:t>y</w:t>
      </w:r>
      <w:r w:rsidRPr="00503869">
        <w:rPr>
          <w:lang w:val="fr-FR"/>
        </w:rPr>
        <w:t>m</w:t>
      </w:r>
      <w:r w:rsidR="00336EDA" w:rsidRPr="00503869">
        <w:rPr>
          <w:lang w:val="fr-FR"/>
        </w:rPr>
        <w:t>e</w:t>
      </w:r>
      <w:r w:rsidRPr="00503869">
        <w:rPr>
          <w:lang w:val="fr-FR"/>
        </w:rPr>
        <w:t>s</w:t>
      </w:r>
      <w:bookmarkEnd w:id="50"/>
    </w:p>
    <w:p w14:paraId="3B679A8A" w14:textId="301AA8FD" w:rsidR="007D0F65" w:rsidRPr="00503869" w:rsidRDefault="007D0F65" w:rsidP="00310926">
      <w:pPr>
        <w:pStyle w:val="Heading2"/>
        <w:rPr>
          <w:lang w:val="fr-FR"/>
        </w:rPr>
      </w:pPr>
      <w:bookmarkStart w:id="51" w:name="_Toc178766106"/>
      <w:r w:rsidRPr="00503869">
        <w:rPr>
          <w:lang w:val="fr-FR"/>
        </w:rPr>
        <w:t>Not</w:t>
      </w:r>
      <w:r w:rsidR="00336EDA" w:rsidRPr="00503869">
        <w:rPr>
          <w:lang w:val="fr-FR"/>
        </w:rPr>
        <w:t>e</w:t>
      </w:r>
      <w:r w:rsidR="00CE30E5" w:rsidRPr="00503869">
        <w:rPr>
          <w:lang w:val="fr-FR"/>
        </w:rPr>
        <w:t xml:space="preserve"> </w:t>
      </w:r>
      <w:r w:rsidR="0090031D" w:rsidRPr="00503869">
        <w:rPr>
          <w:lang w:val="fr-FR"/>
        </w:rPr>
        <w:t xml:space="preserve">de </w:t>
      </w:r>
      <w:r w:rsidR="00CE30E5" w:rsidRPr="00503869">
        <w:rPr>
          <w:lang w:val="fr-FR"/>
        </w:rPr>
        <w:t>Fin</w:t>
      </w:r>
      <w:bookmarkEnd w:id="51"/>
    </w:p>
    <w:p w14:paraId="05BA0D3D" w14:textId="455A084E" w:rsidR="003A7CC6" w:rsidRPr="00503869" w:rsidRDefault="0090031D" w:rsidP="0090031D">
      <w:pPr>
        <w:pStyle w:val="Heading2"/>
        <w:rPr>
          <w:lang w:val="fr-FR"/>
        </w:rPr>
      </w:pPr>
      <w:bookmarkStart w:id="52" w:name="_Toc178766107"/>
      <w:r w:rsidRPr="00503869">
        <w:rPr>
          <w:lang w:val="fr-FR"/>
        </w:rPr>
        <w:t>Comment Contribuer et A Propos</w:t>
      </w:r>
      <w:bookmarkEnd w:id="52"/>
    </w:p>
    <w:p w14:paraId="79F648D1" w14:textId="77777777" w:rsidR="00EB361C" w:rsidRPr="00503869" w:rsidRDefault="00EB361C">
      <w:pPr>
        <w:rPr>
          <w:lang w:val="fr-FR"/>
        </w:rPr>
      </w:pPr>
    </w:p>
    <w:sectPr w:rsidR="00EB361C" w:rsidRPr="005038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AFC6" w14:textId="77777777" w:rsidR="00B84FE7" w:rsidRDefault="00B84FE7" w:rsidP="00CF12D0">
      <w:r>
        <w:separator/>
      </w:r>
    </w:p>
  </w:endnote>
  <w:endnote w:type="continuationSeparator" w:id="0">
    <w:p w14:paraId="5128F974" w14:textId="77777777" w:rsidR="00B84FE7" w:rsidRDefault="00B84FE7" w:rsidP="00CF12D0">
      <w:r>
        <w:continuationSeparator/>
      </w:r>
    </w:p>
  </w:endnote>
  <w:endnote w:type="continuationNotice" w:id="1">
    <w:p w14:paraId="34AADF6E" w14:textId="77777777" w:rsidR="00B84FE7" w:rsidRDefault="00B84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166F" w14:textId="77777777" w:rsidR="00B84FE7" w:rsidRDefault="00B84FE7" w:rsidP="00CF12D0">
      <w:r>
        <w:separator/>
      </w:r>
    </w:p>
  </w:footnote>
  <w:footnote w:type="continuationSeparator" w:id="0">
    <w:p w14:paraId="5E614772" w14:textId="77777777" w:rsidR="00B84FE7" w:rsidRDefault="00B84FE7" w:rsidP="00CF12D0">
      <w:r>
        <w:continuationSeparator/>
      </w:r>
    </w:p>
  </w:footnote>
  <w:footnote w:type="continuationNotice" w:id="1">
    <w:p w14:paraId="4AD785D0" w14:textId="77777777" w:rsidR="00B84FE7" w:rsidRDefault="00B84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E60"/>
    <w:multiLevelType w:val="hybridMultilevel"/>
    <w:tmpl w:val="40EE5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04A"/>
    <w:multiLevelType w:val="hybridMultilevel"/>
    <w:tmpl w:val="6DF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52134"/>
    <w:multiLevelType w:val="hybridMultilevel"/>
    <w:tmpl w:val="6B2E3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6245E"/>
    <w:multiLevelType w:val="hybridMultilevel"/>
    <w:tmpl w:val="B9B4A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E3DD7"/>
    <w:multiLevelType w:val="hybridMultilevel"/>
    <w:tmpl w:val="4A1430C0"/>
    <w:lvl w:ilvl="0" w:tplc="8A86B2E6">
      <w:start w:val="1"/>
      <w:numFmt w:val="bullet"/>
      <w:lvlText w:val="•"/>
      <w:lvlJc w:val="left"/>
      <w:pPr>
        <w:tabs>
          <w:tab w:val="num" w:pos="720"/>
        </w:tabs>
        <w:ind w:left="720" w:hanging="360"/>
      </w:pPr>
      <w:rPr>
        <w:rFonts w:ascii="Arial" w:hAnsi="Arial" w:hint="default"/>
      </w:rPr>
    </w:lvl>
    <w:lvl w:ilvl="1" w:tplc="B01823BC">
      <w:numFmt w:val="bullet"/>
      <w:lvlText w:val="•"/>
      <w:lvlJc w:val="left"/>
      <w:pPr>
        <w:tabs>
          <w:tab w:val="num" w:pos="1440"/>
        </w:tabs>
        <w:ind w:left="1440" w:hanging="360"/>
      </w:pPr>
      <w:rPr>
        <w:rFonts w:ascii="Arial" w:hAnsi="Arial" w:hint="default"/>
      </w:rPr>
    </w:lvl>
    <w:lvl w:ilvl="2" w:tplc="28CC9042" w:tentative="1">
      <w:start w:val="1"/>
      <w:numFmt w:val="bullet"/>
      <w:lvlText w:val="•"/>
      <w:lvlJc w:val="left"/>
      <w:pPr>
        <w:tabs>
          <w:tab w:val="num" w:pos="2160"/>
        </w:tabs>
        <w:ind w:left="2160" w:hanging="360"/>
      </w:pPr>
      <w:rPr>
        <w:rFonts w:ascii="Arial" w:hAnsi="Arial" w:hint="default"/>
      </w:rPr>
    </w:lvl>
    <w:lvl w:ilvl="3" w:tplc="BF407C16" w:tentative="1">
      <w:start w:val="1"/>
      <w:numFmt w:val="bullet"/>
      <w:lvlText w:val="•"/>
      <w:lvlJc w:val="left"/>
      <w:pPr>
        <w:tabs>
          <w:tab w:val="num" w:pos="2880"/>
        </w:tabs>
        <w:ind w:left="2880" w:hanging="360"/>
      </w:pPr>
      <w:rPr>
        <w:rFonts w:ascii="Arial" w:hAnsi="Arial" w:hint="default"/>
      </w:rPr>
    </w:lvl>
    <w:lvl w:ilvl="4" w:tplc="C6566AFE" w:tentative="1">
      <w:start w:val="1"/>
      <w:numFmt w:val="bullet"/>
      <w:lvlText w:val="•"/>
      <w:lvlJc w:val="left"/>
      <w:pPr>
        <w:tabs>
          <w:tab w:val="num" w:pos="3600"/>
        </w:tabs>
        <w:ind w:left="3600" w:hanging="360"/>
      </w:pPr>
      <w:rPr>
        <w:rFonts w:ascii="Arial" w:hAnsi="Arial" w:hint="default"/>
      </w:rPr>
    </w:lvl>
    <w:lvl w:ilvl="5" w:tplc="2C8EB636" w:tentative="1">
      <w:start w:val="1"/>
      <w:numFmt w:val="bullet"/>
      <w:lvlText w:val="•"/>
      <w:lvlJc w:val="left"/>
      <w:pPr>
        <w:tabs>
          <w:tab w:val="num" w:pos="4320"/>
        </w:tabs>
        <w:ind w:left="4320" w:hanging="360"/>
      </w:pPr>
      <w:rPr>
        <w:rFonts w:ascii="Arial" w:hAnsi="Arial" w:hint="default"/>
      </w:rPr>
    </w:lvl>
    <w:lvl w:ilvl="6" w:tplc="B3B47FF8" w:tentative="1">
      <w:start w:val="1"/>
      <w:numFmt w:val="bullet"/>
      <w:lvlText w:val="•"/>
      <w:lvlJc w:val="left"/>
      <w:pPr>
        <w:tabs>
          <w:tab w:val="num" w:pos="5040"/>
        </w:tabs>
        <w:ind w:left="5040" w:hanging="360"/>
      </w:pPr>
      <w:rPr>
        <w:rFonts w:ascii="Arial" w:hAnsi="Arial" w:hint="default"/>
      </w:rPr>
    </w:lvl>
    <w:lvl w:ilvl="7" w:tplc="AAA277B2" w:tentative="1">
      <w:start w:val="1"/>
      <w:numFmt w:val="bullet"/>
      <w:lvlText w:val="•"/>
      <w:lvlJc w:val="left"/>
      <w:pPr>
        <w:tabs>
          <w:tab w:val="num" w:pos="5760"/>
        </w:tabs>
        <w:ind w:left="5760" w:hanging="360"/>
      </w:pPr>
      <w:rPr>
        <w:rFonts w:ascii="Arial" w:hAnsi="Arial" w:hint="default"/>
      </w:rPr>
    </w:lvl>
    <w:lvl w:ilvl="8" w:tplc="74FE90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3822C6"/>
    <w:multiLevelType w:val="hybridMultilevel"/>
    <w:tmpl w:val="6052A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5383"/>
    <w:multiLevelType w:val="hybridMultilevel"/>
    <w:tmpl w:val="F8FA2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73099"/>
    <w:multiLevelType w:val="hybridMultilevel"/>
    <w:tmpl w:val="167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216AF"/>
    <w:multiLevelType w:val="hybridMultilevel"/>
    <w:tmpl w:val="F13E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8675C"/>
    <w:multiLevelType w:val="hybridMultilevel"/>
    <w:tmpl w:val="2110A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D2E08"/>
    <w:multiLevelType w:val="hybridMultilevel"/>
    <w:tmpl w:val="364ED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A4258"/>
    <w:multiLevelType w:val="hybridMultilevel"/>
    <w:tmpl w:val="D81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76675"/>
    <w:multiLevelType w:val="hybridMultilevel"/>
    <w:tmpl w:val="ABBA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E47DC"/>
    <w:multiLevelType w:val="hybridMultilevel"/>
    <w:tmpl w:val="1DEA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6659A"/>
    <w:multiLevelType w:val="hybridMultilevel"/>
    <w:tmpl w:val="0BA4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5A69AB"/>
    <w:multiLevelType w:val="hybridMultilevel"/>
    <w:tmpl w:val="0E0EB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648D5"/>
    <w:multiLevelType w:val="hybridMultilevel"/>
    <w:tmpl w:val="D0364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344DE"/>
    <w:multiLevelType w:val="multilevel"/>
    <w:tmpl w:val="9ABCA1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6F1966"/>
    <w:multiLevelType w:val="hybridMultilevel"/>
    <w:tmpl w:val="2A7E67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FB60AC"/>
    <w:multiLevelType w:val="hybridMultilevel"/>
    <w:tmpl w:val="BE20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C7847"/>
    <w:multiLevelType w:val="hybridMultilevel"/>
    <w:tmpl w:val="047C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B71A4"/>
    <w:multiLevelType w:val="hybridMultilevel"/>
    <w:tmpl w:val="0292D1F8"/>
    <w:lvl w:ilvl="0" w:tplc="A51C8D68">
      <w:start w:val="1"/>
      <w:numFmt w:val="bullet"/>
      <w:lvlText w:val="•"/>
      <w:lvlJc w:val="left"/>
      <w:pPr>
        <w:tabs>
          <w:tab w:val="num" w:pos="720"/>
        </w:tabs>
        <w:ind w:left="720" w:hanging="360"/>
      </w:pPr>
      <w:rPr>
        <w:rFonts w:ascii="Arial" w:hAnsi="Arial" w:hint="default"/>
      </w:rPr>
    </w:lvl>
    <w:lvl w:ilvl="1" w:tplc="76C4C864" w:tentative="1">
      <w:start w:val="1"/>
      <w:numFmt w:val="bullet"/>
      <w:lvlText w:val="•"/>
      <w:lvlJc w:val="left"/>
      <w:pPr>
        <w:tabs>
          <w:tab w:val="num" w:pos="1440"/>
        </w:tabs>
        <w:ind w:left="1440" w:hanging="360"/>
      </w:pPr>
      <w:rPr>
        <w:rFonts w:ascii="Arial" w:hAnsi="Arial" w:hint="default"/>
      </w:rPr>
    </w:lvl>
    <w:lvl w:ilvl="2" w:tplc="56542834" w:tentative="1">
      <w:start w:val="1"/>
      <w:numFmt w:val="bullet"/>
      <w:lvlText w:val="•"/>
      <w:lvlJc w:val="left"/>
      <w:pPr>
        <w:tabs>
          <w:tab w:val="num" w:pos="2160"/>
        </w:tabs>
        <w:ind w:left="2160" w:hanging="360"/>
      </w:pPr>
      <w:rPr>
        <w:rFonts w:ascii="Arial" w:hAnsi="Arial" w:hint="default"/>
      </w:rPr>
    </w:lvl>
    <w:lvl w:ilvl="3" w:tplc="CD14F07C" w:tentative="1">
      <w:start w:val="1"/>
      <w:numFmt w:val="bullet"/>
      <w:lvlText w:val="•"/>
      <w:lvlJc w:val="left"/>
      <w:pPr>
        <w:tabs>
          <w:tab w:val="num" w:pos="2880"/>
        </w:tabs>
        <w:ind w:left="2880" w:hanging="360"/>
      </w:pPr>
      <w:rPr>
        <w:rFonts w:ascii="Arial" w:hAnsi="Arial" w:hint="default"/>
      </w:rPr>
    </w:lvl>
    <w:lvl w:ilvl="4" w:tplc="60E4955E" w:tentative="1">
      <w:start w:val="1"/>
      <w:numFmt w:val="bullet"/>
      <w:lvlText w:val="•"/>
      <w:lvlJc w:val="left"/>
      <w:pPr>
        <w:tabs>
          <w:tab w:val="num" w:pos="3600"/>
        </w:tabs>
        <w:ind w:left="3600" w:hanging="360"/>
      </w:pPr>
      <w:rPr>
        <w:rFonts w:ascii="Arial" w:hAnsi="Arial" w:hint="default"/>
      </w:rPr>
    </w:lvl>
    <w:lvl w:ilvl="5" w:tplc="BFD62D14" w:tentative="1">
      <w:start w:val="1"/>
      <w:numFmt w:val="bullet"/>
      <w:lvlText w:val="•"/>
      <w:lvlJc w:val="left"/>
      <w:pPr>
        <w:tabs>
          <w:tab w:val="num" w:pos="4320"/>
        </w:tabs>
        <w:ind w:left="4320" w:hanging="360"/>
      </w:pPr>
      <w:rPr>
        <w:rFonts w:ascii="Arial" w:hAnsi="Arial" w:hint="default"/>
      </w:rPr>
    </w:lvl>
    <w:lvl w:ilvl="6" w:tplc="A6464CF2" w:tentative="1">
      <w:start w:val="1"/>
      <w:numFmt w:val="bullet"/>
      <w:lvlText w:val="•"/>
      <w:lvlJc w:val="left"/>
      <w:pPr>
        <w:tabs>
          <w:tab w:val="num" w:pos="5040"/>
        </w:tabs>
        <w:ind w:left="5040" w:hanging="360"/>
      </w:pPr>
      <w:rPr>
        <w:rFonts w:ascii="Arial" w:hAnsi="Arial" w:hint="default"/>
      </w:rPr>
    </w:lvl>
    <w:lvl w:ilvl="7" w:tplc="759205E2" w:tentative="1">
      <w:start w:val="1"/>
      <w:numFmt w:val="bullet"/>
      <w:lvlText w:val="•"/>
      <w:lvlJc w:val="left"/>
      <w:pPr>
        <w:tabs>
          <w:tab w:val="num" w:pos="5760"/>
        </w:tabs>
        <w:ind w:left="5760" w:hanging="360"/>
      </w:pPr>
      <w:rPr>
        <w:rFonts w:ascii="Arial" w:hAnsi="Arial" w:hint="default"/>
      </w:rPr>
    </w:lvl>
    <w:lvl w:ilvl="8" w:tplc="EE70C9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5631CB"/>
    <w:multiLevelType w:val="hybridMultilevel"/>
    <w:tmpl w:val="DE34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41313"/>
    <w:multiLevelType w:val="hybridMultilevel"/>
    <w:tmpl w:val="F16C4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938B6"/>
    <w:multiLevelType w:val="hybridMultilevel"/>
    <w:tmpl w:val="D2C09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973303">
    <w:abstractNumId w:val="17"/>
  </w:num>
  <w:num w:numId="2" w16cid:durableId="24213239">
    <w:abstractNumId w:val="7"/>
  </w:num>
  <w:num w:numId="3" w16cid:durableId="936867007">
    <w:abstractNumId w:val="5"/>
  </w:num>
  <w:num w:numId="4" w16cid:durableId="1505052819">
    <w:abstractNumId w:val="24"/>
  </w:num>
  <w:num w:numId="5" w16cid:durableId="403727162">
    <w:abstractNumId w:val="22"/>
  </w:num>
  <w:num w:numId="6" w16cid:durableId="1652056534">
    <w:abstractNumId w:val="3"/>
  </w:num>
  <w:num w:numId="7" w16cid:durableId="2044211436">
    <w:abstractNumId w:val="23"/>
  </w:num>
  <w:num w:numId="8" w16cid:durableId="1461268151">
    <w:abstractNumId w:val="14"/>
  </w:num>
  <w:num w:numId="9" w16cid:durableId="183829922">
    <w:abstractNumId w:val="16"/>
  </w:num>
  <w:num w:numId="10" w16cid:durableId="1104152004">
    <w:abstractNumId w:val="20"/>
  </w:num>
  <w:num w:numId="11" w16cid:durableId="1984431756">
    <w:abstractNumId w:val="4"/>
  </w:num>
  <w:num w:numId="12" w16cid:durableId="75788593">
    <w:abstractNumId w:val="6"/>
  </w:num>
  <w:num w:numId="13" w16cid:durableId="978457412">
    <w:abstractNumId w:val="10"/>
  </w:num>
  <w:num w:numId="14" w16cid:durableId="1908106638">
    <w:abstractNumId w:val="15"/>
  </w:num>
  <w:num w:numId="15" w16cid:durableId="1374117915">
    <w:abstractNumId w:val="8"/>
  </w:num>
  <w:num w:numId="16" w16cid:durableId="1979921493">
    <w:abstractNumId w:val="19"/>
  </w:num>
  <w:num w:numId="17" w16cid:durableId="1754275726">
    <w:abstractNumId w:val="21"/>
  </w:num>
  <w:num w:numId="18" w16cid:durableId="1510951850">
    <w:abstractNumId w:val="0"/>
  </w:num>
  <w:num w:numId="19" w16cid:durableId="41054532">
    <w:abstractNumId w:val="18"/>
  </w:num>
  <w:num w:numId="20" w16cid:durableId="1852142773">
    <w:abstractNumId w:val="2"/>
  </w:num>
  <w:num w:numId="21" w16cid:durableId="1386179556">
    <w:abstractNumId w:val="13"/>
  </w:num>
  <w:num w:numId="22" w16cid:durableId="69468974">
    <w:abstractNumId w:val="9"/>
  </w:num>
  <w:num w:numId="23" w16cid:durableId="1603563021">
    <w:abstractNumId w:val="12"/>
  </w:num>
  <w:num w:numId="24" w16cid:durableId="1348600898">
    <w:abstractNumId w:val="1"/>
  </w:num>
  <w:num w:numId="25" w16cid:durableId="181043982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6"/>
    <w:rsid w:val="00005DC0"/>
    <w:rsid w:val="00011879"/>
    <w:rsid w:val="000214C8"/>
    <w:rsid w:val="00041BF3"/>
    <w:rsid w:val="00050B6D"/>
    <w:rsid w:val="00071823"/>
    <w:rsid w:val="00073D18"/>
    <w:rsid w:val="000741F6"/>
    <w:rsid w:val="00075407"/>
    <w:rsid w:val="0008455A"/>
    <w:rsid w:val="000930A9"/>
    <w:rsid w:val="000A4F08"/>
    <w:rsid w:val="000B7DBE"/>
    <w:rsid w:val="000C0FB0"/>
    <w:rsid w:val="000D1008"/>
    <w:rsid w:val="000D5AAB"/>
    <w:rsid w:val="000E23F7"/>
    <w:rsid w:val="000E5D24"/>
    <w:rsid w:val="000F0F0E"/>
    <w:rsid w:val="00107FDB"/>
    <w:rsid w:val="00113486"/>
    <w:rsid w:val="0011698B"/>
    <w:rsid w:val="00120003"/>
    <w:rsid w:val="00127223"/>
    <w:rsid w:val="00127903"/>
    <w:rsid w:val="00131250"/>
    <w:rsid w:val="0013341D"/>
    <w:rsid w:val="001341A9"/>
    <w:rsid w:val="00137F50"/>
    <w:rsid w:val="00162395"/>
    <w:rsid w:val="00170627"/>
    <w:rsid w:val="00174A0F"/>
    <w:rsid w:val="0018118E"/>
    <w:rsid w:val="00181781"/>
    <w:rsid w:val="00185306"/>
    <w:rsid w:val="00192DD2"/>
    <w:rsid w:val="001A05E3"/>
    <w:rsid w:val="001A4657"/>
    <w:rsid w:val="001A5E06"/>
    <w:rsid w:val="001C6B1E"/>
    <w:rsid w:val="001D06AC"/>
    <w:rsid w:val="001D1E85"/>
    <w:rsid w:val="001D3B08"/>
    <w:rsid w:val="001E661C"/>
    <w:rsid w:val="001E73FD"/>
    <w:rsid w:val="001E78C7"/>
    <w:rsid w:val="001F319A"/>
    <w:rsid w:val="00214815"/>
    <w:rsid w:val="00236A43"/>
    <w:rsid w:val="002440B0"/>
    <w:rsid w:val="0024627E"/>
    <w:rsid w:val="002474C6"/>
    <w:rsid w:val="00247E2A"/>
    <w:rsid w:val="00251ED7"/>
    <w:rsid w:val="00255D75"/>
    <w:rsid w:val="0025625A"/>
    <w:rsid w:val="00262BD1"/>
    <w:rsid w:val="00263C25"/>
    <w:rsid w:val="002755F6"/>
    <w:rsid w:val="00294BD6"/>
    <w:rsid w:val="00296E8B"/>
    <w:rsid w:val="002A0BA5"/>
    <w:rsid w:val="002B5A74"/>
    <w:rsid w:val="002C5631"/>
    <w:rsid w:val="002D6B89"/>
    <w:rsid w:val="002E0E4C"/>
    <w:rsid w:val="002E296A"/>
    <w:rsid w:val="00303969"/>
    <w:rsid w:val="00310926"/>
    <w:rsid w:val="003237A3"/>
    <w:rsid w:val="00323855"/>
    <w:rsid w:val="00325DEB"/>
    <w:rsid w:val="003323DA"/>
    <w:rsid w:val="00336EDA"/>
    <w:rsid w:val="0035012D"/>
    <w:rsid w:val="0035347D"/>
    <w:rsid w:val="0035377D"/>
    <w:rsid w:val="0035640F"/>
    <w:rsid w:val="00357958"/>
    <w:rsid w:val="0036639F"/>
    <w:rsid w:val="00371AD6"/>
    <w:rsid w:val="003A0826"/>
    <w:rsid w:val="003A7CC6"/>
    <w:rsid w:val="003B0448"/>
    <w:rsid w:val="003B4593"/>
    <w:rsid w:val="003F143E"/>
    <w:rsid w:val="0041245C"/>
    <w:rsid w:val="00420198"/>
    <w:rsid w:val="00425DA3"/>
    <w:rsid w:val="00426087"/>
    <w:rsid w:val="00451E6F"/>
    <w:rsid w:val="004539C5"/>
    <w:rsid w:val="00471EA0"/>
    <w:rsid w:val="004758C9"/>
    <w:rsid w:val="004805E9"/>
    <w:rsid w:val="004836A2"/>
    <w:rsid w:val="00486888"/>
    <w:rsid w:val="00487532"/>
    <w:rsid w:val="00492FB7"/>
    <w:rsid w:val="00494CF6"/>
    <w:rsid w:val="004B6531"/>
    <w:rsid w:val="004C2B9D"/>
    <w:rsid w:val="004C3927"/>
    <w:rsid w:val="004C40FC"/>
    <w:rsid w:val="004D731B"/>
    <w:rsid w:val="004E5477"/>
    <w:rsid w:val="00501982"/>
    <w:rsid w:val="00503869"/>
    <w:rsid w:val="0050451B"/>
    <w:rsid w:val="00506129"/>
    <w:rsid w:val="00510B0C"/>
    <w:rsid w:val="00516336"/>
    <w:rsid w:val="005242EA"/>
    <w:rsid w:val="005243FE"/>
    <w:rsid w:val="00542710"/>
    <w:rsid w:val="005447E1"/>
    <w:rsid w:val="005450C3"/>
    <w:rsid w:val="00575594"/>
    <w:rsid w:val="00584A94"/>
    <w:rsid w:val="00586EEF"/>
    <w:rsid w:val="005927F0"/>
    <w:rsid w:val="005B6451"/>
    <w:rsid w:val="005C3584"/>
    <w:rsid w:val="005C3BF8"/>
    <w:rsid w:val="005D3879"/>
    <w:rsid w:val="005D3AE0"/>
    <w:rsid w:val="005D76BF"/>
    <w:rsid w:val="005E412E"/>
    <w:rsid w:val="005E5D6B"/>
    <w:rsid w:val="005F6615"/>
    <w:rsid w:val="0061532C"/>
    <w:rsid w:val="00620F30"/>
    <w:rsid w:val="006215C3"/>
    <w:rsid w:val="006245A9"/>
    <w:rsid w:val="006306FF"/>
    <w:rsid w:val="00634B90"/>
    <w:rsid w:val="00642CA0"/>
    <w:rsid w:val="006448F7"/>
    <w:rsid w:val="006477E7"/>
    <w:rsid w:val="00655849"/>
    <w:rsid w:val="006631FE"/>
    <w:rsid w:val="00672837"/>
    <w:rsid w:val="00684570"/>
    <w:rsid w:val="00697532"/>
    <w:rsid w:val="006B5083"/>
    <w:rsid w:val="006C04DD"/>
    <w:rsid w:val="006C5D02"/>
    <w:rsid w:val="006D4EA2"/>
    <w:rsid w:val="006D784A"/>
    <w:rsid w:val="006E12B9"/>
    <w:rsid w:val="006E3606"/>
    <w:rsid w:val="006E4CF6"/>
    <w:rsid w:val="00701C0B"/>
    <w:rsid w:val="007059EF"/>
    <w:rsid w:val="0071264F"/>
    <w:rsid w:val="00714C9A"/>
    <w:rsid w:val="00721437"/>
    <w:rsid w:val="00734D30"/>
    <w:rsid w:val="0074524B"/>
    <w:rsid w:val="00745CC2"/>
    <w:rsid w:val="0075304A"/>
    <w:rsid w:val="007604DE"/>
    <w:rsid w:val="007A0857"/>
    <w:rsid w:val="007B18CF"/>
    <w:rsid w:val="007B1FDB"/>
    <w:rsid w:val="007B2563"/>
    <w:rsid w:val="007B7C2E"/>
    <w:rsid w:val="007C3210"/>
    <w:rsid w:val="007D0F65"/>
    <w:rsid w:val="007E01BE"/>
    <w:rsid w:val="007E667B"/>
    <w:rsid w:val="007F37B4"/>
    <w:rsid w:val="00811783"/>
    <w:rsid w:val="008129DB"/>
    <w:rsid w:val="008145FF"/>
    <w:rsid w:val="00816454"/>
    <w:rsid w:val="00824BF5"/>
    <w:rsid w:val="008273C5"/>
    <w:rsid w:val="00832272"/>
    <w:rsid w:val="00836055"/>
    <w:rsid w:val="008740C1"/>
    <w:rsid w:val="00882161"/>
    <w:rsid w:val="0088287F"/>
    <w:rsid w:val="00891F09"/>
    <w:rsid w:val="008A3110"/>
    <w:rsid w:val="008A4D07"/>
    <w:rsid w:val="008B26CE"/>
    <w:rsid w:val="008C48ED"/>
    <w:rsid w:val="008D51D1"/>
    <w:rsid w:val="008D607E"/>
    <w:rsid w:val="008D6136"/>
    <w:rsid w:val="0090031D"/>
    <w:rsid w:val="0090477B"/>
    <w:rsid w:val="00905F76"/>
    <w:rsid w:val="00913B45"/>
    <w:rsid w:val="00915D55"/>
    <w:rsid w:val="00916AE7"/>
    <w:rsid w:val="00922550"/>
    <w:rsid w:val="00932059"/>
    <w:rsid w:val="00933854"/>
    <w:rsid w:val="0094587F"/>
    <w:rsid w:val="009509A6"/>
    <w:rsid w:val="009579E6"/>
    <w:rsid w:val="00965239"/>
    <w:rsid w:val="009764E4"/>
    <w:rsid w:val="00982808"/>
    <w:rsid w:val="009A0547"/>
    <w:rsid w:val="009C78E3"/>
    <w:rsid w:val="009C7DC3"/>
    <w:rsid w:val="009D3423"/>
    <w:rsid w:val="009E331C"/>
    <w:rsid w:val="009E45C6"/>
    <w:rsid w:val="009F3E62"/>
    <w:rsid w:val="00A0603B"/>
    <w:rsid w:val="00A15D38"/>
    <w:rsid w:val="00A16616"/>
    <w:rsid w:val="00A21CB3"/>
    <w:rsid w:val="00A2591B"/>
    <w:rsid w:val="00A35500"/>
    <w:rsid w:val="00A42F13"/>
    <w:rsid w:val="00A47A44"/>
    <w:rsid w:val="00A75619"/>
    <w:rsid w:val="00A7574B"/>
    <w:rsid w:val="00A75890"/>
    <w:rsid w:val="00A778BB"/>
    <w:rsid w:val="00A815D8"/>
    <w:rsid w:val="00A827B6"/>
    <w:rsid w:val="00A85617"/>
    <w:rsid w:val="00A95F32"/>
    <w:rsid w:val="00A96DF0"/>
    <w:rsid w:val="00AA2BB2"/>
    <w:rsid w:val="00AA5785"/>
    <w:rsid w:val="00AC44A2"/>
    <w:rsid w:val="00AD4095"/>
    <w:rsid w:val="00AE45AD"/>
    <w:rsid w:val="00AE499E"/>
    <w:rsid w:val="00AE5EA4"/>
    <w:rsid w:val="00AE7263"/>
    <w:rsid w:val="00AF7073"/>
    <w:rsid w:val="00B1010B"/>
    <w:rsid w:val="00B11ED4"/>
    <w:rsid w:val="00B137BB"/>
    <w:rsid w:val="00B20A6C"/>
    <w:rsid w:val="00B215B2"/>
    <w:rsid w:val="00B25992"/>
    <w:rsid w:val="00B30937"/>
    <w:rsid w:val="00B30E34"/>
    <w:rsid w:val="00B4254F"/>
    <w:rsid w:val="00B469DA"/>
    <w:rsid w:val="00B472A5"/>
    <w:rsid w:val="00B51D53"/>
    <w:rsid w:val="00B65C1D"/>
    <w:rsid w:val="00B67D31"/>
    <w:rsid w:val="00B773BC"/>
    <w:rsid w:val="00B816B5"/>
    <w:rsid w:val="00B819B0"/>
    <w:rsid w:val="00B83A0B"/>
    <w:rsid w:val="00B84FE7"/>
    <w:rsid w:val="00B8755B"/>
    <w:rsid w:val="00B91517"/>
    <w:rsid w:val="00BC4550"/>
    <w:rsid w:val="00BD4C90"/>
    <w:rsid w:val="00BD7443"/>
    <w:rsid w:val="00BF2E4E"/>
    <w:rsid w:val="00BF3B0F"/>
    <w:rsid w:val="00BF6175"/>
    <w:rsid w:val="00C00966"/>
    <w:rsid w:val="00C0171C"/>
    <w:rsid w:val="00C11756"/>
    <w:rsid w:val="00C14986"/>
    <w:rsid w:val="00C166FA"/>
    <w:rsid w:val="00C2202C"/>
    <w:rsid w:val="00C35F8D"/>
    <w:rsid w:val="00C365A0"/>
    <w:rsid w:val="00C40E1E"/>
    <w:rsid w:val="00C42A41"/>
    <w:rsid w:val="00C448E1"/>
    <w:rsid w:val="00C4692F"/>
    <w:rsid w:val="00C635F0"/>
    <w:rsid w:val="00C654E1"/>
    <w:rsid w:val="00C666FB"/>
    <w:rsid w:val="00C70C13"/>
    <w:rsid w:val="00C71E37"/>
    <w:rsid w:val="00C769F0"/>
    <w:rsid w:val="00C85454"/>
    <w:rsid w:val="00C8669C"/>
    <w:rsid w:val="00CA069F"/>
    <w:rsid w:val="00CA6C15"/>
    <w:rsid w:val="00CC0CA1"/>
    <w:rsid w:val="00CC5FEF"/>
    <w:rsid w:val="00CC7570"/>
    <w:rsid w:val="00CD3D3A"/>
    <w:rsid w:val="00CD5024"/>
    <w:rsid w:val="00CE050A"/>
    <w:rsid w:val="00CE30E5"/>
    <w:rsid w:val="00CE4DD4"/>
    <w:rsid w:val="00CE7CB7"/>
    <w:rsid w:val="00CF12D0"/>
    <w:rsid w:val="00CF7CE4"/>
    <w:rsid w:val="00CF7E68"/>
    <w:rsid w:val="00D002A8"/>
    <w:rsid w:val="00D002CE"/>
    <w:rsid w:val="00D01B7A"/>
    <w:rsid w:val="00D04CA9"/>
    <w:rsid w:val="00D06D78"/>
    <w:rsid w:val="00D141FE"/>
    <w:rsid w:val="00D15A14"/>
    <w:rsid w:val="00D3130D"/>
    <w:rsid w:val="00D3172A"/>
    <w:rsid w:val="00D36C4E"/>
    <w:rsid w:val="00D44D5C"/>
    <w:rsid w:val="00D46DDF"/>
    <w:rsid w:val="00D5577A"/>
    <w:rsid w:val="00D6234E"/>
    <w:rsid w:val="00D62E5B"/>
    <w:rsid w:val="00D63CAB"/>
    <w:rsid w:val="00D7195B"/>
    <w:rsid w:val="00D73C01"/>
    <w:rsid w:val="00D76A73"/>
    <w:rsid w:val="00D774F8"/>
    <w:rsid w:val="00D802AA"/>
    <w:rsid w:val="00D8305A"/>
    <w:rsid w:val="00D838AC"/>
    <w:rsid w:val="00D8425C"/>
    <w:rsid w:val="00D865BB"/>
    <w:rsid w:val="00D93761"/>
    <w:rsid w:val="00DA2C5B"/>
    <w:rsid w:val="00DA387E"/>
    <w:rsid w:val="00DA79EE"/>
    <w:rsid w:val="00DB27DC"/>
    <w:rsid w:val="00DC239B"/>
    <w:rsid w:val="00DC5C65"/>
    <w:rsid w:val="00DC6C49"/>
    <w:rsid w:val="00DD307C"/>
    <w:rsid w:val="00DD566E"/>
    <w:rsid w:val="00DD6C8F"/>
    <w:rsid w:val="00DE1124"/>
    <w:rsid w:val="00DE6780"/>
    <w:rsid w:val="00DE6BF6"/>
    <w:rsid w:val="00DF2003"/>
    <w:rsid w:val="00E02562"/>
    <w:rsid w:val="00E07661"/>
    <w:rsid w:val="00E104C9"/>
    <w:rsid w:val="00E129ED"/>
    <w:rsid w:val="00E263BC"/>
    <w:rsid w:val="00E34941"/>
    <w:rsid w:val="00E359FD"/>
    <w:rsid w:val="00E368B2"/>
    <w:rsid w:val="00E506F3"/>
    <w:rsid w:val="00E5473F"/>
    <w:rsid w:val="00E62CB9"/>
    <w:rsid w:val="00E83365"/>
    <w:rsid w:val="00E91457"/>
    <w:rsid w:val="00E96102"/>
    <w:rsid w:val="00EB361C"/>
    <w:rsid w:val="00EB4E89"/>
    <w:rsid w:val="00EB578B"/>
    <w:rsid w:val="00EC36C3"/>
    <w:rsid w:val="00ED5D60"/>
    <w:rsid w:val="00ED72AC"/>
    <w:rsid w:val="00ED76A2"/>
    <w:rsid w:val="00F035EA"/>
    <w:rsid w:val="00F149A0"/>
    <w:rsid w:val="00F15CF1"/>
    <w:rsid w:val="00F15DBE"/>
    <w:rsid w:val="00F16681"/>
    <w:rsid w:val="00F210F3"/>
    <w:rsid w:val="00F32F15"/>
    <w:rsid w:val="00F44F52"/>
    <w:rsid w:val="00F475E8"/>
    <w:rsid w:val="00F512CA"/>
    <w:rsid w:val="00F5448E"/>
    <w:rsid w:val="00F6186C"/>
    <w:rsid w:val="00F65ADB"/>
    <w:rsid w:val="00F75E95"/>
    <w:rsid w:val="00F7687E"/>
    <w:rsid w:val="00F84188"/>
    <w:rsid w:val="00F85017"/>
    <w:rsid w:val="00F92104"/>
    <w:rsid w:val="00F9249A"/>
    <w:rsid w:val="00F9303C"/>
    <w:rsid w:val="00F938AF"/>
    <w:rsid w:val="00FA478D"/>
    <w:rsid w:val="00FA6C20"/>
    <w:rsid w:val="00FB370B"/>
    <w:rsid w:val="00FC3BB4"/>
    <w:rsid w:val="00FC430C"/>
    <w:rsid w:val="00FD5CB6"/>
    <w:rsid w:val="00FD6A03"/>
    <w:rsid w:val="23CE945B"/>
    <w:rsid w:val="596B6E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CB127"/>
  <w15:chartTrackingRefBased/>
  <w15:docId w15:val="{A0F279D4-6C2B-47FF-9F89-A0E8898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51"/>
    <w:pPr>
      <w:spacing w:after="0" w:line="240" w:lineRule="auto"/>
    </w:pPr>
    <w:rPr>
      <w:rFonts w:ascii="Arial" w:hAnsi="Arial"/>
      <w:sz w:val="20"/>
    </w:rPr>
  </w:style>
  <w:style w:type="paragraph" w:styleId="Heading1">
    <w:name w:val="heading 1"/>
    <w:basedOn w:val="Normal"/>
    <w:next w:val="Normal"/>
    <w:link w:val="Heading1Char"/>
    <w:uiPriority w:val="9"/>
    <w:qFormat/>
    <w:rsid w:val="007D0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F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41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CC6"/>
    <w:rPr>
      <w:color w:val="0563C1" w:themeColor="hyperlink"/>
      <w:u w:val="single"/>
    </w:rPr>
  </w:style>
  <w:style w:type="character" w:styleId="UnresolvedMention">
    <w:name w:val="Unresolved Mention"/>
    <w:basedOn w:val="DefaultParagraphFont"/>
    <w:uiPriority w:val="99"/>
    <w:semiHidden/>
    <w:unhideWhenUsed/>
    <w:rsid w:val="003A7CC6"/>
    <w:rPr>
      <w:color w:val="605E5C"/>
      <w:shd w:val="clear" w:color="auto" w:fill="E1DFDD"/>
    </w:rPr>
  </w:style>
  <w:style w:type="paragraph" w:styleId="ListParagraph">
    <w:name w:val="List Paragraph"/>
    <w:basedOn w:val="Normal"/>
    <w:uiPriority w:val="34"/>
    <w:qFormat/>
    <w:rsid w:val="003A7CC6"/>
    <w:pPr>
      <w:ind w:left="720"/>
      <w:contextualSpacing/>
    </w:pPr>
  </w:style>
  <w:style w:type="character" w:customStyle="1" w:styleId="Heading1Char">
    <w:name w:val="Heading 1 Char"/>
    <w:basedOn w:val="DefaultParagraphFont"/>
    <w:link w:val="Heading1"/>
    <w:uiPriority w:val="9"/>
    <w:rsid w:val="007D0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F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418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10926"/>
    <w:pPr>
      <w:spacing w:line="259" w:lineRule="auto"/>
      <w:outlineLvl w:val="9"/>
    </w:pPr>
    <w:rPr>
      <w:kern w:val="0"/>
      <w:lang w:val="en-US" w:eastAsia="en-US"/>
      <w14:ligatures w14:val="none"/>
    </w:rPr>
  </w:style>
  <w:style w:type="paragraph" w:styleId="TOC1">
    <w:name w:val="toc 1"/>
    <w:basedOn w:val="Normal"/>
    <w:next w:val="Normal"/>
    <w:autoRedefine/>
    <w:uiPriority w:val="39"/>
    <w:unhideWhenUsed/>
    <w:rsid w:val="00310926"/>
    <w:pPr>
      <w:spacing w:after="100"/>
    </w:pPr>
  </w:style>
  <w:style w:type="paragraph" w:styleId="TOC2">
    <w:name w:val="toc 2"/>
    <w:basedOn w:val="Normal"/>
    <w:next w:val="Normal"/>
    <w:autoRedefine/>
    <w:uiPriority w:val="39"/>
    <w:unhideWhenUsed/>
    <w:rsid w:val="00310926"/>
    <w:pPr>
      <w:spacing w:after="100"/>
      <w:ind w:left="200"/>
    </w:pPr>
  </w:style>
  <w:style w:type="paragraph" w:styleId="TOC3">
    <w:name w:val="toc 3"/>
    <w:basedOn w:val="Normal"/>
    <w:next w:val="Normal"/>
    <w:autoRedefine/>
    <w:uiPriority w:val="39"/>
    <w:unhideWhenUsed/>
    <w:rsid w:val="00310926"/>
    <w:pPr>
      <w:spacing w:after="100"/>
      <w:ind w:left="400"/>
    </w:pPr>
  </w:style>
  <w:style w:type="paragraph" w:styleId="Title">
    <w:name w:val="Title"/>
    <w:basedOn w:val="Normal"/>
    <w:next w:val="Normal"/>
    <w:link w:val="TitleChar"/>
    <w:uiPriority w:val="10"/>
    <w:qFormat/>
    <w:rsid w:val="00E025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56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6616"/>
    <w:pPr>
      <w:tabs>
        <w:tab w:val="center" w:pos="4680"/>
        <w:tab w:val="right" w:pos="9360"/>
      </w:tabs>
    </w:pPr>
  </w:style>
  <w:style w:type="character" w:customStyle="1" w:styleId="HeaderChar">
    <w:name w:val="Header Char"/>
    <w:basedOn w:val="DefaultParagraphFont"/>
    <w:link w:val="Header"/>
    <w:uiPriority w:val="99"/>
    <w:rsid w:val="00CF12D0"/>
    <w:rPr>
      <w:rFonts w:ascii="Arial" w:hAnsi="Arial"/>
      <w:sz w:val="20"/>
    </w:rPr>
  </w:style>
  <w:style w:type="paragraph" w:styleId="Footer">
    <w:name w:val="footer"/>
    <w:basedOn w:val="Normal"/>
    <w:link w:val="FooterChar"/>
    <w:uiPriority w:val="99"/>
    <w:unhideWhenUsed/>
    <w:rsid w:val="00A16616"/>
    <w:pPr>
      <w:tabs>
        <w:tab w:val="center" w:pos="4680"/>
        <w:tab w:val="right" w:pos="9360"/>
      </w:tabs>
    </w:pPr>
  </w:style>
  <w:style w:type="character" w:customStyle="1" w:styleId="FooterChar">
    <w:name w:val="Footer Char"/>
    <w:basedOn w:val="DefaultParagraphFont"/>
    <w:link w:val="Footer"/>
    <w:uiPriority w:val="99"/>
    <w:rsid w:val="00CF12D0"/>
    <w:rPr>
      <w:rFonts w:ascii="Arial" w:hAnsi="Arial"/>
      <w:sz w:val="20"/>
    </w:rPr>
  </w:style>
  <w:style w:type="character" w:styleId="CommentReference">
    <w:name w:val="annotation reference"/>
    <w:basedOn w:val="DefaultParagraphFont"/>
    <w:uiPriority w:val="99"/>
    <w:semiHidden/>
    <w:unhideWhenUsed/>
    <w:rsid w:val="00CF12D0"/>
    <w:rPr>
      <w:sz w:val="16"/>
      <w:szCs w:val="16"/>
    </w:rPr>
  </w:style>
  <w:style w:type="paragraph" w:styleId="CommentText">
    <w:name w:val="annotation text"/>
    <w:basedOn w:val="Normal"/>
    <w:link w:val="CommentTextChar"/>
    <w:uiPriority w:val="99"/>
    <w:unhideWhenUsed/>
    <w:rsid w:val="00CF12D0"/>
    <w:rPr>
      <w:szCs w:val="20"/>
    </w:rPr>
  </w:style>
  <w:style w:type="character" w:customStyle="1" w:styleId="CommentTextChar">
    <w:name w:val="Comment Text Char"/>
    <w:basedOn w:val="DefaultParagraphFont"/>
    <w:link w:val="CommentText"/>
    <w:uiPriority w:val="99"/>
    <w:rsid w:val="00CF12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12D0"/>
    <w:rPr>
      <w:b/>
      <w:bCs/>
    </w:rPr>
  </w:style>
  <w:style w:type="character" w:customStyle="1" w:styleId="CommentSubjectChar">
    <w:name w:val="Comment Subject Char"/>
    <w:basedOn w:val="CommentTextChar"/>
    <w:link w:val="CommentSubject"/>
    <w:uiPriority w:val="99"/>
    <w:semiHidden/>
    <w:rsid w:val="00CF12D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913">
      <w:bodyDiv w:val="1"/>
      <w:marLeft w:val="0"/>
      <w:marRight w:val="0"/>
      <w:marTop w:val="0"/>
      <w:marBottom w:val="0"/>
      <w:divBdr>
        <w:top w:val="none" w:sz="0" w:space="0" w:color="auto"/>
        <w:left w:val="none" w:sz="0" w:space="0" w:color="auto"/>
        <w:bottom w:val="none" w:sz="0" w:space="0" w:color="auto"/>
        <w:right w:val="none" w:sz="0" w:space="0" w:color="auto"/>
      </w:divBdr>
      <w:divsChild>
        <w:div w:id="721051895">
          <w:marLeft w:val="446"/>
          <w:marRight w:val="0"/>
          <w:marTop w:val="0"/>
          <w:marBottom w:val="60"/>
          <w:divBdr>
            <w:top w:val="none" w:sz="0" w:space="0" w:color="auto"/>
            <w:left w:val="none" w:sz="0" w:space="0" w:color="auto"/>
            <w:bottom w:val="none" w:sz="0" w:space="0" w:color="auto"/>
            <w:right w:val="none" w:sz="0" w:space="0" w:color="auto"/>
          </w:divBdr>
        </w:div>
        <w:div w:id="1654985670">
          <w:marLeft w:val="1166"/>
          <w:marRight w:val="0"/>
          <w:marTop w:val="0"/>
          <w:marBottom w:val="60"/>
          <w:divBdr>
            <w:top w:val="none" w:sz="0" w:space="0" w:color="auto"/>
            <w:left w:val="none" w:sz="0" w:space="0" w:color="auto"/>
            <w:bottom w:val="none" w:sz="0" w:space="0" w:color="auto"/>
            <w:right w:val="none" w:sz="0" w:space="0" w:color="auto"/>
          </w:divBdr>
        </w:div>
        <w:div w:id="2127966606">
          <w:marLeft w:val="1166"/>
          <w:marRight w:val="0"/>
          <w:marTop w:val="0"/>
          <w:marBottom w:val="60"/>
          <w:divBdr>
            <w:top w:val="none" w:sz="0" w:space="0" w:color="auto"/>
            <w:left w:val="none" w:sz="0" w:space="0" w:color="auto"/>
            <w:bottom w:val="none" w:sz="0" w:space="0" w:color="auto"/>
            <w:right w:val="none" w:sz="0" w:space="0" w:color="auto"/>
          </w:divBdr>
        </w:div>
        <w:div w:id="1521971428">
          <w:marLeft w:val="1166"/>
          <w:marRight w:val="0"/>
          <w:marTop w:val="0"/>
          <w:marBottom w:val="60"/>
          <w:divBdr>
            <w:top w:val="none" w:sz="0" w:space="0" w:color="auto"/>
            <w:left w:val="none" w:sz="0" w:space="0" w:color="auto"/>
            <w:bottom w:val="none" w:sz="0" w:space="0" w:color="auto"/>
            <w:right w:val="none" w:sz="0" w:space="0" w:color="auto"/>
          </w:divBdr>
        </w:div>
      </w:divsChild>
    </w:div>
    <w:div w:id="21173361">
      <w:bodyDiv w:val="1"/>
      <w:marLeft w:val="0"/>
      <w:marRight w:val="0"/>
      <w:marTop w:val="0"/>
      <w:marBottom w:val="0"/>
      <w:divBdr>
        <w:top w:val="none" w:sz="0" w:space="0" w:color="auto"/>
        <w:left w:val="none" w:sz="0" w:space="0" w:color="auto"/>
        <w:bottom w:val="none" w:sz="0" w:space="0" w:color="auto"/>
        <w:right w:val="none" w:sz="0" w:space="0" w:color="auto"/>
      </w:divBdr>
      <w:divsChild>
        <w:div w:id="42483647">
          <w:marLeft w:val="1166"/>
          <w:marRight w:val="0"/>
          <w:marTop w:val="0"/>
          <w:marBottom w:val="60"/>
          <w:divBdr>
            <w:top w:val="none" w:sz="0" w:space="0" w:color="auto"/>
            <w:left w:val="none" w:sz="0" w:space="0" w:color="auto"/>
            <w:bottom w:val="none" w:sz="0" w:space="0" w:color="auto"/>
            <w:right w:val="none" w:sz="0" w:space="0" w:color="auto"/>
          </w:divBdr>
        </w:div>
        <w:div w:id="559874289">
          <w:marLeft w:val="1166"/>
          <w:marRight w:val="0"/>
          <w:marTop w:val="0"/>
          <w:marBottom w:val="60"/>
          <w:divBdr>
            <w:top w:val="none" w:sz="0" w:space="0" w:color="auto"/>
            <w:left w:val="none" w:sz="0" w:space="0" w:color="auto"/>
            <w:bottom w:val="none" w:sz="0" w:space="0" w:color="auto"/>
            <w:right w:val="none" w:sz="0" w:space="0" w:color="auto"/>
          </w:divBdr>
        </w:div>
        <w:div w:id="982393203">
          <w:marLeft w:val="446"/>
          <w:marRight w:val="0"/>
          <w:marTop w:val="0"/>
          <w:marBottom w:val="60"/>
          <w:divBdr>
            <w:top w:val="none" w:sz="0" w:space="0" w:color="auto"/>
            <w:left w:val="none" w:sz="0" w:space="0" w:color="auto"/>
            <w:bottom w:val="none" w:sz="0" w:space="0" w:color="auto"/>
            <w:right w:val="none" w:sz="0" w:space="0" w:color="auto"/>
          </w:divBdr>
        </w:div>
        <w:div w:id="1854605419">
          <w:marLeft w:val="1166"/>
          <w:marRight w:val="0"/>
          <w:marTop w:val="0"/>
          <w:marBottom w:val="60"/>
          <w:divBdr>
            <w:top w:val="none" w:sz="0" w:space="0" w:color="auto"/>
            <w:left w:val="none" w:sz="0" w:space="0" w:color="auto"/>
            <w:bottom w:val="none" w:sz="0" w:space="0" w:color="auto"/>
            <w:right w:val="none" w:sz="0" w:space="0" w:color="auto"/>
          </w:divBdr>
        </w:div>
        <w:div w:id="1867014247">
          <w:marLeft w:val="1166"/>
          <w:marRight w:val="0"/>
          <w:marTop w:val="0"/>
          <w:marBottom w:val="60"/>
          <w:divBdr>
            <w:top w:val="none" w:sz="0" w:space="0" w:color="auto"/>
            <w:left w:val="none" w:sz="0" w:space="0" w:color="auto"/>
            <w:bottom w:val="none" w:sz="0" w:space="0" w:color="auto"/>
            <w:right w:val="none" w:sz="0" w:space="0" w:color="auto"/>
          </w:divBdr>
        </w:div>
        <w:div w:id="2065789366">
          <w:marLeft w:val="446"/>
          <w:marRight w:val="0"/>
          <w:marTop w:val="0"/>
          <w:marBottom w:val="60"/>
          <w:divBdr>
            <w:top w:val="none" w:sz="0" w:space="0" w:color="auto"/>
            <w:left w:val="none" w:sz="0" w:space="0" w:color="auto"/>
            <w:bottom w:val="none" w:sz="0" w:space="0" w:color="auto"/>
            <w:right w:val="none" w:sz="0" w:space="0" w:color="auto"/>
          </w:divBdr>
        </w:div>
      </w:divsChild>
    </w:div>
    <w:div w:id="24717152">
      <w:bodyDiv w:val="1"/>
      <w:marLeft w:val="0"/>
      <w:marRight w:val="0"/>
      <w:marTop w:val="0"/>
      <w:marBottom w:val="0"/>
      <w:divBdr>
        <w:top w:val="none" w:sz="0" w:space="0" w:color="auto"/>
        <w:left w:val="none" w:sz="0" w:space="0" w:color="auto"/>
        <w:bottom w:val="none" w:sz="0" w:space="0" w:color="auto"/>
        <w:right w:val="none" w:sz="0" w:space="0" w:color="auto"/>
      </w:divBdr>
      <w:divsChild>
        <w:div w:id="1281718057">
          <w:marLeft w:val="446"/>
          <w:marRight w:val="0"/>
          <w:marTop w:val="0"/>
          <w:marBottom w:val="60"/>
          <w:divBdr>
            <w:top w:val="none" w:sz="0" w:space="0" w:color="auto"/>
            <w:left w:val="none" w:sz="0" w:space="0" w:color="auto"/>
            <w:bottom w:val="none" w:sz="0" w:space="0" w:color="auto"/>
            <w:right w:val="none" w:sz="0" w:space="0" w:color="auto"/>
          </w:divBdr>
        </w:div>
      </w:divsChild>
    </w:div>
    <w:div w:id="44989261">
      <w:bodyDiv w:val="1"/>
      <w:marLeft w:val="0"/>
      <w:marRight w:val="0"/>
      <w:marTop w:val="0"/>
      <w:marBottom w:val="0"/>
      <w:divBdr>
        <w:top w:val="none" w:sz="0" w:space="0" w:color="auto"/>
        <w:left w:val="none" w:sz="0" w:space="0" w:color="auto"/>
        <w:bottom w:val="none" w:sz="0" w:space="0" w:color="auto"/>
        <w:right w:val="none" w:sz="0" w:space="0" w:color="auto"/>
      </w:divBdr>
    </w:div>
    <w:div w:id="64883752">
      <w:bodyDiv w:val="1"/>
      <w:marLeft w:val="0"/>
      <w:marRight w:val="0"/>
      <w:marTop w:val="0"/>
      <w:marBottom w:val="0"/>
      <w:divBdr>
        <w:top w:val="none" w:sz="0" w:space="0" w:color="auto"/>
        <w:left w:val="none" w:sz="0" w:space="0" w:color="auto"/>
        <w:bottom w:val="none" w:sz="0" w:space="0" w:color="auto"/>
        <w:right w:val="none" w:sz="0" w:space="0" w:color="auto"/>
      </w:divBdr>
    </w:div>
    <w:div w:id="66003970">
      <w:bodyDiv w:val="1"/>
      <w:marLeft w:val="0"/>
      <w:marRight w:val="0"/>
      <w:marTop w:val="0"/>
      <w:marBottom w:val="0"/>
      <w:divBdr>
        <w:top w:val="none" w:sz="0" w:space="0" w:color="auto"/>
        <w:left w:val="none" w:sz="0" w:space="0" w:color="auto"/>
        <w:bottom w:val="none" w:sz="0" w:space="0" w:color="auto"/>
        <w:right w:val="none" w:sz="0" w:space="0" w:color="auto"/>
      </w:divBdr>
      <w:divsChild>
        <w:div w:id="1376662485">
          <w:marLeft w:val="1166"/>
          <w:marRight w:val="0"/>
          <w:marTop w:val="0"/>
          <w:marBottom w:val="60"/>
          <w:divBdr>
            <w:top w:val="none" w:sz="0" w:space="0" w:color="auto"/>
            <w:left w:val="none" w:sz="0" w:space="0" w:color="auto"/>
            <w:bottom w:val="none" w:sz="0" w:space="0" w:color="auto"/>
            <w:right w:val="none" w:sz="0" w:space="0" w:color="auto"/>
          </w:divBdr>
        </w:div>
        <w:div w:id="1717196858">
          <w:marLeft w:val="1166"/>
          <w:marRight w:val="0"/>
          <w:marTop w:val="0"/>
          <w:marBottom w:val="60"/>
          <w:divBdr>
            <w:top w:val="none" w:sz="0" w:space="0" w:color="auto"/>
            <w:left w:val="none" w:sz="0" w:space="0" w:color="auto"/>
            <w:bottom w:val="none" w:sz="0" w:space="0" w:color="auto"/>
            <w:right w:val="none" w:sz="0" w:space="0" w:color="auto"/>
          </w:divBdr>
        </w:div>
        <w:div w:id="997197971">
          <w:marLeft w:val="1166"/>
          <w:marRight w:val="0"/>
          <w:marTop w:val="0"/>
          <w:marBottom w:val="60"/>
          <w:divBdr>
            <w:top w:val="none" w:sz="0" w:space="0" w:color="auto"/>
            <w:left w:val="none" w:sz="0" w:space="0" w:color="auto"/>
            <w:bottom w:val="none" w:sz="0" w:space="0" w:color="auto"/>
            <w:right w:val="none" w:sz="0" w:space="0" w:color="auto"/>
          </w:divBdr>
        </w:div>
      </w:divsChild>
    </w:div>
    <w:div w:id="74983936">
      <w:bodyDiv w:val="1"/>
      <w:marLeft w:val="0"/>
      <w:marRight w:val="0"/>
      <w:marTop w:val="0"/>
      <w:marBottom w:val="0"/>
      <w:divBdr>
        <w:top w:val="none" w:sz="0" w:space="0" w:color="auto"/>
        <w:left w:val="none" w:sz="0" w:space="0" w:color="auto"/>
        <w:bottom w:val="none" w:sz="0" w:space="0" w:color="auto"/>
        <w:right w:val="none" w:sz="0" w:space="0" w:color="auto"/>
      </w:divBdr>
      <w:divsChild>
        <w:div w:id="1826781583">
          <w:marLeft w:val="1166"/>
          <w:marRight w:val="0"/>
          <w:marTop w:val="0"/>
          <w:marBottom w:val="60"/>
          <w:divBdr>
            <w:top w:val="none" w:sz="0" w:space="0" w:color="auto"/>
            <w:left w:val="none" w:sz="0" w:space="0" w:color="auto"/>
            <w:bottom w:val="none" w:sz="0" w:space="0" w:color="auto"/>
            <w:right w:val="none" w:sz="0" w:space="0" w:color="auto"/>
          </w:divBdr>
        </w:div>
      </w:divsChild>
    </w:div>
    <w:div w:id="82534532">
      <w:bodyDiv w:val="1"/>
      <w:marLeft w:val="0"/>
      <w:marRight w:val="0"/>
      <w:marTop w:val="0"/>
      <w:marBottom w:val="0"/>
      <w:divBdr>
        <w:top w:val="none" w:sz="0" w:space="0" w:color="auto"/>
        <w:left w:val="none" w:sz="0" w:space="0" w:color="auto"/>
        <w:bottom w:val="none" w:sz="0" w:space="0" w:color="auto"/>
        <w:right w:val="none" w:sz="0" w:space="0" w:color="auto"/>
      </w:divBdr>
      <w:divsChild>
        <w:div w:id="1996254022">
          <w:marLeft w:val="1166"/>
          <w:marRight w:val="0"/>
          <w:marTop w:val="0"/>
          <w:marBottom w:val="60"/>
          <w:divBdr>
            <w:top w:val="none" w:sz="0" w:space="0" w:color="auto"/>
            <w:left w:val="none" w:sz="0" w:space="0" w:color="auto"/>
            <w:bottom w:val="none" w:sz="0" w:space="0" w:color="auto"/>
            <w:right w:val="none" w:sz="0" w:space="0" w:color="auto"/>
          </w:divBdr>
        </w:div>
        <w:div w:id="1879581236">
          <w:marLeft w:val="1166"/>
          <w:marRight w:val="0"/>
          <w:marTop w:val="0"/>
          <w:marBottom w:val="60"/>
          <w:divBdr>
            <w:top w:val="none" w:sz="0" w:space="0" w:color="auto"/>
            <w:left w:val="none" w:sz="0" w:space="0" w:color="auto"/>
            <w:bottom w:val="none" w:sz="0" w:space="0" w:color="auto"/>
            <w:right w:val="none" w:sz="0" w:space="0" w:color="auto"/>
          </w:divBdr>
        </w:div>
        <w:div w:id="274366169">
          <w:marLeft w:val="1166"/>
          <w:marRight w:val="0"/>
          <w:marTop w:val="0"/>
          <w:marBottom w:val="60"/>
          <w:divBdr>
            <w:top w:val="none" w:sz="0" w:space="0" w:color="auto"/>
            <w:left w:val="none" w:sz="0" w:space="0" w:color="auto"/>
            <w:bottom w:val="none" w:sz="0" w:space="0" w:color="auto"/>
            <w:right w:val="none" w:sz="0" w:space="0" w:color="auto"/>
          </w:divBdr>
        </w:div>
      </w:divsChild>
    </w:div>
    <w:div w:id="87624432">
      <w:bodyDiv w:val="1"/>
      <w:marLeft w:val="0"/>
      <w:marRight w:val="0"/>
      <w:marTop w:val="0"/>
      <w:marBottom w:val="0"/>
      <w:divBdr>
        <w:top w:val="none" w:sz="0" w:space="0" w:color="auto"/>
        <w:left w:val="none" w:sz="0" w:space="0" w:color="auto"/>
        <w:bottom w:val="none" w:sz="0" w:space="0" w:color="auto"/>
        <w:right w:val="none" w:sz="0" w:space="0" w:color="auto"/>
      </w:divBdr>
      <w:divsChild>
        <w:div w:id="751706698">
          <w:marLeft w:val="446"/>
          <w:marRight w:val="0"/>
          <w:marTop w:val="0"/>
          <w:marBottom w:val="60"/>
          <w:divBdr>
            <w:top w:val="none" w:sz="0" w:space="0" w:color="auto"/>
            <w:left w:val="none" w:sz="0" w:space="0" w:color="auto"/>
            <w:bottom w:val="none" w:sz="0" w:space="0" w:color="auto"/>
            <w:right w:val="none" w:sz="0" w:space="0" w:color="auto"/>
          </w:divBdr>
        </w:div>
      </w:divsChild>
    </w:div>
    <w:div w:id="88160680">
      <w:bodyDiv w:val="1"/>
      <w:marLeft w:val="0"/>
      <w:marRight w:val="0"/>
      <w:marTop w:val="0"/>
      <w:marBottom w:val="0"/>
      <w:divBdr>
        <w:top w:val="none" w:sz="0" w:space="0" w:color="auto"/>
        <w:left w:val="none" w:sz="0" w:space="0" w:color="auto"/>
        <w:bottom w:val="none" w:sz="0" w:space="0" w:color="auto"/>
        <w:right w:val="none" w:sz="0" w:space="0" w:color="auto"/>
      </w:divBdr>
      <w:divsChild>
        <w:div w:id="615789644">
          <w:marLeft w:val="446"/>
          <w:marRight w:val="0"/>
          <w:marTop w:val="0"/>
          <w:marBottom w:val="60"/>
          <w:divBdr>
            <w:top w:val="none" w:sz="0" w:space="0" w:color="auto"/>
            <w:left w:val="none" w:sz="0" w:space="0" w:color="auto"/>
            <w:bottom w:val="none" w:sz="0" w:space="0" w:color="auto"/>
            <w:right w:val="none" w:sz="0" w:space="0" w:color="auto"/>
          </w:divBdr>
        </w:div>
        <w:div w:id="453330479">
          <w:marLeft w:val="446"/>
          <w:marRight w:val="0"/>
          <w:marTop w:val="0"/>
          <w:marBottom w:val="60"/>
          <w:divBdr>
            <w:top w:val="none" w:sz="0" w:space="0" w:color="auto"/>
            <w:left w:val="none" w:sz="0" w:space="0" w:color="auto"/>
            <w:bottom w:val="none" w:sz="0" w:space="0" w:color="auto"/>
            <w:right w:val="none" w:sz="0" w:space="0" w:color="auto"/>
          </w:divBdr>
        </w:div>
      </w:divsChild>
    </w:div>
    <w:div w:id="105394885">
      <w:bodyDiv w:val="1"/>
      <w:marLeft w:val="0"/>
      <w:marRight w:val="0"/>
      <w:marTop w:val="0"/>
      <w:marBottom w:val="0"/>
      <w:divBdr>
        <w:top w:val="none" w:sz="0" w:space="0" w:color="auto"/>
        <w:left w:val="none" w:sz="0" w:space="0" w:color="auto"/>
        <w:bottom w:val="none" w:sz="0" w:space="0" w:color="auto"/>
        <w:right w:val="none" w:sz="0" w:space="0" w:color="auto"/>
      </w:divBdr>
      <w:divsChild>
        <w:div w:id="459345314">
          <w:marLeft w:val="446"/>
          <w:marRight w:val="0"/>
          <w:marTop w:val="0"/>
          <w:marBottom w:val="60"/>
          <w:divBdr>
            <w:top w:val="none" w:sz="0" w:space="0" w:color="auto"/>
            <w:left w:val="none" w:sz="0" w:space="0" w:color="auto"/>
            <w:bottom w:val="none" w:sz="0" w:space="0" w:color="auto"/>
            <w:right w:val="none" w:sz="0" w:space="0" w:color="auto"/>
          </w:divBdr>
        </w:div>
        <w:div w:id="1972664739">
          <w:marLeft w:val="446"/>
          <w:marRight w:val="0"/>
          <w:marTop w:val="0"/>
          <w:marBottom w:val="60"/>
          <w:divBdr>
            <w:top w:val="none" w:sz="0" w:space="0" w:color="auto"/>
            <w:left w:val="none" w:sz="0" w:space="0" w:color="auto"/>
            <w:bottom w:val="none" w:sz="0" w:space="0" w:color="auto"/>
            <w:right w:val="none" w:sz="0" w:space="0" w:color="auto"/>
          </w:divBdr>
        </w:div>
      </w:divsChild>
    </w:div>
    <w:div w:id="117647068">
      <w:bodyDiv w:val="1"/>
      <w:marLeft w:val="0"/>
      <w:marRight w:val="0"/>
      <w:marTop w:val="0"/>
      <w:marBottom w:val="0"/>
      <w:divBdr>
        <w:top w:val="none" w:sz="0" w:space="0" w:color="auto"/>
        <w:left w:val="none" w:sz="0" w:space="0" w:color="auto"/>
        <w:bottom w:val="none" w:sz="0" w:space="0" w:color="auto"/>
        <w:right w:val="none" w:sz="0" w:space="0" w:color="auto"/>
      </w:divBdr>
      <w:divsChild>
        <w:div w:id="654988740">
          <w:marLeft w:val="446"/>
          <w:marRight w:val="0"/>
          <w:marTop w:val="0"/>
          <w:marBottom w:val="60"/>
          <w:divBdr>
            <w:top w:val="none" w:sz="0" w:space="0" w:color="auto"/>
            <w:left w:val="none" w:sz="0" w:space="0" w:color="auto"/>
            <w:bottom w:val="none" w:sz="0" w:space="0" w:color="auto"/>
            <w:right w:val="none" w:sz="0" w:space="0" w:color="auto"/>
          </w:divBdr>
        </w:div>
        <w:div w:id="1939749947">
          <w:marLeft w:val="1166"/>
          <w:marRight w:val="0"/>
          <w:marTop w:val="0"/>
          <w:marBottom w:val="60"/>
          <w:divBdr>
            <w:top w:val="none" w:sz="0" w:space="0" w:color="auto"/>
            <w:left w:val="none" w:sz="0" w:space="0" w:color="auto"/>
            <w:bottom w:val="none" w:sz="0" w:space="0" w:color="auto"/>
            <w:right w:val="none" w:sz="0" w:space="0" w:color="auto"/>
          </w:divBdr>
        </w:div>
        <w:div w:id="1971591811">
          <w:marLeft w:val="1166"/>
          <w:marRight w:val="0"/>
          <w:marTop w:val="0"/>
          <w:marBottom w:val="60"/>
          <w:divBdr>
            <w:top w:val="none" w:sz="0" w:space="0" w:color="auto"/>
            <w:left w:val="none" w:sz="0" w:space="0" w:color="auto"/>
            <w:bottom w:val="none" w:sz="0" w:space="0" w:color="auto"/>
            <w:right w:val="none" w:sz="0" w:space="0" w:color="auto"/>
          </w:divBdr>
        </w:div>
        <w:div w:id="1043093515">
          <w:marLeft w:val="1166"/>
          <w:marRight w:val="0"/>
          <w:marTop w:val="0"/>
          <w:marBottom w:val="60"/>
          <w:divBdr>
            <w:top w:val="none" w:sz="0" w:space="0" w:color="auto"/>
            <w:left w:val="none" w:sz="0" w:space="0" w:color="auto"/>
            <w:bottom w:val="none" w:sz="0" w:space="0" w:color="auto"/>
            <w:right w:val="none" w:sz="0" w:space="0" w:color="auto"/>
          </w:divBdr>
        </w:div>
        <w:div w:id="236863913">
          <w:marLeft w:val="1166"/>
          <w:marRight w:val="0"/>
          <w:marTop w:val="0"/>
          <w:marBottom w:val="60"/>
          <w:divBdr>
            <w:top w:val="none" w:sz="0" w:space="0" w:color="auto"/>
            <w:left w:val="none" w:sz="0" w:space="0" w:color="auto"/>
            <w:bottom w:val="none" w:sz="0" w:space="0" w:color="auto"/>
            <w:right w:val="none" w:sz="0" w:space="0" w:color="auto"/>
          </w:divBdr>
        </w:div>
        <w:div w:id="1443187764">
          <w:marLeft w:val="1166"/>
          <w:marRight w:val="0"/>
          <w:marTop w:val="0"/>
          <w:marBottom w:val="60"/>
          <w:divBdr>
            <w:top w:val="none" w:sz="0" w:space="0" w:color="auto"/>
            <w:left w:val="none" w:sz="0" w:space="0" w:color="auto"/>
            <w:bottom w:val="none" w:sz="0" w:space="0" w:color="auto"/>
            <w:right w:val="none" w:sz="0" w:space="0" w:color="auto"/>
          </w:divBdr>
        </w:div>
        <w:div w:id="1587769076">
          <w:marLeft w:val="1166"/>
          <w:marRight w:val="0"/>
          <w:marTop w:val="0"/>
          <w:marBottom w:val="60"/>
          <w:divBdr>
            <w:top w:val="none" w:sz="0" w:space="0" w:color="auto"/>
            <w:left w:val="none" w:sz="0" w:space="0" w:color="auto"/>
            <w:bottom w:val="none" w:sz="0" w:space="0" w:color="auto"/>
            <w:right w:val="none" w:sz="0" w:space="0" w:color="auto"/>
          </w:divBdr>
        </w:div>
        <w:div w:id="20129264">
          <w:marLeft w:val="1166"/>
          <w:marRight w:val="0"/>
          <w:marTop w:val="0"/>
          <w:marBottom w:val="60"/>
          <w:divBdr>
            <w:top w:val="none" w:sz="0" w:space="0" w:color="auto"/>
            <w:left w:val="none" w:sz="0" w:space="0" w:color="auto"/>
            <w:bottom w:val="none" w:sz="0" w:space="0" w:color="auto"/>
            <w:right w:val="none" w:sz="0" w:space="0" w:color="auto"/>
          </w:divBdr>
        </w:div>
        <w:div w:id="167409942">
          <w:marLeft w:val="1166"/>
          <w:marRight w:val="0"/>
          <w:marTop w:val="0"/>
          <w:marBottom w:val="60"/>
          <w:divBdr>
            <w:top w:val="none" w:sz="0" w:space="0" w:color="auto"/>
            <w:left w:val="none" w:sz="0" w:space="0" w:color="auto"/>
            <w:bottom w:val="none" w:sz="0" w:space="0" w:color="auto"/>
            <w:right w:val="none" w:sz="0" w:space="0" w:color="auto"/>
          </w:divBdr>
        </w:div>
        <w:div w:id="1297956723">
          <w:marLeft w:val="1166"/>
          <w:marRight w:val="0"/>
          <w:marTop w:val="0"/>
          <w:marBottom w:val="60"/>
          <w:divBdr>
            <w:top w:val="none" w:sz="0" w:space="0" w:color="auto"/>
            <w:left w:val="none" w:sz="0" w:space="0" w:color="auto"/>
            <w:bottom w:val="none" w:sz="0" w:space="0" w:color="auto"/>
            <w:right w:val="none" w:sz="0" w:space="0" w:color="auto"/>
          </w:divBdr>
        </w:div>
        <w:div w:id="1625849828">
          <w:marLeft w:val="1166"/>
          <w:marRight w:val="0"/>
          <w:marTop w:val="0"/>
          <w:marBottom w:val="60"/>
          <w:divBdr>
            <w:top w:val="none" w:sz="0" w:space="0" w:color="auto"/>
            <w:left w:val="none" w:sz="0" w:space="0" w:color="auto"/>
            <w:bottom w:val="none" w:sz="0" w:space="0" w:color="auto"/>
            <w:right w:val="none" w:sz="0" w:space="0" w:color="auto"/>
          </w:divBdr>
        </w:div>
      </w:divsChild>
    </w:div>
    <w:div w:id="123742553">
      <w:bodyDiv w:val="1"/>
      <w:marLeft w:val="0"/>
      <w:marRight w:val="0"/>
      <w:marTop w:val="0"/>
      <w:marBottom w:val="0"/>
      <w:divBdr>
        <w:top w:val="none" w:sz="0" w:space="0" w:color="auto"/>
        <w:left w:val="none" w:sz="0" w:space="0" w:color="auto"/>
        <w:bottom w:val="none" w:sz="0" w:space="0" w:color="auto"/>
        <w:right w:val="none" w:sz="0" w:space="0" w:color="auto"/>
      </w:divBdr>
    </w:div>
    <w:div w:id="126244372">
      <w:bodyDiv w:val="1"/>
      <w:marLeft w:val="0"/>
      <w:marRight w:val="0"/>
      <w:marTop w:val="0"/>
      <w:marBottom w:val="0"/>
      <w:divBdr>
        <w:top w:val="none" w:sz="0" w:space="0" w:color="auto"/>
        <w:left w:val="none" w:sz="0" w:space="0" w:color="auto"/>
        <w:bottom w:val="none" w:sz="0" w:space="0" w:color="auto"/>
        <w:right w:val="none" w:sz="0" w:space="0" w:color="auto"/>
      </w:divBdr>
      <w:divsChild>
        <w:div w:id="1801220495">
          <w:marLeft w:val="446"/>
          <w:marRight w:val="0"/>
          <w:marTop w:val="0"/>
          <w:marBottom w:val="60"/>
          <w:divBdr>
            <w:top w:val="none" w:sz="0" w:space="0" w:color="auto"/>
            <w:left w:val="none" w:sz="0" w:space="0" w:color="auto"/>
            <w:bottom w:val="none" w:sz="0" w:space="0" w:color="auto"/>
            <w:right w:val="none" w:sz="0" w:space="0" w:color="auto"/>
          </w:divBdr>
        </w:div>
        <w:div w:id="1985812194">
          <w:marLeft w:val="1166"/>
          <w:marRight w:val="0"/>
          <w:marTop w:val="0"/>
          <w:marBottom w:val="60"/>
          <w:divBdr>
            <w:top w:val="none" w:sz="0" w:space="0" w:color="auto"/>
            <w:left w:val="none" w:sz="0" w:space="0" w:color="auto"/>
            <w:bottom w:val="none" w:sz="0" w:space="0" w:color="auto"/>
            <w:right w:val="none" w:sz="0" w:space="0" w:color="auto"/>
          </w:divBdr>
        </w:div>
        <w:div w:id="567037656">
          <w:marLeft w:val="1166"/>
          <w:marRight w:val="0"/>
          <w:marTop w:val="0"/>
          <w:marBottom w:val="60"/>
          <w:divBdr>
            <w:top w:val="none" w:sz="0" w:space="0" w:color="auto"/>
            <w:left w:val="none" w:sz="0" w:space="0" w:color="auto"/>
            <w:bottom w:val="none" w:sz="0" w:space="0" w:color="auto"/>
            <w:right w:val="none" w:sz="0" w:space="0" w:color="auto"/>
          </w:divBdr>
        </w:div>
        <w:div w:id="1333097445">
          <w:marLeft w:val="1166"/>
          <w:marRight w:val="0"/>
          <w:marTop w:val="0"/>
          <w:marBottom w:val="60"/>
          <w:divBdr>
            <w:top w:val="none" w:sz="0" w:space="0" w:color="auto"/>
            <w:left w:val="none" w:sz="0" w:space="0" w:color="auto"/>
            <w:bottom w:val="none" w:sz="0" w:space="0" w:color="auto"/>
            <w:right w:val="none" w:sz="0" w:space="0" w:color="auto"/>
          </w:divBdr>
        </w:div>
        <w:div w:id="1910076718">
          <w:marLeft w:val="1166"/>
          <w:marRight w:val="0"/>
          <w:marTop w:val="0"/>
          <w:marBottom w:val="60"/>
          <w:divBdr>
            <w:top w:val="none" w:sz="0" w:space="0" w:color="auto"/>
            <w:left w:val="none" w:sz="0" w:space="0" w:color="auto"/>
            <w:bottom w:val="none" w:sz="0" w:space="0" w:color="auto"/>
            <w:right w:val="none" w:sz="0" w:space="0" w:color="auto"/>
          </w:divBdr>
        </w:div>
      </w:divsChild>
    </w:div>
    <w:div w:id="136461239">
      <w:bodyDiv w:val="1"/>
      <w:marLeft w:val="0"/>
      <w:marRight w:val="0"/>
      <w:marTop w:val="0"/>
      <w:marBottom w:val="0"/>
      <w:divBdr>
        <w:top w:val="none" w:sz="0" w:space="0" w:color="auto"/>
        <w:left w:val="none" w:sz="0" w:space="0" w:color="auto"/>
        <w:bottom w:val="none" w:sz="0" w:space="0" w:color="auto"/>
        <w:right w:val="none" w:sz="0" w:space="0" w:color="auto"/>
      </w:divBdr>
      <w:divsChild>
        <w:div w:id="995647518">
          <w:marLeft w:val="446"/>
          <w:marRight w:val="0"/>
          <w:marTop w:val="0"/>
          <w:marBottom w:val="60"/>
          <w:divBdr>
            <w:top w:val="none" w:sz="0" w:space="0" w:color="auto"/>
            <w:left w:val="none" w:sz="0" w:space="0" w:color="auto"/>
            <w:bottom w:val="none" w:sz="0" w:space="0" w:color="auto"/>
            <w:right w:val="none" w:sz="0" w:space="0" w:color="auto"/>
          </w:divBdr>
        </w:div>
      </w:divsChild>
    </w:div>
    <w:div w:id="149908348">
      <w:bodyDiv w:val="1"/>
      <w:marLeft w:val="0"/>
      <w:marRight w:val="0"/>
      <w:marTop w:val="0"/>
      <w:marBottom w:val="0"/>
      <w:divBdr>
        <w:top w:val="none" w:sz="0" w:space="0" w:color="auto"/>
        <w:left w:val="none" w:sz="0" w:space="0" w:color="auto"/>
        <w:bottom w:val="none" w:sz="0" w:space="0" w:color="auto"/>
        <w:right w:val="none" w:sz="0" w:space="0" w:color="auto"/>
      </w:divBdr>
      <w:divsChild>
        <w:div w:id="1769618950">
          <w:marLeft w:val="1166"/>
          <w:marRight w:val="0"/>
          <w:marTop w:val="0"/>
          <w:marBottom w:val="60"/>
          <w:divBdr>
            <w:top w:val="none" w:sz="0" w:space="0" w:color="auto"/>
            <w:left w:val="none" w:sz="0" w:space="0" w:color="auto"/>
            <w:bottom w:val="none" w:sz="0" w:space="0" w:color="auto"/>
            <w:right w:val="none" w:sz="0" w:space="0" w:color="auto"/>
          </w:divBdr>
        </w:div>
      </w:divsChild>
    </w:div>
    <w:div w:id="167796632">
      <w:bodyDiv w:val="1"/>
      <w:marLeft w:val="0"/>
      <w:marRight w:val="0"/>
      <w:marTop w:val="0"/>
      <w:marBottom w:val="0"/>
      <w:divBdr>
        <w:top w:val="none" w:sz="0" w:space="0" w:color="auto"/>
        <w:left w:val="none" w:sz="0" w:space="0" w:color="auto"/>
        <w:bottom w:val="none" w:sz="0" w:space="0" w:color="auto"/>
        <w:right w:val="none" w:sz="0" w:space="0" w:color="auto"/>
      </w:divBdr>
      <w:divsChild>
        <w:div w:id="375349322">
          <w:marLeft w:val="446"/>
          <w:marRight w:val="0"/>
          <w:marTop w:val="0"/>
          <w:marBottom w:val="60"/>
          <w:divBdr>
            <w:top w:val="none" w:sz="0" w:space="0" w:color="auto"/>
            <w:left w:val="none" w:sz="0" w:space="0" w:color="auto"/>
            <w:bottom w:val="none" w:sz="0" w:space="0" w:color="auto"/>
            <w:right w:val="none" w:sz="0" w:space="0" w:color="auto"/>
          </w:divBdr>
        </w:div>
        <w:div w:id="960527734">
          <w:marLeft w:val="446"/>
          <w:marRight w:val="0"/>
          <w:marTop w:val="0"/>
          <w:marBottom w:val="60"/>
          <w:divBdr>
            <w:top w:val="none" w:sz="0" w:space="0" w:color="auto"/>
            <w:left w:val="none" w:sz="0" w:space="0" w:color="auto"/>
            <w:bottom w:val="none" w:sz="0" w:space="0" w:color="auto"/>
            <w:right w:val="none" w:sz="0" w:space="0" w:color="auto"/>
          </w:divBdr>
        </w:div>
        <w:div w:id="1388454355">
          <w:marLeft w:val="446"/>
          <w:marRight w:val="0"/>
          <w:marTop w:val="0"/>
          <w:marBottom w:val="60"/>
          <w:divBdr>
            <w:top w:val="none" w:sz="0" w:space="0" w:color="auto"/>
            <w:left w:val="none" w:sz="0" w:space="0" w:color="auto"/>
            <w:bottom w:val="none" w:sz="0" w:space="0" w:color="auto"/>
            <w:right w:val="none" w:sz="0" w:space="0" w:color="auto"/>
          </w:divBdr>
        </w:div>
        <w:div w:id="331304235">
          <w:marLeft w:val="446"/>
          <w:marRight w:val="0"/>
          <w:marTop w:val="0"/>
          <w:marBottom w:val="60"/>
          <w:divBdr>
            <w:top w:val="none" w:sz="0" w:space="0" w:color="auto"/>
            <w:left w:val="none" w:sz="0" w:space="0" w:color="auto"/>
            <w:bottom w:val="none" w:sz="0" w:space="0" w:color="auto"/>
            <w:right w:val="none" w:sz="0" w:space="0" w:color="auto"/>
          </w:divBdr>
        </w:div>
      </w:divsChild>
    </w:div>
    <w:div w:id="176239639">
      <w:bodyDiv w:val="1"/>
      <w:marLeft w:val="0"/>
      <w:marRight w:val="0"/>
      <w:marTop w:val="0"/>
      <w:marBottom w:val="0"/>
      <w:divBdr>
        <w:top w:val="none" w:sz="0" w:space="0" w:color="auto"/>
        <w:left w:val="none" w:sz="0" w:space="0" w:color="auto"/>
        <w:bottom w:val="none" w:sz="0" w:space="0" w:color="auto"/>
        <w:right w:val="none" w:sz="0" w:space="0" w:color="auto"/>
      </w:divBdr>
      <w:divsChild>
        <w:div w:id="33190146">
          <w:marLeft w:val="1166"/>
          <w:marRight w:val="0"/>
          <w:marTop w:val="0"/>
          <w:marBottom w:val="60"/>
          <w:divBdr>
            <w:top w:val="none" w:sz="0" w:space="0" w:color="auto"/>
            <w:left w:val="none" w:sz="0" w:space="0" w:color="auto"/>
            <w:bottom w:val="none" w:sz="0" w:space="0" w:color="auto"/>
            <w:right w:val="none" w:sz="0" w:space="0" w:color="auto"/>
          </w:divBdr>
        </w:div>
      </w:divsChild>
    </w:div>
    <w:div w:id="177275189">
      <w:bodyDiv w:val="1"/>
      <w:marLeft w:val="0"/>
      <w:marRight w:val="0"/>
      <w:marTop w:val="0"/>
      <w:marBottom w:val="0"/>
      <w:divBdr>
        <w:top w:val="none" w:sz="0" w:space="0" w:color="auto"/>
        <w:left w:val="none" w:sz="0" w:space="0" w:color="auto"/>
        <w:bottom w:val="none" w:sz="0" w:space="0" w:color="auto"/>
        <w:right w:val="none" w:sz="0" w:space="0" w:color="auto"/>
      </w:divBdr>
      <w:divsChild>
        <w:div w:id="1826584818">
          <w:marLeft w:val="446"/>
          <w:marRight w:val="0"/>
          <w:marTop w:val="0"/>
          <w:marBottom w:val="60"/>
          <w:divBdr>
            <w:top w:val="none" w:sz="0" w:space="0" w:color="auto"/>
            <w:left w:val="none" w:sz="0" w:space="0" w:color="auto"/>
            <w:bottom w:val="none" w:sz="0" w:space="0" w:color="auto"/>
            <w:right w:val="none" w:sz="0" w:space="0" w:color="auto"/>
          </w:divBdr>
        </w:div>
      </w:divsChild>
    </w:div>
    <w:div w:id="181863761">
      <w:bodyDiv w:val="1"/>
      <w:marLeft w:val="0"/>
      <w:marRight w:val="0"/>
      <w:marTop w:val="0"/>
      <w:marBottom w:val="0"/>
      <w:divBdr>
        <w:top w:val="none" w:sz="0" w:space="0" w:color="auto"/>
        <w:left w:val="none" w:sz="0" w:space="0" w:color="auto"/>
        <w:bottom w:val="none" w:sz="0" w:space="0" w:color="auto"/>
        <w:right w:val="none" w:sz="0" w:space="0" w:color="auto"/>
      </w:divBdr>
    </w:div>
    <w:div w:id="204800384">
      <w:bodyDiv w:val="1"/>
      <w:marLeft w:val="0"/>
      <w:marRight w:val="0"/>
      <w:marTop w:val="0"/>
      <w:marBottom w:val="0"/>
      <w:divBdr>
        <w:top w:val="none" w:sz="0" w:space="0" w:color="auto"/>
        <w:left w:val="none" w:sz="0" w:space="0" w:color="auto"/>
        <w:bottom w:val="none" w:sz="0" w:space="0" w:color="auto"/>
        <w:right w:val="none" w:sz="0" w:space="0" w:color="auto"/>
      </w:divBdr>
      <w:divsChild>
        <w:div w:id="721949746">
          <w:marLeft w:val="446"/>
          <w:marRight w:val="0"/>
          <w:marTop w:val="0"/>
          <w:marBottom w:val="60"/>
          <w:divBdr>
            <w:top w:val="none" w:sz="0" w:space="0" w:color="auto"/>
            <w:left w:val="none" w:sz="0" w:space="0" w:color="auto"/>
            <w:bottom w:val="none" w:sz="0" w:space="0" w:color="auto"/>
            <w:right w:val="none" w:sz="0" w:space="0" w:color="auto"/>
          </w:divBdr>
        </w:div>
        <w:div w:id="1190724750">
          <w:marLeft w:val="1166"/>
          <w:marRight w:val="0"/>
          <w:marTop w:val="0"/>
          <w:marBottom w:val="60"/>
          <w:divBdr>
            <w:top w:val="none" w:sz="0" w:space="0" w:color="auto"/>
            <w:left w:val="none" w:sz="0" w:space="0" w:color="auto"/>
            <w:bottom w:val="none" w:sz="0" w:space="0" w:color="auto"/>
            <w:right w:val="none" w:sz="0" w:space="0" w:color="auto"/>
          </w:divBdr>
        </w:div>
        <w:div w:id="917905622">
          <w:marLeft w:val="1886"/>
          <w:marRight w:val="0"/>
          <w:marTop w:val="0"/>
          <w:marBottom w:val="60"/>
          <w:divBdr>
            <w:top w:val="none" w:sz="0" w:space="0" w:color="auto"/>
            <w:left w:val="none" w:sz="0" w:space="0" w:color="auto"/>
            <w:bottom w:val="none" w:sz="0" w:space="0" w:color="auto"/>
            <w:right w:val="none" w:sz="0" w:space="0" w:color="auto"/>
          </w:divBdr>
        </w:div>
        <w:div w:id="243532953">
          <w:marLeft w:val="2606"/>
          <w:marRight w:val="0"/>
          <w:marTop w:val="0"/>
          <w:marBottom w:val="60"/>
          <w:divBdr>
            <w:top w:val="none" w:sz="0" w:space="0" w:color="auto"/>
            <w:left w:val="none" w:sz="0" w:space="0" w:color="auto"/>
            <w:bottom w:val="none" w:sz="0" w:space="0" w:color="auto"/>
            <w:right w:val="none" w:sz="0" w:space="0" w:color="auto"/>
          </w:divBdr>
        </w:div>
        <w:div w:id="1268778537">
          <w:marLeft w:val="2606"/>
          <w:marRight w:val="0"/>
          <w:marTop w:val="0"/>
          <w:marBottom w:val="60"/>
          <w:divBdr>
            <w:top w:val="none" w:sz="0" w:space="0" w:color="auto"/>
            <w:left w:val="none" w:sz="0" w:space="0" w:color="auto"/>
            <w:bottom w:val="none" w:sz="0" w:space="0" w:color="auto"/>
            <w:right w:val="none" w:sz="0" w:space="0" w:color="auto"/>
          </w:divBdr>
        </w:div>
        <w:div w:id="985429947">
          <w:marLeft w:val="1166"/>
          <w:marRight w:val="0"/>
          <w:marTop w:val="0"/>
          <w:marBottom w:val="60"/>
          <w:divBdr>
            <w:top w:val="none" w:sz="0" w:space="0" w:color="auto"/>
            <w:left w:val="none" w:sz="0" w:space="0" w:color="auto"/>
            <w:bottom w:val="none" w:sz="0" w:space="0" w:color="auto"/>
            <w:right w:val="none" w:sz="0" w:space="0" w:color="auto"/>
          </w:divBdr>
        </w:div>
        <w:div w:id="1276063815">
          <w:marLeft w:val="1166"/>
          <w:marRight w:val="0"/>
          <w:marTop w:val="0"/>
          <w:marBottom w:val="60"/>
          <w:divBdr>
            <w:top w:val="none" w:sz="0" w:space="0" w:color="auto"/>
            <w:left w:val="none" w:sz="0" w:space="0" w:color="auto"/>
            <w:bottom w:val="none" w:sz="0" w:space="0" w:color="auto"/>
            <w:right w:val="none" w:sz="0" w:space="0" w:color="auto"/>
          </w:divBdr>
        </w:div>
        <w:div w:id="1917788258">
          <w:marLeft w:val="1166"/>
          <w:marRight w:val="0"/>
          <w:marTop w:val="0"/>
          <w:marBottom w:val="60"/>
          <w:divBdr>
            <w:top w:val="none" w:sz="0" w:space="0" w:color="auto"/>
            <w:left w:val="none" w:sz="0" w:space="0" w:color="auto"/>
            <w:bottom w:val="none" w:sz="0" w:space="0" w:color="auto"/>
            <w:right w:val="none" w:sz="0" w:space="0" w:color="auto"/>
          </w:divBdr>
        </w:div>
        <w:div w:id="132792488">
          <w:marLeft w:val="446"/>
          <w:marRight w:val="0"/>
          <w:marTop w:val="0"/>
          <w:marBottom w:val="60"/>
          <w:divBdr>
            <w:top w:val="none" w:sz="0" w:space="0" w:color="auto"/>
            <w:left w:val="none" w:sz="0" w:space="0" w:color="auto"/>
            <w:bottom w:val="none" w:sz="0" w:space="0" w:color="auto"/>
            <w:right w:val="none" w:sz="0" w:space="0" w:color="auto"/>
          </w:divBdr>
        </w:div>
      </w:divsChild>
    </w:div>
    <w:div w:id="239414534">
      <w:bodyDiv w:val="1"/>
      <w:marLeft w:val="0"/>
      <w:marRight w:val="0"/>
      <w:marTop w:val="0"/>
      <w:marBottom w:val="0"/>
      <w:divBdr>
        <w:top w:val="none" w:sz="0" w:space="0" w:color="auto"/>
        <w:left w:val="none" w:sz="0" w:space="0" w:color="auto"/>
        <w:bottom w:val="none" w:sz="0" w:space="0" w:color="auto"/>
        <w:right w:val="none" w:sz="0" w:space="0" w:color="auto"/>
      </w:divBdr>
      <w:divsChild>
        <w:div w:id="917785887">
          <w:marLeft w:val="446"/>
          <w:marRight w:val="0"/>
          <w:marTop w:val="0"/>
          <w:marBottom w:val="60"/>
          <w:divBdr>
            <w:top w:val="none" w:sz="0" w:space="0" w:color="auto"/>
            <w:left w:val="none" w:sz="0" w:space="0" w:color="auto"/>
            <w:bottom w:val="none" w:sz="0" w:space="0" w:color="auto"/>
            <w:right w:val="none" w:sz="0" w:space="0" w:color="auto"/>
          </w:divBdr>
        </w:div>
        <w:div w:id="1612349367">
          <w:marLeft w:val="446"/>
          <w:marRight w:val="0"/>
          <w:marTop w:val="0"/>
          <w:marBottom w:val="60"/>
          <w:divBdr>
            <w:top w:val="none" w:sz="0" w:space="0" w:color="auto"/>
            <w:left w:val="none" w:sz="0" w:space="0" w:color="auto"/>
            <w:bottom w:val="none" w:sz="0" w:space="0" w:color="auto"/>
            <w:right w:val="none" w:sz="0" w:space="0" w:color="auto"/>
          </w:divBdr>
        </w:div>
        <w:div w:id="1891766939">
          <w:marLeft w:val="446"/>
          <w:marRight w:val="0"/>
          <w:marTop w:val="0"/>
          <w:marBottom w:val="60"/>
          <w:divBdr>
            <w:top w:val="none" w:sz="0" w:space="0" w:color="auto"/>
            <w:left w:val="none" w:sz="0" w:space="0" w:color="auto"/>
            <w:bottom w:val="none" w:sz="0" w:space="0" w:color="auto"/>
            <w:right w:val="none" w:sz="0" w:space="0" w:color="auto"/>
          </w:divBdr>
        </w:div>
        <w:div w:id="1061631265">
          <w:marLeft w:val="446"/>
          <w:marRight w:val="0"/>
          <w:marTop w:val="0"/>
          <w:marBottom w:val="60"/>
          <w:divBdr>
            <w:top w:val="none" w:sz="0" w:space="0" w:color="auto"/>
            <w:left w:val="none" w:sz="0" w:space="0" w:color="auto"/>
            <w:bottom w:val="none" w:sz="0" w:space="0" w:color="auto"/>
            <w:right w:val="none" w:sz="0" w:space="0" w:color="auto"/>
          </w:divBdr>
        </w:div>
        <w:div w:id="1012686556">
          <w:marLeft w:val="1166"/>
          <w:marRight w:val="0"/>
          <w:marTop w:val="0"/>
          <w:marBottom w:val="60"/>
          <w:divBdr>
            <w:top w:val="none" w:sz="0" w:space="0" w:color="auto"/>
            <w:left w:val="none" w:sz="0" w:space="0" w:color="auto"/>
            <w:bottom w:val="none" w:sz="0" w:space="0" w:color="auto"/>
            <w:right w:val="none" w:sz="0" w:space="0" w:color="auto"/>
          </w:divBdr>
        </w:div>
        <w:div w:id="1949656018">
          <w:marLeft w:val="1166"/>
          <w:marRight w:val="0"/>
          <w:marTop w:val="0"/>
          <w:marBottom w:val="60"/>
          <w:divBdr>
            <w:top w:val="none" w:sz="0" w:space="0" w:color="auto"/>
            <w:left w:val="none" w:sz="0" w:space="0" w:color="auto"/>
            <w:bottom w:val="none" w:sz="0" w:space="0" w:color="auto"/>
            <w:right w:val="none" w:sz="0" w:space="0" w:color="auto"/>
          </w:divBdr>
        </w:div>
        <w:div w:id="118230221">
          <w:marLeft w:val="446"/>
          <w:marRight w:val="0"/>
          <w:marTop w:val="0"/>
          <w:marBottom w:val="60"/>
          <w:divBdr>
            <w:top w:val="none" w:sz="0" w:space="0" w:color="auto"/>
            <w:left w:val="none" w:sz="0" w:space="0" w:color="auto"/>
            <w:bottom w:val="none" w:sz="0" w:space="0" w:color="auto"/>
            <w:right w:val="none" w:sz="0" w:space="0" w:color="auto"/>
          </w:divBdr>
        </w:div>
        <w:div w:id="1137532658">
          <w:marLeft w:val="446"/>
          <w:marRight w:val="0"/>
          <w:marTop w:val="0"/>
          <w:marBottom w:val="60"/>
          <w:divBdr>
            <w:top w:val="none" w:sz="0" w:space="0" w:color="auto"/>
            <w:left w:val="none" w:sz="0" w:space="0" w:color="auto"/>
            <w:bottom w:val="none" w:sz="0" w:space="0" w:color="auto"/>
            <w:right w:val="none" w:sz="0" w:space="0" w:color="auto"/>
          </w:divBdr>
        </w:div>
      </w:divsChild>
    </w:div>
    <w:div w:id="253130298">
      <w:bodyDiv w:val="1"/>
      <w:marLeft w:val="0"/>
      <w:marRight w:val="0"/>
      <w:marTop w:val="0"/>
      <w:marBottom w:val="0"/>
      <w:divBdr>
        <w:top w:val="none" w:sz="0" w:space="0" w:color="auto"/>
        <w:left w:val="none" w:sz="0" w:space="0" w:color="auto"/>
        <w:bottom w:val="none" w:sz="0" w:space="0" w:color="auto"/>
        <w:right w:val="none" w:sz="0" w:space="0" w:color="auto"/>
      </w:divBdr>
      <w:divsChild>
        <w:div w:id="195116857">
          <w:marLeft w:val="446"/>
          <w:marRight w:val="0"/>
          <w:marTop w:val="0"/>
          <w:marBottom w:val="60"/>
          <w:divBdr>
            <w:top w:val="none" w:sz="0" w:space="0" w:color="auto"/>
            <w:left w:val="none" w:sz="0" w:space="0" w:color="auto"/>
            <w:bottom w:val="none" w:sz="0" w:space="0" w:color="auto"/>
            <w:right w:val="none" w:sz="0" w:space="0" w:color="auto"/>
          </w:divBdr>
        </w:div>
      </w:divsChild>
    </w:div>
    <w:div w:id="253174974">
      <w:bodyDiv w:val="1"/>
      <w:marLeft w:val="0"/>
      <w:marRight w:val="0"/>
      <w:marTop w:val="0"/>
      <w:marBottom w:val="0"/>
      <w:divBdr>
        <w:top w:val="none" w:sz="0" w:space="0" w:color="auto"/>
        <w:left w:val="none" w:sz="0" w:space="0" w:color="auto"/>
        <w:bottom w:val="none" w:sz="0" w:space="0" w:color="auto"/>
        <w:right w:val="none" w:sz="0" w:space="0" w:color="auto"/>
      </w:divBdr>
      <w:divsChild>
        <w:div w:id="1290940855">
          <w:marLeft w:val="1166"/>
          <w:marRight w:val="0"/>
          <w:marTop w:val="0"/>
          <w:marBottom w:val="60"/>
          <w:divBdr>
            <w:top w:val="none" w:sz="0" w:space="0" w:color="auto"/>
            <w:left w:val="none" w:sz="0" w:space="0" w:color="auto"/>
            <w:bottom w:val="none" w:sz="0" w:space="0" w:color="auto"/>
            <w:right w:val="none" w:sz="0" w:space="0" w:color="auto"/>
          </w:divBdr>
        </w:div>
        <w:div w:id="1433165108">
          <w:marLeft w:val="1166"/>
          <w:marRight w:val="0"/>
          <w:marTop w:val="0"/>
          <w:marBottom w:val="60"/>
          <w:divBdr>
            <w:top w:val="none" w:sz="0" w:space="0" w:color="auto"/>
            <w:left w:val="none" w:sz="0" w:space="0" w:color="auto"/>
            <w:bottom w:val="none" w:sz="0" w:space="0" w:color="auto"/>
            <w:right w:val="none" w:sz="0" w:space="0" w:color="auto"/>
          </w:divBdr>
        </w:div>
        <w:div w:id="1600530193">
          <w:marLeft w:val="446"/>
          <w:marRight w:val="0"/>
          <w:marTop w:val="0"/>
          <w:marBottom w:val="60"/>
          <w:divBdr>
            <w:top w:val="none" w:sz="0" w:space="0" w:color="auto"/>
            <w:left w:val="none" w:sz="0" w:space="0" w:color="auto"/>
            <w:bottom w:val="none" w:sz="0" w:space="0" w:color="auto"/>
            <w:right w:val="none" w:sz="0" w:space="0" w:color="auto"/>
          </w:divBdr>
        </w:div>
        <w:div w:id="1770589208">
          <w:marLeft w:val="1166"/>
          <w:marRight w:val="0"/>
          <w:marTop w:val="0"/>
          <w:marBottom w:val="60"/>
          <w:divBdr>
            <w:top w:val="none" w:sz="0" w:space="0" w:color="auto"/>
            <w:left w:val="none" w:sz="0" w:space="0" w:color="auto"/>
            <w:bottom w:val="none" w:sz="0" w:space="0" w:color="auto"/>
            <w:right w:val="none" w:sz="0" w:space="0" w:color="auto"/>
          </w:divBdr>
        </w:div>
      </w:divsChild>
    </w:div>
    <w:div w:id="255556761">
      <w:bodyDiv w:val="1"/>
      <w:marLeft w:val="0"/>
      <w:marRight w:val="0"/>
      <w:marTop w:val="0"/>
      <w:marBottom w:val="0"/>
      <w:divBdr>
        <w:top w:val="none" w:sz="0" w:space="0" w:color="auto"/>
        <w:left w:val="none" w:sz="0" w:space="0" w:color="auto"/>
        <w:bottom w:val="none" w:sz="0" w:space="0" w:color="auto"/>
        <w:right w:val="none" w:sz="0" w:space="0" w:color="auto"/>
      </w:divBdr>
      <w:divsChild>
        <w:div w:id="1108233051">
          <w:marLeft w:val="446"/>
          <w:marRight w:val="0"/>
          <w:marTop w:val="0"/>
          <w:marBottom w:val="60"/>
          <w:divBdr>
            <w:top w:val="none" w:sz="0" w:space="0" w:color="auto"/>
            <w:left w:val="none" w:sz="0" w:space="0" w:color="auto"/>
            <w:bottom w:val="none" w:sz="0" w:space="0" w:color="auto"/>
            <w:right w:val="none" w:sz="0" w:space="0" w:color="auto"/>
          </w:divBdr>
        </w:div>
      </w:divsChild>
    </w:div>
    <w:div w:id="259068390">
      <w:bodyDiv w:val="1"/>
      <w:marLeft w:val="0"/>
      <w:marRight w:val="0"/>
      <w:marTop w:val="0"/>
      <w:marBottom w:val="0"/>
      <w:divBdr>
        <w:top w:val="none" w:sz="0" w:space="0" w:color="auto"/>
        <w:left w:val="none" w:sz="0" w:space="0" w:color="auto"/>
        <w:bottom w:val="none" w:sz="0" w:space="0" w:color="auto"/>
        <w:right w:val="none" w:sz="0" w:space="0" w:color="auto"/>
      </w:divBdr>
    </w:div>
    <w:div w:id="289366094">
      <w:bodyDiv w:val="1"/>
      <w:marLeft w:val="0"/>
      <w:marRight w:val="0"/>
      <w:marTop w:val="0"/>
      <w:marBottom w:val="0"/>
      <w:divBdr>
        <w:top w:val="none" w:sz="0" w:space="0" w:color="auto"/>
        <w:left w:val="none" w:sz="0" w:space="0" w:color="auto"/>
        <w:bottom w:val="none" w:sz="0" w:space="0" w:color="auto"/>
        <w:right w:val="none" w:sz="0" w:space="0" w:color="auto"/>
      </w:divBdr>
      <w:divsChild>
        <w:div w:id="714429793">
          <w:marLeft w:val="446"/>
          <w:marRight w:val="0"/>
          <w:marTop w:val="0"/>
          <w:marBottom w:val="60"/>
          <w:divBdr>
            <w:top w:val="none" w:sz="0" w:space="0" w:color="auto"/>
            <w:left w:val="none" w:sz="0" w:space="0" w:color="auto"/>
            <w:bottom w:val="none" w:sz="0" w:space="0" w:color="auto"/>
            <w:right w:val="none" w:sz="0" w:space="0" w:color="auto"/>
          </w:divBdr>
        </w:div>
      </w:divsChild>
    </w:div>
    <w:div w:id="290787534">
      <w:bodyDiv w:val="1"/>
      <w:marLeft w:val="0"/>
      <w:marRight w:val="0"/>
      <w:marTop w:val="0"/>
      <w:marBottom w:val="0"/>
      <w:divBdr>
        <w:top w:val="none" w:sz="0" w:space="0" w:color="auto"/>
        <w:left w:val="none" w:sz="0" w:space="0" w:color="auto"/>
        <w:bottom w:val="none" w:sz="0" w:space="0" w:color="auto"/>
        <w:right w:val="none" w:sz="0" w:space="0" w:color="auto"/>
      </w:divBdr>
      <w:divsChild>
        <w:div w:id="1736271372">
          <w:marLeft w:val="1166"/>
          <w:marRight w:val="0"/>
          <w:marTop w:val="0"/>
          <w:marBottom w:val="60"/>
          <w:divBdr>
            <w:top w:val="none" w:sz="0" w:space="0" w:color="auto"/>
            <w:left w:val="none" w:sz="0" w:space="0" w:color="auto"/>
            <w:bottom w:val="none" w:sz="0" w:space="0" w:color="auto"/>
            <w:right w:val="none" w:sz="0" w:space="0" w:color="auto"/>
          </w:divBdr>
        </w:div>
      </w:divsChild>
    </w:div>
    <w:div w:id="298727627">
      <w:bodyDiv w:val="1"/>
      <w:marLeft w:val="0"/>
      <w:marRight w:val="0"/>
      <w:marTop w:val="0"/>
      <w:marBottom w:val="0"/>
      <w:divBdr>
        <w:top w:val="none" w:sz="0" w:space="0" w:color="auto"/>
        <w:left w:val="none" w:sz="0" w:space="0" w:color="auto"/>
        <w:bottom w:val="none" w:sz="0" w:space="0" w:color="auto"/>
        <w:right w:val="none" w:sz="0" w:space="0" w:color="auto"/>
      </w:divBdr>
      <w:divsChild>
        <w:div w:id="967705207">
          <w:marLeft w:val="446"/>
          <w:marRight w:val="0"/>
          <w:marTop w:val="0"/>
          <w:marBottom w:val="60"/>
          <w:divBdr>
            <w:top w:val="none" w:sz="0" w:space="0" w:color="auto"/>
            <w:left w:val="none" w:sz="0" w:space="0" w:color="auto"/>
            <w:bottom w:val="none" w:sz="0" w:space="0" w:color="auto"/>
            <w:right w:val="none" w:sz="0" w:space="0" w:color="auto"/>
          </w:divBdr>
        </w:div>
        <w:div w:id="1549494627">
          <w:marLeft w:val="446"/>
          <w:marRight w:val="0"/>
          <w:marTop w:val="0"/>
          <w:marBottom w:val="60"/>
          <w:divBdr>
            <w:top w:val="none" w:sz="0" w:space="0" w:color="auto"/>
            <w:left w:val="none" w:sz="0" w:space="0" w:color="auto"/>
            <w:bottom w:val="none" w:sz="0" w:space="0" w:color="auto"/>
            <w:right w:val="none" w:sz="0" w:space="0" w:color="auto"/>
          </w:divBdr>
        </w:div>
      </w:divsChild>
    </w:div>
    <w:div w:id="298733526">
      <w:bodyDiv w:val="1"/>
      <w:marLeft w:val="0"/>
      <w:marRight w:val="0"/>
      <w:marTop w:val="0"/>
      <w:marBottom w:val="0"/>
      <w:divBdr>
        <w:top w:val="none" w:sz="0" w:space="0" w:color="auto"/>
        <w:left w:val="none" w:sz="0" w:space="0" w:color="auto"/>
        <w:bottom w:val="none" w:sz="0" w:space="0" w:color="auto"/>
        <w:right w:val="none" w:sz="0" w:space="0" w:color="auto"/>
      </w:divBdr>
      <w:divsChild>
        <w:div w:id="674305085">
          <w:marLeft w:val="446"/>
          <w:marRight w:val="0"/>
          <w:marTop w:val="0"/>
          <w:marBottom w:val="60"/>
          <w:divBdr>
            <w:top w:val="none" w:sz="0" w:space="0" w:color="auto"/>
            <w:left w:val="none" w:sz="0" w:space="0" w:color="auto"/>
            <w:bottom w:val="none" w:sz="0" w:space="0" w:color="auto"/>
            <w:right w:val="none" w:sz="0" w:space="0" w:color="auto"/>
          </w:divBdr>
        </w:div>
        <w:div w:id="753554866">
          <w:marLeft w:val="446"/>
          <w:marRight w:val="0"/>
          <w:marTop w:val="0"/>
          <w:marBottom w:val="60"/>
          <w:divBdr>
            <w:top w:val="none" w:sz="0" w:space="0" w:color="auto"/>
            <w:left w:val="none" w:sz="0" w:space="0" w:color="auto"/>
            <w:bottom w:val="none" w:sz="0" w:space="0" w:color="auto"/>
            <w:right w:val="none" w:sz="0" w:space="0" w:color="auto"/>
          </w:divBdr>
        </w:div>
        <w:div w:id="879123530">
          <w:marLeft w:val="446"/>
          <w:marRight w:val="0"/>
          <w:marTop w:val="0"/>
          <w:marBottom w:val="60"/>
          <w:divBdr>
            <w:top w:val="none" w:sz="0" w:space="0" w:color="auto"/>
            <w:left w:val="none" w:sz="0" w:space="0" w:color="auto"/>
            <w:bottom w:val="none" w:sz="0" w:space="0" w:color="auto"/>
            <w:right w:val="none" w:sz="0" w:space="0" w:color="auto"/>
          </w:divBdr>
        </w:div>
        <w:div w:id="970355998">
          <w:marLeft w:val="1166"/>
          <w:marRight w:val="0"/>
          <w:marTop w:val="0"/>
          <w:marBottom w:val="60"/>
          <w:divBdr>
            <w:top w:val="none" w:sz="0" w:space="0" w:color="auto"/>
            <w:left w:val="none" w:sz="0" w:space="0" w:color="auto"/>
            <w:bottom w:val="none" w:sz="0" w:space="0" w:color="auto"/>
            <w:right w:val="none" w:sz="0" w:space="0" w:color="auto"/>
          </w:divBdr>
        </w:div>
        <w:div w:id="1252004022">
          <w:marLeft w:val="1166"/>
          <w:marRight w:val="0"/>
          <w:marTop w:val="0"/>
          <w:marBottom w:val="60"/>
          <w:divBdr>
            <w:top w:val="none" w:sz="0" w:space="0" w:color="auto"/>
            <w:left w:val="none" w:sz="0" w:space="0" w:color="auto"/>
            <w:bottom w:val="none" w:sz="0" w:space="0" w:color="auto"/>
            <w:right w:val="none" w:sz="0" w:space="0" w:color="auto"/>
          </w:divBdr>
        </w:div>
      </w:divsChild>
    </w:div>
    <w:div w:id="324360473">
      <w:bodyDiv w:val="1"/>
      <w:marLeft w:val="0"/>
      <w:marRight w:val="0"/>
      <w:marTop w:val="0"/>
      <w:marBottom w:val="0"/>
      <w:divBdr>
        <w:top w:val="none" w:sz="0" w:space="0" w:color="auto"/>
        <w:left w:val="none" w:sz="0" w:space="0" w:color="auto"/>
        <w:bottom w:val="none" w:sz="0" w:space="0" w:color="auto"/>
        <w:right w:val="none" w:sz="0" w:space="0" w:color="auto"/>
      </w:divBdr>
      <w:divsChild>
        <w:div w:id="964967162">
          <w:marLeft w:val="1166"/>
          <w:marRight w:val="0"/>
          <w:marTop w:val="0"/>
          <w:marBottom w:val="60"/>
          <w:divBdr>
            <w:top w:val="none" w:sz="0" w:space="0" w:color="auto"/>
            <w:left w:val="none" w:sz="0" w:space="0" w:color="auto"/>
            <w:bottom w:val="none" w:sz="0" w:space="0" w:color="auto"/>
            <w:right w:val="none" w:sz="0" w:space="0" w:color="auto"/>
          </w:divBdr>
        </w:div>
        <w:div w:id="479927455">
          <w:marLeft w:val="1886"/>
          <w:marRight w:val="0"/>
          <w:marTop w:val="0"/>
          <w:marBottom w:val="60"/>
          <w:divBdr>
            <w:top w:val="none" w:sz="0" w:space="0" w:color="auto"/>
            <w:left w:val="none" w:sz="0" w:space="0" w:color="auto"/>
            <w:bottom w:val="none" w:sz="0" w:space="0" w:color="auto"/>
            <w:right w:val="none" w:sz="0" w:space="0" w:color="auto"/>
          </w:divBdr>
        </w:div>
        <w:div w:id="1910384053">
          <w:marLeft w:val="1886"/>
          <w:marRight w:val="0"/>
          <w:marTop w:val="0"/>
          <w:marBottom w:val="60"/>
          <w:divBdr>
            <w:top w:val="none" w:sz="0" w:space="0" w:color="auto"/>
            <w:left w:val="none" w:sz="0" w:space="0" w:color="auto"/>
            <w:bottom w:val="none" w:sz="0" w:space="0" w:color="auto"/>
            <w:right w:val="none" w:sz="0" w:space="0" w:color="auto"/>
          </w:divBdr>
        </w:div>
        <w:div w:id="270430820">
          <w:marLeft w:val="1886"/>
          <w:marRight w:val="0"/>
          <w:marTop w:val="0"/>
          <w:marBottom w:val="60"/>
          <w:divBdr>
            <w:top w:val="none" w:sz="0" w:space="0" w:color="auto"/>
            <w:left w:val="none" w:sz="0" w:space="0" w:color="auto"/>
            <w:bottom w:val="none" w:sz="0" w:space="0" w:color="auto"/>
            <w:right w:val="none" w:sz="0" w:space="0" w:color="auto"/>
          </w:divBdr>
        </w:div>
        <w:div w:id="1250189715">
          <w:marLeft w:val="1886"/>
          <w:marRight w:val="0"/>
          <w:marTop w:val="0"/>
          <w:marBottom w:val="60"/>
          <w:divBdr>
            <w:top w:val="none" w:sz="0" w:space="0" w:color="auto"/>
            <w:left w:val="none" w:sz="0" w:space="0" w:color="auto"/>
            <w:bottom w:val="none" w:sz="0" w:space="0" w:color="auto"/>
            <w:right w:val="none" w:sz="0" w:space="0" w:color="auto"/>
          </w:divBdr>
        </w:div>
        <w:div w:id="1765955738">
          <w:marLeft w:val="1886"/>
          <w:marRight w:val="0"/>
          <w:marTop w:val="0"/>
          <w:marBottom w:val="60"/>
          <w:divBdr>
            <w:top w:val="none" w:sz="0" w:space="0" w:color="auto"/>
            <w:left w:val="none" w:sz="0" w:space="0" w:color="auto"/>
            <w:bottom w:val="none" w:sz="0" w:space="0" w:color="auto"/>
            <w:right w:val="none" w:sz="0" w:space="0" w:color="auto"/>
          </w:divBdr>
        </w:div>
        <w:div w:id="1309898354">
          <w:marLeft w:val="1886"/>
          <w:marRight w:val="0"/>
          <w:marTop w:val="0"/>
          <w:marBottom w:val="60"/>
          <w:divBdr>
            <w:top w:val="none" w:sz="0" w:space="0" w:color="auto"/>
            <w:left w:val="none" w:sz="0" w:space="0" w:color="auto"/>
            <w:bottom w:val="none" w:sz="0" w:space="0" w:color="auto"/>
            <w:right w:val="none" w:sz="0" w:space="0" w:color="auto"/>
          </w:divBdr>
        </w:div>
      </w:divsChild>
    </w:div>
    <w:div w:id="354886442">
      <w:bodyDiv w:val="1"/>
      <w:marLeft w:val="0"/>
      <w:marRight w:val="0"/>
      <w:marTop w:val="0"/>
      <w:marBottom w:val="0"/>
      <w:divBdr>
        <w:top w:val="none" w:sz="0" w:space="0" w:color="auto"/>
        <w:left w:val="none" w:sz="0" w:space="0" w:color="auto"/>
        <w:bottom w:val="none" w:sz="0" w:space="0" w:color="auto"/>
        <w:right w:val="none" w:sz="0" w:space="0" w:color="auto"/>
      </w:divBdr>
      <w:divsChild>
        <w:div w:id="1733190680">
          <w:marLeft w:val="446"/>
          <w:marRight w:val="0"/>
          <w:marTop w:val="0"/>
          <w:marBottom w:val="60"/>
          <w:divBdr>
            <w:top w:val="none" w:sz="0" w:space="0" w:color="auto"/>
            <w:left w:val="none" w:sz="0" w:space="0" w:color="auto"/>
            <w:bottom w:val="none" w:sz="0" w:space="0" w:color="auto"/>
            <w:right w:val="none" w:sz="0" w:space="0" w:color="auto"/>
          </w:divBdr>
        </w:div>
      </w:divsChild>
    </w:div>
    <w:div w:id="355890219">
      <w:bodyDiv w:val="1"/>
      <w:marLeft w:val="0"/>
      <w:marRight w:val="0"/>
      <w:marTop w:val="0"/>
      <w:marBottom w:val="0"/>
      <w:divBdr>
        <w:top w:val="none" w:sz="0" w:space="0" w:color="auto"/>
        <w:left w:val="none" w:sz="0" w:space="0" w:color="auto"/>
        <w:bottom w:val="none" w:sz="0" w:space="0" w:color="auto"/>
        <w:right w:val="none" w:sz="0" w:space="0" w:color="auto"/>
      </w:divBdr>
      <w:divsChild>
        <w:div w:id="643655308">
          <w:marLeft w:val="1411"/>
          <w:marRight w:val="0"/>
          <w:marTop w:val="0"/>
          <w:marBottom w:val="60"/>
          <w:divBdr>
            <w:top w:val="none" w:sz="0" w:space="0" w:color="auto"/>
            <w:left w:val="none" w:sz="0" w:space="0" w:color="auto"/>
            <w:bottom w:val="none" w:sz="0" w:space="0" w:color="auto"/>
            <w:right w:val="none" w:sz="0" w:space="0" w:color="auto"/>
          </w:divBdr>
        </w:div>
        <w:div w:id="819149720">
          <w:marLeft w:val="389"/>
          <w:marRight w:val="0"/>
          <w:marTop w:val="0"/>
          <w:marBottom w:val="60"/>
          <w:divBdr>
            <w:top w:val="none" w:sz="0" w:space="0" w:color="auto"/>
            <w:left w:val="none" w:sz="0" w:space="0" w:color="auto"/>
            <w:bottom w:val="none" w:sz="0" w:space="0" w:color="auto"/>
            <w:right w:val="none" w:sz="0" w:space="0" w:color="auto"/>
          </w:divBdr>
        </w:div>
        <w:div w:id="922640646">
          <w:marLeft w:val="922"/>
          <w:marRight w:val="0"/>
          <w:marTop w:val="0"/>
          <w:marBottom w:val="60"/>
          <w:divBdr>
            <w:top w:val="none" w:sz="0" w:space="0" w:color="auto"/>
            <w:left w:val="none" w:sz="0" w:space="0" w:color="auto"/>
            <w:bottom w:val="none" w:sz="0" w:space="0" w:color="auto"/>
            <w:right w:val="none" w:sz="0" w:space="0" w:color="auto"/>
          </w:divBdr>
        </w:div>
        <w:div w:id="1127744629">
          <w:marLeft w:val="922"/>
          <w:marRight w:val="0"/>
          <w:marTop w:val="0"/>
          <w:marBottom w:val="60"/>
          <w:divBdr>
            <w:top w:val="none" w:sz="0" w:space="0" w:color="auto"/>
            <w:left w:val="none" w:sz="0" w:space="0" w:color="auto"/>
            <w:bottom w:val="none" w:sz="0" w:space="0" w:color="auto"/>
            <w:right w:val="none" w:sz="0" w:space="0" w:color="auto"/>
          </w:divBdr>
        </w:div>
        <w:div w:id="1300453842">
          <w:marLeft w:val="922"/>
          <w:marRight w:val="0"/>
          <w:marTop w:val="0"/>
          <w:marBottom w:val="60"/>
          <w:divBdr>
            <w:top w:val="none" w:sz="0" w:space="0" w:color="auto"/>
            <w:left w:val="none" w:sz="0" w:space="0" w:color="auto"/>
            <w:bottom w:val="none" w:sz="0" w:space="0" w:color="auto"/>
            <w:right w:val="none" w:sz="0" w:space="0" w:color="auto"/>
          </w:divBdr>
        </w:div>
        <w:div w:id="1438017387">
          <w:marLeft w:val="922"/>
          <w:marRight w:val="0"/>
          <w:marTop w:val="0"/>
          <w:marBottom w:val="60"/>
          <w:divBdr>
            <w:top w:val="none" w:sz="0" w:space="0" w:color="auto"/>
            <w:left w:val="none" w:sz="0" w:space="0" w:color="auto"/>
            <w:bottom w:val="none" w:sz="0" w:space="0" w:color="auto"/>
            <w:right w:val="none" w:sz="0" w:space="0" w:color="auto"/>
          </w:divBdr>
        </w:div>
        <w:div w:id="1516115643">
          <w:marLeft w:val="389"/>
          <w:marRight w:val="0"/>
          <w:marTop w:val="0"/>
          <w:marBottom w:val="60"/>
          <w:divBdr>
            <w:top w:val="none" w:sz="0" w:space="0" w:color="auto"/>
            <w:left w:val="none" w:sz="0" w:space="0" w:color="auto"/>
            <w:bottom w:val="none" w:sz="0" w:space="0" w:color="auto"/>
            <w:right w:val="none" w:sz="0" w:space="0" w:color="auto"/>
          </w:divBdr>
        </w:div>
        <w:div w:id="1815176147">
          <w:marLeft w:val="2131"/>
          <w:marRight w:val="0"/>
          <w:marTop w:val="0"/>
          <w:marBottom w:val="60"/>
          <w:divBdr>
            <w:top w:val="none" w:sz="0" w:space="0" w:color="auto"/>
            <w:left w:val="none" w:sz="0" w:space="0" w:color="auto"/>
            <w:bottom w:val="none" w:sz="0" w:space="0" w:color="auto"/>
            <w:right w:val="none" w:sz="0" w:space="0" w:color="auto"/>
          </w:divBdr>
        </w:div>
        <w:div w:id="1981883017">
          <w:marLeft w:val="2131"/>
          <w:marRight w:val="0"/>
          <w:marTop w:val="0"/>
          <w:marBottom w:val="60"/>
          <w:divBdr>
            <w:top w:val="none" w:sz="0" w:space="0" w:color="auto"/>
            <w:left w:val="none" w:sz="0" w:space="0" w:color="auto"/>
            <w:bottom w:val="none" w:sz="0" w:space="0" w:color="auto"/>
            <w:right w:val="none" w:sz="0" w:space="0" w:color="auto"/>
          </w:divBdr>
        </w:div>
      </w:divsChild>
    </w:div>
    <w:div w:id="356195101">
      <w:bodyDiv w:val="1"/>
      <w:marLeft w:val="0"/>
      <w:marRight w:val="0"/>
      <w:marTop w:val="0"/>
      <w:marBottom w:val="0"/>
      <w:divBdr>
        <w:top w:val="none" w:sz="0" w:space="0" w:color="auto"/>
        <w:left w:val="none" w:sz="0" w:space="0" w:color="auto"/>
        <w:bottom w:val="none" w:sz="0" w:space="0" w:color="auto"/>
        <w:right w:val="none" w:sz="0" w:space="0" w:color="auto"/>
      </w:divBdr>
      <w:divsChild>
        <w:div w:id="900477666">
          <w:marLeft w:val="1166"/>
          <w:marRight w:val="0"/>
          <w:marTop w:val="0"/>
          <w:marBottom w:val="60"/>
          <w:divBdr>
            <w:top w:val="none" w:sz="0" w:space="0" w:color="auto"/>
            <w:left w:val="none" w:sz="0" w:space="0" w:color="auto"/>
            <w:bottom w:val="none" w:sz="0" w:space="0" w:color="auto"/>
            <w:right w:val="none" w:sz="0" w:space="0" w:color="auto"/>
          </w:divBdr>
        </w:div>
      </w:divsChild>
    </w:div>
    <w:div w:id="357630148">
      <w:bodyDiv w:val="1"/>
      <w:marLeft w:val="0"/>
      <w:marRight w:val="0"/>
      <w:marTop w:val="0"/>
      <w:marBottom w:val="0"/>
      <w:divBdr>
        <w:top w:val="none" w:sz="0" w:space="0" w:color="auto"/>
        <w:left w:val="none" w:sz="0" w:space="0" w:color="auto"/>
        <w:bottom w:val="none" w:sz="0" w:space="0" w:color="auto"/>
        <w:right w:val="none" w:sz="0" w:space="0" w:color="auto"/>
      </w:divBdr>
      <w:divsChild>
        <w:div w:id="517348535">
          <w:marLeft w:val="1166"/>
          <w:marRight w:val="0"/>
          <w:marTop w:val="0"/>
          <w:marBottom w:val="60"/>
          <w:divBdr>
            <w:top w:val="none" w:sz="0" w:space="0" w:color="auto"/>
            <w:left w:val="none" w:sz="0" w:space="0" w:color="auto"/>
            <w:bottom w:val="none" w:sz="0" w:space="0" w:color="auto"/>
            <w:right w:val="none" w:sz="0" w:space="0" w:color="auto"/>
          </w:divBdr>
        </w:div>
        <w:div w:id="557518668">
          <w:marLeft w:val="1886"/>
          <w:marRight w:val="0"/>
          <w:marTop w:val="0"/>
          <w:marBottom w:val="60"/>
          <w:divBdr>
            <w:top w:val="none" w:sz="0" w:space="0" w:color="auto"/>
            <w:left w:val="none" w:sz="0" w:space="0" w:color="auto"/>
            <w:bottom w:val="none" w:sz="0" w:space="0" w:color="auto"/>
            <w:right w:val="none" w:sz="0" w:space="0" w:color="auto"/>
          </w:divBdr>
        </w:div>
        <w:div w:id="69086031">
          <w:marLeft w:val="1886"/>
          <w:marRight w:val="0"/>
          <w:marTop w:val="0"/>
          <w:marBottom w:val="60"/>
          <w:divBdr>
            <w:top w:val="none" w:sz="0" w:space="0" w:color="auto"/>
            <w:left w:val="none" w:sz="0" w:space="0" w:color="auto"/>
            <w:bottom w:val="none" w:sz="0" w:space="0" w:color="auto"/>
            <w:right w:val="none" w:sz="0" w:space="0" w:color="auto"/>
          </w:divBdr>
        </w:div>
        <w:div w:id="1689333215">
          <w:marLeft w:val="1886"/>
          <w:marRight w:val="0"/>
          <w:marTop w:val="0"/>
          <w:marBottom w:val="60"/>
          <w:divBdr>
            <w:top w:val="none" w:sz="0" w:space="0" w:color="auto"/>
            <w:left w:val="none" w:sz="0" w:space="0" w:color="auto"/>
            <w:bottom w:val="none" w:sz="0" w:space="0" w:color="auto"/>
            <w:right w:val="none" w:sz="0" w:space="0" w:color="auto"/>
          </w:divBdr>
        </w:div>
        <w:div w:id="2089232224">
          <w:marLeft w:val="1166"/>
          <w:marRight w:val="0"/>
          <w:marTop w:val="0"/>
          <w:marBottom w:val="60"/>
          <w:divBdr>
            <w:top w:val="none" w:sz="0" w:space="0" w:color="auto"/>
            <w:left w:val="none" w:sz="0" w:space="0" w:color="auto"/>
            <w:bottom w:val="none" w:sz="0" w:space="0" w:color="auto"/>
            <w:right w:val="none" w:sz="0" w:space="0" w:color="auto"/>
          </w:divBdr>
        </w:div>
      </w:divsChild>
    </w:div>
    <w:div w:id="360085986">
      <w:bodyDiv w:val="1"/>
      <w:marLeft w:val="0"/>
      <w:marRight w:val="0"/>
      <w:marTop w:val="0"/>
      <w:marBottom w:val="0"/>
      <w:divBdr>
        <w:top w:val="none" w:sz="0" w:space="0" w:color="auto"/>
        <w:left w:val="none" w:sz="0" w:space="0" w:color="auto"/>
        <w:bottom w:val="none" w:sz="0" w:space="0" w:color="auto"/>
        <w:right w:val="none" w:sz="0" w:space="0" w:color="auto"/>
      </w:divBdr>
    </w:div>
    <w:div w:id="367754217">
      <w:bodyDiv w:val="1"/>
      <w:marLeft w:val="0"/>
      <w:marRight w:val="0"/>
      <w:marTop w:val="0"/>
      <w:marBottom w:val="0"/>
      <w:divBdr>
        <w:top w:val="none" w:sz="0" w:space="0" w:color="auto"/>
        <w:left w:val="none" w:sz="0" w:space="0" w:color="auto"/>
        <w:bottom w:val="none" w:sz="0" w:space="0" w:color="auto"/>
        <w:right w:val="none" w:sz="0" w:space="0" w:color="auto"/>
      </w:divBdr>
      <w:divsChild>
        <w:div w:id="624240546">
          <w:marLeft w:val="446"/>
          <w:marRight w:val="0"/>
          <w:marTop w:val="0"/>
          <w:marBottom w:val="60"/>
          <w:divBdr>
            <w:top w:val="none" w:sz="0" w:space="0" w:color="auto"/>
            <w:left w:val="none" w:sz="0" w:space="0" w:color="auto"/>
            <w:bottom w:val="none" w:sz="0" w:space="0" w:color="auto"/>
            <w:right w:val="none" w:sz="0" w:space="0" w:color="auto"/>
          </w:divBdr>
        </w:div>
        <w:div w:id="1924758072">
          <w:marLeft w:val="446"/>
          <w:marRight w:val="0"/>
          <w:marTop w:val="0"/>
          <w:marBottom w:val="60"/>
          <w:divBdr>
            <w:top w:val="none" w:sz="0" w:space="0" w:color="auto"/>
            <w:left w:val="none" w:sz="0" w:space="0" w:color="auto"/>
            <w:bottom w:val="none" w:sz="0" w:space="0" w:color="auto"/>
            <w:right w:val="none" w:sz="0" w:space="0" w:color="auto"/>
          </w:divBdr>
        </w:div>
        <w:div w:id="2031057168">
          <w:marLeft w:val="446"/>
          <w:marRight w:val="0"/>
          <w:marTop w:val="0"/>
          <w:marBottom w:val="60"/>
          <w:divBdr>
            <w:top w:val="none" w:sz="0" w:space="0" w:color="auto"/>
            <w:left w:val="none" w:sz="0" w:space="0" w:color="auto"/>
            <w:bottom w:val="none" w:sz="0" w:space="0" w:color="auto"/>
            <w:right w:val="none" w:sz="0" w:space="0" w:color="auto"/>
          </w:divBdr>
        </w:div>
      </w:divsChild>
    </w:div>
    <w:div w:id="395903854">
      <w:bodyDiv w:val="1"/>
      <w:marLeft w:val="0"/>
      <w:marRight w:val="0"/>
      <w:marTop w:val="0"/>
      <w:marBottom w:val="0"/>
      <w:divBdr>
        <w:top w:val="none" w:sz="0" w:space="0" w:color="auto"/>
        <w:left w:val="none" w:sz="0" w:space="0" w:color="auto"/>
        <w:bottom w:val="none" w:sz="0" w:space="0" w:color="auto"/>
        <w:right w:val="none" w:sz="0" w:space="0" w:color="auto"/>
      </w:divBdr>
      <w:divsChild>
        <w:div w:id="229274651">
          <w:marLeft w:val="446"/>
          <w:marRight w:val="0"/>
          <w:marTop w:val="0"/>
          <w:marBottom w:val="60"/>
          <w:divBdr>
            <w:top w:val="none" w:sz="0" w:space="0" w:color="auto"/>
            <w:left w:val="none" w:sz="0" w:space="0" w:color="auto"/>
            <w:bottom w:val="none" w:sz="0" w:space="0" w:color="auto"/>
            <w:right w:val="none" w:sz="0" w:space="0" w:color="auto"/>
          </w:divBdr>
        </w:div>
        <w:div w:id="367951199">
          <w:marLeft w:val="1886"/>
          <w:marRight w:val="0"/>
          <w:marTop w:val="0"/>
          <w:marBottom w:val="60"/>
          <w:divBdr>
            <w:top w:val="none" w:sz="0" w:space="0" w:color="auto"/>
            <w:left w:val="none" w:sz="0" w:space="0" w:color="auto"/>
            <w:bottom w:val="none" w:sz="0" w:space="0" w:color="auto"/>
            <w:right w:val="none" w:sz="0" w:space="0" w:color="auto"/>
          </w:divBdr>
        </w:div>
        <w:div w:id="495148712">
          <w:marLeft w:val="1886"/>
          <w:marRight w:val="0"/>
          <w:marTop w:val="0"/>
          <w:marBottom w:val="60"/>
          <w:divBdr>
            <w:top w:val="none" w:sz="0" w:space="0" w:color="auto"/>
            <w:left w:val="none" w:sz="0" w:space="0" w:color="auto"/>
            <w:bottom w:val="none" w:sz="0" w:space="0" w:color="auto"/>
            <w:right w:val="none" w:sz="0" w:space="0" w:color="auto"/>
          </w:divBdr>
        </w:div>
        <w:div w:id="535041470">
          <w:marLeft w:val="1166"/>
          <w:marRight w:val="0"/>
          <w:marTop w:val="0"/>
          <w:marBottom w:val="60"/>
          <w:divBdr>
            <w:top w:val="none" w:sz="0" w:space="0" w:color="auto"/>
            <w:left w:val="none" w:sz="0" w:space="0" w:color="auto"/>
            <w:bottom w:val="none" w:sz="0" w:space="0" w:color="auto"/>
            <w:right w:val="none" w:sz="0" w:space="0" w:color="auto"/>
          </w:divBdr>
        </w:div>
        <w:div w:id="622806521">
          <w:marLeft w:val="446"/>
          <w:marRight w:val="0"/>
          <w:marTop w:val="0"/>
          <w:marBottom w:val="60"/>
          <w:divBdr>
            <w:top w:val="none" w:sz="0" w:space="0" w:color="auto"/>
            <w:left w:val="none" w:sz="0" w:space="0" w:color="auto"/>
            <w:bottom w:val="none" w:sz="0" w:space="0" w:color="auto"/>
            <w:right w:val="none" w:sz="0" w:space="0" w:color="auto"/>
          </w:divBdr>
        </w:div>
        <w:div w:id="823552052">
          <w:marLeft w:val="1886"/>
          <w:marRight w:val="0"/>
          <w:marTop w:val="0"/>
          <w:marBottom w:val="60"/>
          <w:divBdr>
            <w:top w:val="none" w:sz="0" w:space="0" w:color="auto"/>
            <w:left w:val="none" w:sz="0" w:space="0" w:color="auto"/>
            <w:bottom w:val="none" w:sz="0" w:space="0" w:color="auto"/>
            <w:right w:val="none" w:sz="0" w:space="0" w:color="auto"/>
          </w:divBdr>
        </w:div>
        <w:div w:id="1012416862">
          <w:marLeft w:val="446"/>
          <w:marRight w:val="0"/>
          <w:marTop w:val="0"/>
          <w:marBottom w:val="60"/>
          <w:divBdr>
            <w:top w:val="none" w:sz="0" w:space="0" w:color="auto"/>
            <w:left w:val="none" w:sz="0" w:space="0" w:color="auto"/>
            <w:bottom w:val="none" w:sz="0" w:space="0" w:color="auto"/>
            <w:right w:val="none" w:sz="0" w:space="0" w:color="auto"/>
          </w:divBdr>
        </w:div>
        <w:div w:id="1016999087">
          <w:marLeft w:val="1166"/>
          <w:marRight w:val="0"/>
          <w:marTop w:val="0"/>
          <w:marBottom w:val="60"/>
          <w:divBdr>
            <w:top w:val="none" w:sz="0" w:space="0" w:color="auto"/>
            <w:left w:val="none" w:sz="0" w:space="0" w:color="auto"/>
            <w:bottom w:val="none" w:sz="0" w:space="0" w:color="auto"/>
            <w:right w:val="none" w:sz="0" w:space="0" w:color="auto"/>
          </w:divBdr>
        </w:div>
        <w:div w:id="1137070728">
          <w:marLeft w:val="1166"/>
          <w:marRight w:val="0"/>
          <w:marTop w:val="0"/>
          <w:marBottom w:val="60"/>
          <w:divBdr>
            <w:top w:val="none" w:sz="0" w:space="0" w:color="auto"/>
            <w:left w:val="none" w:sz="0" w:space="0" w:color="auto"/>
            <w:bottom w:val="none" w:sz="0" w:space="0" w:color="auto"/>
            <w:right w:val="none" w:sz="0" w:space="0" w:color="auto"/>
          </w:divBdr>
        </w:div>
        <w:div w:id="1513184267">
          <w:marLeft w:val="1166"/>
          <w:marRight w:val="0"/>
          <w:marTop w:val="0"/>
          <w:marBottom w:val="60"/>
          <w:divBdr>
            <w:top w:val="none" w:sz="0" w:space="0" w:color="auto"/>
            <w:left w:val="none" w:sz="0" w:space="0" w:color="auto"/>
            <w:bottom w:val="none" w:sz="0" w:space="0" w:color="auto"/>
            <w:right w:val="none" w:sz="0" w:space="0" w:color="auto"/>
          </w:divBdr>
        </w:div>
        <w:div w:id="1634172203">
          <w:marLeft w:val="446"/>
          <w:marRight w:val="0"/>
          <w:marTop w:val="0"/>
          <w:marBottom w:val="60"/>
          <w:divBdr>
            <w:top w:val="none" w:sz="0" w:space="0" w:color="auto"/>
            <w:left w:val="none" w:sz="0" w:space="0" w:color="auto"/>
            <w:bottom w:val="none" w:sz="0" w:space="0" w:color="auto"/>
            <w:right w:val="none" w:sz="0" w:space="0" w:color="auto"/>
          </w:divBdr>
        </w:div>
        <w:div w:id="2087653701">
          <w:marLeft w:val="1166"/>
          <w:marRight w:val="0"/>
          <w:marTop w:val="0"/>
          <w:marBottom w:val="60"/>
          <w:divBdr>
            <w:top w:val="none" w:sz="0" w:space="0" w:color="auto"/>
            <w:left w:val="none" w:sz="0" w:space="0" w:color="auto"/>
            <w:bottom w:val="none" w:sz="0" w:space="0" w:color="auto"/>
            <w:right w:val="none" w:sz="0" w:space="0" w:color="auto"/>
          </w:divBdr>
        </w:div>
      </w:divsChild>
    </w:div>
    <w:div w:id="401755040">
      <w:bodyDiv w:val="1"/>
      <w:marLeft w:val="0"/>
      <w:marRight w:val="0"/>
      <w:marTop w:val="0"/>
      <w:marBottom w:val="0"/>
      <w:divBdr>
        <w:top w:val="none" w:sz="0" w:space="0" w:color="auto"/>
        <w:left w:val="none" w:sz="0" w:space="0" w:color="auto"/>
        <w:bottom w:val="none" w:sz="0" w:space="0" w:color="auto"/>
        <w:right w:val="none" w:sz="0" w:space="0" w:color="auto"/>
      </w:divBdr>
      <w:divsChild>
        <w:div w:id="241836607">
          <w:marLeft w:val="446"/>
          <w:marRight w:val="0"/>
          <w:marTop w:val="0"/>
          <w:marBottom w:val="60"/>
          <w:divBdr>
            <w:top w:val="none" w:sz="0" w:space="0" w:color="auto"/>
            <w:left w:val="none" w:sz="0" w:space="0" w:color="auto"/>
            <w:bottom w:val="none" w:sz="0" w:space="0" w:color="auto"/>
            <w:right w:val="none" w:sz="0" w:space="0" w:color="auto"/>
          </w:divBdr>
        </w:div>
        <w:div w:id="1352804808">
          <w:marLeft w:val="1166"/>
          <w:marRight w:val="0"/>
          <w:marTop w:val="0"/>
          <w:marBottom w:val="60"/>
          <w:divBdr>
            <w:top w:val="none" w:sz="0" w:space="0" w:color="auto"/>
            <w:left w:val="none" w:sz="0" w:space="0" w:color="auto"/>
            <w:bottom w:val="none" w:sz="0" w:space="0" w:color="auto"/>
            <w:right w:val="none" w:sz="0" w:space="0" w:color="auto"/>
          </w:divBdr>
        </w:div>
        <w:div w:id="1824657108">
          <w:marLeft w:val="1166"/>
          <w:marRight w:val="0"/>
          <w:marTop w:val="0"/>
          <w:marBottom w:val="60"/>
          <w:divBdr>
            <w:top w:val="none" w:sz="0" w:space="0" w:color="auto"/>
            <w:left w:val="none" w:sz="0" w:space="0" w:color="auto"/>
            <w:bottom w:val="none" w:sz="0" w:space="0" w:color="auto"/>
            <w:right w:val="none" w:sz="0" w:space="0" w:color="auto"/>
          </w:divBdr>
        </w:div>
        <w:div w:id="1647928107">
          <w:marLeft w:val="1166"/>
          <w:marRight w:val="0"/>
          <w:marTop w:val="0"/>
          <w:marBottom w:val="60"/>
          <w:divBdr>
            <w:top w:val="none" w:sz="0" w:space="0" w:color="auto"/>
            <w:left w:val="none" w:sz="0" w:space="0" w:color="auto"/>
            <w:bottom w:val="none" w:sz="0" w:space="0" w:color="auto"/>
            <w:right w:val="none" w:sz="0" w:space="0" w:color="auto"/>
          </w:divBdr>
        </w:div>
        <w:div w:id="115485007">
          <w:marLeft w:val="1166"/>
          <w:marRight w:val="0"/>
          <w:marTop w:val="0"/>
          <w:marBottom w:val="60"/>
          <w:divBdr>
            <w:top w:val="none" w:sz="0" w:space="0" w:color="auto"/>
            <w:left w:val="none" w:sz="0" w:space="0" w:color="auto"/>
            <w:bottom w:val="none" w:sz="0" w:space="0" w:color="auto"/>
            <w:right w:val="none" w:sz="0" w:space="0" w:color="auto"/>
          </w:divBdr>
        </w:div>
        <w:div w:id="810288796">
          <w:marLeft w:val="1166"/>
          <w:marRight w:val="0"/>
          <w:marTop w:val="0"/>
          <w:marBottom w:val="60"/>
          <w:divBdr>
            <w:top w:val="none" w:sz="0" w:space="0" w:color="auto"/>
            <w:left w:val="none" w:sz="0" w:space="0" w:color="auto"/>
            <w:bottom w:val="none" w:sz="0" w:space="0" w:color="auto"/>
            <w:right w:val="none" w:sz="0" w:space="0" w:color="auto"/>
          </w:divBdr>
        </w:div>
      </w:divsChild>
    </w:div>
    <w:div w:id="410198471">
      <w:bodyDiv w:val="1"/>
      <w:marLeft w:val="0"/>
      <w:marRight w:val="0"/>
      <w:marTop w:val="0"/>
      <w:marBottom w:val="0"/>
      <w:divBdr>
        <w:top w:val="none" w:sz="0" w:space="0" w:color="auto"/>
        <w:left w:val="none" w:sz="0" w:space="0" w:color="auto"/>
        <w:bottom w:val="none" w:sz="0" w:space="0" w:color="auto"/>
        <w:right w:val="none" w:sz="0" w:space="0" w:color="auto"/>
      </w:divBdr>
      <w:divsChild>
        <w:div w:id="60180513">
          <w:marLeft w:val="446"/>
          <w:marRight w:val="0"/>
          <w:marTop w:val="0"/>
          <w:marBottom w:val="60"/>
          <w:divBdr>
            <w:top w:val="none" w:sz="0" w:space="0" w:color="auto"/>
            <w:left w:val="none" w:sz="0" w:space="0" w:color="auto"/>
            <w:bottom w:val="none" w:sz="0" w:space="0" w:color="auto"/>
            <w:right w:val="none" w:sz="0" w:space="0" w:color="auto"/>
          </w:divBdr>
        </w:div>
        <w:div w:id="1184056542">
          <w:marLeft w:val="446"/>
          <w:marRight w:val="0"/>
          <w:marTop w:val="0"/>
          <w:marBottom w:val="60"/>
          <w:divBdr>
            <w:top w:val="none" w:sz="0" w:space="0" w:color="auto"/>
            <w:left w:val="none" w:sz="0" w:space="0" w:color="auto"/>
            <w:bottom w:val="none" w:sz="0" w:space="0" w:color="auto"/>
            <w:right w:val="none" w:sz="0" w:space="0" w:color="auto"/>
          </w:divBdr>
        </w:div>
        <w:div w:id="1855225693">
          <w:marLeft w:val="446"/>
          <w:marRight w:val="0"/>
          <w:marTop w:val="0"/>
          <w:marBottom w:val="60"/>
          <w:divBdr>
            <w:top w:val="none" w:sz="0" w:space="0" w:color="auto"/>
            <w:left w:val="none" w:sz="0" w:space="0" w:color="auto"/>
            <w:bottom w:val="none" w:sz="0" w:space="0" w:color="auto"/>
            <w:right w:val="none" w:sz="0" w:space="0" w:color="auto"/>
          </w:divBdr>
        </w:div>
        <w:div w:id="1946686689">
          <w:marLeft w:val="446"/>
          <w:marRight w:val="0"/>
          <w:marTop w:val="0"/>
          <w:marBottom w:val="60"/>
          <w:divBdr>
            <w:top w:val="none" w:sz="0" w:space="0" w:color="auto"/>
            <w:left w:val="none" w:sz="0" w:space="0" w:color="auto"/>
            <w:bottom w:val="none" w:sz="0" w:space="0" w:color="auto"/>
            <w:right w:val="none" w:sz="0" w:space="0" w:color="auto"/>
          </w:divBdr>
        </w:div>
      </w:divsChild>
    </w:div>
    <w:div w:id="411894679">
      <w:bodyDiv w:val="1"/>
      <w:marLeft w:val="0"/>
      <w:marRight w:val="0"/>
      <w:marTop w:val="0"/>
      <w:marBottom w:val="0"/>
      <w:divBdr>
        <w:top w:val="none" w:sz="0" w:space="0" w:color="auto"/>
        <w:left w:val="none" w:sz="0" w:space="0" w:color="auto"/>
        <w:bottom w:val="none" w:sz="0" w:space="0" w:color="auto"/>
        <w:right w:val="none" w:sz="0" w:space="0" w:color="auto"/>
      </w:divBdr>
      <w:divsChild>
        <w:div w:id="321391994">
          <w:marLeft w:val="1166"/>
          <w:marRight w:val="0"/>
          <w:marTop w:val="0"/>
          <w:marBottom w:val="60"/>
          <w:divBdr>
            <w:top w:val="none" w:sz="0" w:space="0" w:color="auto"/>
            <w:left w:val="none" w:sz="0" w:space="0" w:color="auto"/>
            <w:bottom w:val="none" w:sz="0" w:space="0" w:color="auto"/>
            <w:right w:val="none" w:sz="0" w:space="0" w:color="auto"/>
          </w:divBdr>
        </w:div>
      </w:divsChild>
    </w:div>
    <w:div w:id="421341055">
      <w:bodyDiv w:val="1"/>
      <w:marLeft w:val="0"/>
      <w:marRight w:val="0"/>
      <w:marTop w:val="0"/>
      <w:marBottom w:val="0"/>
      <w:divBdr>
        <w:top w:val="none" w:sz="0" w:space="0" w:color="auto"/>
        <w:left w:val="none" w:sz="0" w:space="0" w:color="auto"/>
        <w:bottom w:val="none" w:sz="0" w:space="0" w:color="auto"/>
        <w:right w:val="none" w:sz="0" w:space="0" w:color="auto"/>
      </w:divBdr>
      <w:divsChild>
        <w:div w:id="738400191">
          <w:marLeft w:val="446"/>
          <w:marRight w:val="0"/>
          <w:marTop w:val="0"/>
          <w:marBottom w:val="60"/>
          <w:divBdr>
            <w:top w:val="none" w:sz="0" w:space="0" w:color="auto"/>
            <w:left w:val="none" w:sz="0" w:space="0" w:color="auto"/>
            <w:bottom w:val="none" w:sz="0" w:space="0" w:color="auto"/>
            <w:right w:val="none" w:sz="0" w:space="0" w:color="auto"/>
          </w:divBdr>
        </w:div>
      </w:divsChild>
    </w:div>
    <w:div w:id="427242141">
      <w:bodyDiv w:val="1"/>
      <w:marLeft w:val="0"/>
      <w:marRight w:val="0"/>
      <w:marTop w:val="0"/>
      <w:marBottom w:val="0"/>
      <w:divBdr>
        <w:top w:val="none" w:sz="0" w:space="0" w:color="auto"/>
        <w:left w:val="none" w:sz="0" w:space="0" w:color="auto"/>
        <w:bottom w:val="none" w:sz="0" w:space="0" w:color="auto"/>
        <w:right w:val="none" w:sz="0" w:space="0" w:color="auto"/>
      </w:divBdr>
      <w:divsChild>
        <w:div w:id="1803573508">
          <w:marLeft w:val="1166"/>
          <w:marRight w:val="0"/>
          <w:marTop w:val="0"/>
          <w:marBottom w:val="60"/>
          <w:divBdr>
            <w:top w:val="none" w:sz="0" w:space="0" w:color="auto"/>
            <w:left w:val="none" w:sz="0" w:space="0" w:color="auto"/>
            <w:bottom w:val="none" w:sz="0" w:space="0" w:color="auto"/>
            <w:right w:val="none" w:sz="0" w:space="0" w:color="auto"/>
          </w:divBdr>
        </w:div>
        <w:div w:id="1847088847">
          <w:marLeft w:val="1166"/>
          <w:marRight w:val="0"/>
          <w:marTop w:val="0"/>
          <w:marBottom w:val="60"/>
          <w:divBdr>
            <w:top w:val="none" w:sz="0" w:space="0" w:color="auto"/>
            <w:left w:val="none" w:sz="0" w:space="0" w:color="auto"/>
            <w:bottom w:val="none" w:sz="0" w:space="0" w:color="auto"/>
            <w:right w:val="none" w:sz="0" w:space="0" w:color="auto"/>
          </w:divBdr>
        </w:div>
        <w:div w:id="1597130607">
          <w:marLeft w:val="1166"/>
          <w:marRight w:val="0"/>
          <w:marTop w:val="0"/>
          <w:marBottom w:val="60"/>
          <w:divBdr>
            <w:top w:val="none" w:sz="0" w:space="0" w:color="auto"/>
            <w:left w:val="none" w:sz="0" w:space="0" w:color="auto"/>
            <w:bottom w:val="none" w:sz="0" w:space="0" w:color="auto"/>
            <w:right w:val="none" w:sz="0" w:space="0" w:color="auto"/>
          </w:divBdr>
        </w:div>
      </w:divsChild>
    </w:div>
    <w:div w:id="463474820">
      <w:bodyDiv w:val="1"/>
      <w:marLeft w:val="0"/>
      <w:marRight w:val="0"/>
      <w:marTop w:val="0"/>
      <w:marBottom w:val="0"/>
      <w:divBdr>
        <w:top w:val="none" w:sz="0" w:space="0" w:color="auto"/>
        <w:left w:val="none" w:sz="0" w:space="0" w:color="auto"/>
        <w:bottom w:val="none" w:sz="0" w:space="0" w:color="auto"/>
        <w:right w:val="none" w:sz="0" w:space="0" w:color="auto"/>
      </w:divBdr>
      <w:divsChild>
        <w:div w:id="241723577">
          <w:marLeft w:val="1166"/>
          <w:marRight w:val="0"/>
          <w:marTop w:val="0"/>
          <w:marBottom w:val="60"/>
          <w:divBdr>
            <w:top w:val="none" w:sz="0" w:space="0" w:color="auto"/>
            <w:left w:val="none" w:sz="0" w:space="0" w:color="auto"/>
            <w:bottom w:val="none" w:sz="0" w:space="0" w:color="auto"/>
            <w:right w:val="none" w:sz="0" w:space="0" w:color="auto"/>
          </w:divBdr>
        </w:div>
        <w:div w:id="1002902549">
          <w:marLeft w:val="1166"/>
          <w:marRight w:val="0"/>
          <w:marTop w:val="0"/>
          <w:marBottom w:val="60"/>
          <w:divBdr>
            <w:top w:val="none" w:sz="0" w:space="0" w:color="auto"/>
            <w:left w:val="none" w:sz="0" w:space="0" w:color="auto"/>
            <w:bottom w:val="none" w:sz="0" w:space="0" w:color="auto"/>
            <w:right w:val="none" w:sz="0" w:space="0" w:color="auto"/>
          </w:divBdr>
        </w:div>
        <w:div w:id="1032271157">
          <w:marLeft w:val="1166"/>
          <w:marRight w:val="0"/>
          <w:marTop w:val="0"/>
          <w:marBottom w:val="60"/>
          <w:divBdr>
            <w:top w:val="none" w:sz="0" w:space="0" w:color="auto"/>
            <w:left w:val="none" w:sz="0" w:space="0" w:color="auto"/>
            <w:bottom w:val="none" w:sz="0" w:space="0" w:color="auto"/>
            <w:right w:val="none" w:sz="0" w:space="0" w:color="auto"/>
          </w:divBdr>
        </w:div>
        <w:div w:id="1641182294">
          <w:marLeft w:val="446"/>
          <w:marRight w:val="0"/>
          <w:marTop w:val="0"/>
          <w:marBottom w:val="60"/>
          <w:divBdr>
            <w:top w:val="none" w:sz="0" w:space="0" w:color="auto"/>
            <w:left w:val="none" w:sz="0" w:space="0" w:color="auto"/>
            <w:bottom w:val="none" w:sz="0" w:space="0" w:color="auto"/>
            <w:right w:val="none" w:sz="0" w:space="0" w:color="auto"/>
          </w:divBdr>
        </w:div>
        <w:div w:id="1732580093">
          <w:marLeft w:val="1166"/>
          <w:marRight w:val="0"/>
          <w:marTop w:val="0"/>
          <w:marBottom w:val="60"/>
          <w:divBdr>
            <w:top w:val="none" w:sz="0" w:space="0" w:color="auto"/>
            <w:left w:val="none" w:sz="0" w:space="0" w:color="auto"/>
            <w:bottom w:val="none" w:sz="0" w:space="0" w:color="auto"/>
            <w:right w:val="none" w:sz="0" w:space="0" w:color="auto"/>
          </w:divBdr>
        </w:div>
      </w:divsChild>
    </w:div>
    <w:div w:id="481820832">
      <w:bodyDiv w:val="1"/>
      <w:marLeft w:val="0"/>
      <w:marRight w:val="0"/>
      <w:marTop w:val="0"/>
      <w:marBottom w:val="0"/>
      <w:divBdr>
        <w:top w:val="none" w:sz="0" w:space="0" w:color="auto"/>
        <w:left w:val="none" w:sz="0" w:space="0" w:color="auto"/>
        <w:bottom w:val="none" w:sz="0" w:space="0" w:color="auto"/>
        <w:right w:val="none" w:sz="0" w:space="0" w:color="auto"/>
      </w:divBdr>
      <w:divsChild>
        <w:div w:id="717625887">
          <w:marLeft w:val="922"/>
          <w:marRight w:val="0"/>
          <w:marTop w:val="0"/>
          <w:marBottom w:val="0"/>
          <w:divBdr>
            <w:top w:val="none" w:sz="0" w:space="0" w:color="auto"/>
            <w:left w:val="none" w:sz="0" w:space="0" w:color="auto"/>
            <w:bottom w:val="none" w:sz="0" w:space="0" w:color="auto"/>
            <w:right w:val="none" w:sz="0" w:space="0" w:color="auto"/>
          </w:divBdr>
        </w:div>
        <w:div w:id="886143132">
          <w:marLeft w:val="446"/>
          <w:marRight w:val="0"/>
          <w:marTop w:val="0"/>
          <w:marBottom w:val="0"/>
          <w:divBdr>
            <w:top w:val="none" w:sz="0" w:space="0" w:color="auto"/>
            <w:left w:val="none" w:sz="0" w:space="0" w:color="auto"/>
            <w:bottom w:val="none" w:sz="0" w:space="0" w:color="auto"/>
            <w:right w:val="none" w:sz="0" w:space="0" w:color="auto"/>
          </w:divBdr>
        </w:div>
        <w:div w:id="912082762">
          <w:marLeft w:val="2131"/>
          <w:marRight w:val="0"/>
          <w:marTop w:val="0"/>
          <w:marBottom w:val="0"/>
          <w:divBdr>
            <w:top w:val="none" w:sz="0" w:space="0" w:color="auto"/>
            <w:left w:val="none" w:sz="0" w:space="0" w:color="auto"/>
            <w:bottom w:val="none" w:sz="0" w:space="0" w:color="auto"/>
            <w:right w:val="none" w:sz="0" w:space="0" w:color="auto"/>
          </w:divBdr>
        </w:div>
        <w:div w:id="1048839733">
          <w:marLeft w:val="389"/>
          <w:marRight w:val="0"/>
          <w:marTop w:val="0"/>
          <w:marBottom w:val="0"/>
          <w:divBdr>
            <w:top w:val="none" w:sz="0" w:space="0" w:color="auto"/>
            <w:left w:val="none" w:sz="0" w:space="0" w:color="auto"/>
            <w:bottom w:val="none" w:sz="0" w:space="0" w:color="auto"/>
            <w:right w:val="none" w:sz="0" w:space="0" w:color="auto"/>
          </w:divBdr>
        </w:div>
        <w:div w:id="1080567903">
          <w:marLeft w:val="1411"/>
          <w:marRight w:val="0"/>
          <w:marTop w:val="0"/>
          <w:marBottom w:val="0"/>
          <w:divBdr>
            <w:top w:val="none" w:sz="0" w:space="0" w:color="auto"/>
            <w:left w:val="none" w:sz="0" w:space="0" w:color="auto"/>
            <w:bottom w:val="none" w:sz="0" w:space="0" w:color="auto"/>
            <w:right w:val="none" w:sz="0" w:space="0" w:color="auto"/>
          </w:divBdr>
        </w:div>
        <w:div w:id="1279333888">
          <w:marLeft w:val="389"/>
          <w:marRight w:val="0"/>
          <w:marTop w:val="0"/>
          <w:marBottom w:val="0"/>
          <w:divBdr>
            <w:top w:val="none" w:sz="0" w:space="0" w:color="auto"/>
            <w:left w:val="none" w:sz="0" w:space="0" w:color="auto"/>
            <w:bottom w:val="none" w:sz="0" w:space="0" w:color="auto"/>
            <w:right w:val="none" w:sz="0" w:space="0" w:color="auto"/>
          </w:divBdr>
        </w:div>
        <w:div w:id="1305311397">
          <w:marLeft w:val="1109"/>
          <w:marRight w:val="0"/>
          <w:marTop w:val="0"/>
          <w:marBottom w:val="0"/>
          <w:divBdr>
            <w:top w:val="none" w:sz="0" w:space="0" w:color="auto"/>
            <w:left w:val="none" w:sz="0" w:space="0" w:color="auto"/>
            <w:bottom w:val="none" w:sz="0" w:space="0" w:color="auto"/>
            <w:right w:val="none" w:sz="0" w:space="0" w:color="auto"/>
          </w:divBdr>
        </w:div>
        <w:div w:id="1371298160">
          <w:marLeft w:val="922"/>
          <w:marRight w:val="0"/>
          <w:marTop w:val="0"/>
          <w:marBottom w:val="0"/>
          <w:divBdr>
            <w:top w:val="none" w:sz="0" w:space="0" w:color="auto"/>
            <w:left w:val="none" w:sz="0" w:space="0" w:color="auto"/>
            <w:bottom w:val="none" w:sz="0" w:space="0" w:color="auto"/>
            <w:right w:val="none" w:sz="0" w:space="0" w:color="auto"/>
          </w:divBdr>
        </w:div>
        <w:div w:id="1380399931">
          <w:marLeft w:val="2131"/>
          <w:marRight w:val="0"/>
          <w:marTop w:val="0"/>
          <w:marBottom w:val="0"/>
          <w:divBdr>
            <w:top w:val="none" w:sz="0" w:space="0" w:color="auto"/>
            <w:left w:val="none" w:sz="0" w:space="0" w:color="auto"/>
            <w:bottom w:val="none" w:sz="0" w:space="0" w:color="auto"/>
            <w:right w:val="none" w:sz="0" w:space="0" w:color="auto"/>
          </w:divBdr>
        </w:div>
        <w:div w:id="1523324538">
          <w:marLeft w:val="389"/>
          <w:marRight w:val="0"/>
          <w:marTop w:val="0"/>
          <w:marBottom w:val="0"/>
          <w:divBdr>
            <w:top w:val="none" w:sz="0" w:space="0" w:color="auto"/>
            <w:left w:val="none" w:sz="0" w:space="0" w:color="auto"/>
            <w:bottom w:val="none" w:sz="0" w:space="0" w:color="auto"/>
            <w:right w:val="none" w:sz="0" w:space="0" w:color="auto"/>
          </w:divBdr>
        </w:div>
        <w:div w:id="1764951942">
          <w:marLeft w:val="389"/>
          <w:marRight w:val="0"/>
          <w:marTop w:val="0"/>
          <w:marBottom w:val="0"/>
          <w:divBdr>
            <w:top w:val="none" w:sz="0" w:space="0" w:color="auto"/>
            <w:left w:val="none" w:sz="0" w:space="0" w:color="auto"/>
            <w:bottom w:val="none" w:sz="0" w:space="0" w:color="auto"/>
            <w:right w:val="none" w:sz="0" w:space="0" w:color="auto"/>
          </w:divBdr>
        </w:div>
        <w:div w:id="1800612545">
          <w:marLeft w:val="922"/>
          <w:marRight w:val="0"/>
          <w:marTop w:val="0"/>
          <w:marBottom w:val="0"/>
          <w:divBdr>
            <w:top w:val="none" w:sz="0" w:space="0" w:color="auto"/>
            <w:left w:val="none" w:sz="0" w:space="0" w:color="auto"/>
            <w:bottom w:val="none" w:sz="0" w:space="0" w:color="auto"/>
            <w:right w:val="none" w:sz="0" w:space="0" w:color="auto"/>
          </w:divBdr>
        </w:div>
        <w:div w:id="1982805068">
          <w:marLeft w:val="922"/>
          <w:marRight w:val="0"/>
          <w:marTop w:val="0"/>
          <w:marBottom w:val="0"/>
          <w:divBdr>
            <w:top w:val="none" w:sz="0" w:space="0" w:color="auto"/>
            <w:left w:val="none" w:sz="0" w:space="0" w:color="auto"/>
            <w:bottom w:val="none" w:sz="0" w:space="0" w:color="auto"/>
            <w:right w:val="none" w:sz="0" w:space="0" w:color="auto"/>
          </w:divBdr>
        </w:div>
      </w:divsChild>
    </w:div>
    <w:div w:id="498886028">
      <w:bodyDiv w:val="1"/>
      <w:marLeft w:val="0"/>
      <w:marRight w:val="0"/>
      <w:marTop w:val="0"/>
      <w:marBottom w:val="0"/>
      <w:divBdr>
        <w:top w:val="none" w:sz="0" w:space="0" w:color="auto"/>
        <w:left w:val="none" w:sz="0" w:space="0" w:color="auto"/>
        <w:bottom w:val="none" w:sz="0" w:space="0" w:color="auto"/>
        <w:right w:val="none" w:sz="0" w:space="0" w:color="auto"/>
      </w:divBdr>
      <w:divsChild>
        <w:div w:id="1205408973">
          <w:marLeft w:val="1166"/>
          <w:marRight w:val="0"/>
          <w:marTop w:val="0"/>
          <w:marBottom w:val="60"/>
          <w:divBdr>
            <w:top w:val="none" w:sz="0" w:space="0" w:color="auto"/>
            <w:left w:val="none" w:sz="0" w:space="0" w:color="auto"/>
            <w:bottom w:val="none" w:sz="0" w:space="0" w:color="auto"/>
            <w:right w:val="none" w:sz="0" w:space="0" w:color="auto"/>
          </w:divBdr>
        </w:div>
      </w:divsChild>
    </w:div>
    <w:div w:id="504322932">
      <w:bodyDiv w:val="1"/>
      <w:marLeft w:val="0"/>
      <w:marRight w:val="0"/>
      <w:marTop w:val="0"/>
      <w:marBottom w:val="0"/>
      <w:divBdr>
        <w:top w:val="none" w:sz="0" w:space="0" w:color="auto"/>
        <w:left w:val="none" w:sz="0" w:space="0" w:color="auto"/>
        <w:bottom w:val="none" w:sz="0" w:space="0" w:color="auto"/>
        <w:right w:val="none" w:sz="0" w:space="0" w:color="auto"/>
      </w:divBdr>
      <w:divsChild>
        <w:div w:id="950864136">
          <w:marLeft w:val="446"/>
          <w:marRight w:val="0"/>
          <w:marTop w:val="0"/>
          <w:marBottom w:val="60"/>
          <w:divBdr>
            <w:top w:val="none" w:sz="0" w:space="0" w:color="auto"/>
            <w:left w:val="none" w:sz="0" w:space="0" w:color="auto"/>
            <w:bottom w:val="none" w:sz="0" w:space="0" w:color="auto"/>
            <w:right w:val="none" w:sz="0" w:space="0" w:color="auto"/>
          </w:divBdr>
        </w:div>
        <w:div w:id="1840583188">
          <w:marLeft w:val="446"/>
          <w:marRight w:val="0"/>
          <w:marTop w:val="0"/>
          <w:marBottom w:val="60"/>
          <w:divBdr>
            <w:top w:val="none" w:sz="0" w:space="0" w:color="auto"/>
            <w:left w:val="none" w:sz="0" w:space="0" w:color="auto"/>
            <w:bottom w:val="none" w:sz="0" w:space="0" w:color="auto"/>
            <w:right w:val="none" w:sz="0" w:space="0" w:color="auto"/>
          </w:divBdr>
        </w:div>
      </w:divsChild>
    </w:div>
    <w:div w:id="504831676">
      <w:bodyDiv w:val="1"/>
      <w:marLeft w:val="0"/>
      <w:marRight w:val="0"/>
      <w:marTop w:val="0"/>
      <w:marBottom w:val="0"/>
      <w:divBdr>
        <w:top w:val="none" w:sz="0" w:space="0" w:color="auto"/>
        <w:left w:val="none" w:sz="0" w:space="0" w:color="auto"/>
        <w:bottom w:val="none" w:sz="0" w:space="0" w:color="auto"/>
        <w:right w:val="none" w:sz="0" w:space="0" w:color="auto"/>
      </w:divBdr>
      <w:divsChild>
        <w:div w:id="1358775831">
          <w:marLeft w:val="446"/>
          <w:marRight w:val="0"/>
          <w:marTop w:val="0"/>
          <w:marBottom w:val="60"/>
          <w:divBdr>
            <w:top w:val="none" w:sz="0" w:space="0" w:color="auto"/>
            <w:left w:val="none" w:sz="0" w:space="0" w:color="auto"/>
            <w:bottom w:val="none" w:sz="0" w:space="0" w:color="auto"/>
            <w:right w:val="none" w:sz="0" w:space="0" w:color="auto"/>
          </w:divBdr>
        </w:div>
        <w:div w:id="764232010">
          <w:marLeft w:val="446"/>
          <w:marRight w:val="0"/>
          <w:marTop w:val="0"/>
          <w:marBottom w:val="60"/>
          <w:divBdr>
            <w:top w:val="none" w:sz="0" w:space="0" w:color="auto"/>
            <w:left w:val="none" w:sz="0" w:space="0" w:color="auto"/>
            <w:bottom w:val="none" w:sz="0" w:space="0" w:color="auto"/>
            <w:right w:val="none" w:sz="0" w:space="0" w:color="auto"/>
          </w:divBdr>
        </w:div>
        <w:div w:id="1676879252">
          <w:marLeft w:val="1166"/>
          <w:marRight w:val="0"/>
          <w:marTop w:val="0"/>
          <w:marBottom w:val="60"/>
          <w:divBdr>
            <w:top w:val="none" w:sz="0" w:space="0" w:color="auto"/>
            <w:left w:val="none" w:sz="0" w:space="0" w:color="auto"/>
            <w:bottom w:val="none" w:sz="0" w:space="0" w:color="auto"/>
            <w:right w:val="none" w:sz="0" w:space="0" w:color="auto"/>
          </w:divBdr>
        </w:div>
        <w:div w:id="651520460">
          <w:marLeft w:val="1166"/>
          <w:marRight w:val="0"/>
          <w:marTop w:val="0"/>
          <w:marBottom w:val="60"/>
          <w:divBdr>
            <w:top w:val="none" w:sz="0" w:space="0" w:color="auto"/>
            <w:left w:val="none" w:sz="0" w:space="0" w:color="auto"/>
            <w:bottom w:val="none" w:sz="0" w:space="0" w:color="auto"/>
            <w:right w:val="none" w:sz="0" w:space="0" w:color="auto"/>
          </w:divBdr>
        </w:div>
        <w:div w:id="917176557">
          <w:marLeft w:val="1166"/>
          <w:marRight w:val="0"/>
          <w:marTop w:val="0"/>
          <w:marBottom w:val="60"/>
          <w:divBdr>
            <w:top w:val="none" w:sz="0" w:space="0" w:color="auto"/>
            <w:left w:val="none" w:sz="0" w:space="0" w:color="auto"/>
            <w:bottom w:val="none" w:sz="0" w:space="0" w:color="auto"/>
            <w:right w:val="none" w:sz="0" w:space="0" w:color="auto"/>
          </w:divBdr>
        </w:div>
        <w:div w:id="51278310">
          <w:marLeft w:val="1166"/>
          <w:marRight w:val="0"/>
          <w:marTop w:val="0"/>
          <w:marBottom w:val="60"/>
          <w:divBdr>
            <w:top w:val="none" w:sz="0" w:space="0" w:color="auto"/>
            <w:left w:val="none" w:sz="0" w:space="0" w:color="auto"/>
            <w:bottom w:val="none" w:sz="0" w:space="0" w:color="auto"/>
            <w:right w:val="none" w:sz="0" w:space="0" w:color="auto"/>
          </w:divBdr>
        </w:div>
      </w:divsChild>
    </w:div>
    <w:div w:id="506598006">
      <w:bodyDiv w:val="1"/>
      <w:marLeft w:val="0"/>
      <w:marRight w:val="0"/>
      <w:marTop w:val="0"/>
      <w:marBottom w:val="0"/>
      <w:divBdr>
        <w:top w:val="none" w:sz="0" w:space="0" w:color="auto"/>
        <w:left w:val="none" w:sz="0" w:space="0" w:color="auto"/>
        <w:bottom w:val="none" w:sz="0" w:space="0" w:color="auto"/>
        <w:right w:val="none" w:sz="0" w:space="0" w:color="auto"/>
      </w:divBdr>
    </w:div>
    <w:div w:id="508759478">
      <w:bodyDiv w:val="1"/>
      <w:marLeft w:val="0"/>
      <w:marRight w:val="0"/>
      <w:marTop w:val="0"/>
      <w:marBottom w:val="0"/>
      <w:divBdr>
        <w:top w:val="none" w:sz="0" w:space="0" w:color="auto"/>
        <w:left w:val="none" w:sz="0" w:space="0" w:color="auto"/>
        <w:bottom w:val="none" w:sz="0" w:space="0" w:color="auto"/>
        <w:right w:val="none" w:sz="0" w:space="0" w:color="auto"/>
      </w:divBdr>
      <w:divsChild>
        <w:div w:id="1158956728">
          <w:marLeft w:val="446"/>
          <w:marRight w:val="0"/>
          <w:marTop w:val="0"/>
          <w:marBottom w:val="60"/>
          <w:divBdr>
            <w:top w:val="none" w:sz="0" w:space="0" w:color="auto"/>
            <w:left w:val="none" w:sz="0" w:space="0" w:color="auto"/>
            <w:bottom w:val="none" w:sz="0" w:space="0" w:color="auto"/>
            <w:right w:val="none" w:sz="0" w:space="0" w:color="auto"/>
          </w:divBdr>
        </w:div>
        <w:div w:id="1585650711">
          <w:marLeft w:val="1166"/>
          <w:marRight w:val="0"/>
          <w:marTop w:val="0"/>
          <w:marBottom w:val="60"/>
          <w:divBdr>
            <w:top w:val="none" w:sz="0" w:space="0" w:color="auto"/>
            <w:left w:val="none" w:sz="0" w:space="0" w:color="auto"/>
            <w:bottom w:val="none" w:sz="0" w:space="0" w:color="auto"/>
            <w:right w:val="none" w:sz="0" w:space="0" w:color="auto"/>
          </w:divBdr>
        </w:div>
      </w:divsChild>
    </w:div>
    <w:div w:id="513302219">
      <w:bodyDiv w:val="1"/>
      <w:marLeft w:val="0"/>
      <w:marRight w:val="0"/>
      <w:marTop w:val="0"/>
      <w:marBottom w:val="0"/>
      <w:divBdr>
        <w:top w:val="none" w:sz="0" w:space="0" w:color="auto"/>
        <w:left w:val="none" w:sz="0" w:space="0" w:color="auto"/>
        <w:bottom w:val="none" w:sz="0" w:space="0" w:color="auto"/>
        <w:right w:val="none" w:sz="0" w:space="0" w:color="auto"/>
      </w:divBdr>
      <w:divsChild>
        <w:div w:id="626739106">
          <w:marLeft w:val="446"/>
          <w:marRight w:val="0"/>
          <w:marTop w:val="0"/>
          <w:marBottom w:val="60"/>
          <w:divBdr>
            <w:top w:val="none" w:sz="0" w:space="0" w:color="auto"/>
            <w:left w:val="none" w:sz="0" w:space="0" w:color="auto"/>
            <w:bottom w:val="none" w:sz="0" w:space="0" w:color="auto"/>
            <w:right w:val="none" w:sz="0" w:space="0" w:color="auto"/>
          </w:divBdr>
        </w:div>
        <w:div w:id="1684824530">
          <w:marLeft w:val="446"/>
          <w:marRight w:val="0"/>
          <w:marTop w:val="0"/>
          <w:marBottom w:val="60"/>
          <w:divBdr>
            <w:top w:val="none" w:sz="0" w:space="0" w:color="auto"/>
            <w:left w:val="none" w:sz="0" w:space="0" w:color="auto"/>
            <w:bottom w:val="none" w:sz="0" w:space="0" w:color="auto"/>
            <w:right w:val="none" w:sz="0" w:space="0" w:color="auto"/>
          </w:divBdr>
        </w:div>
        <w:div w:id="1557010523">
          <w:marLeft w:val="446"/>
          <w:marRight w:val="0"/>
          <w:marTop w:val="0"/>
          <w:marBottom w:val="60"/>
          <w:divBdr>
            <w:top w:val="none" w:sz="0" w:space="0" w:color="auto"/>
            <w:left w:val="none" w:sz="0" w:space="0" w:color="auto"/>
            <w:bottom w:val="none" w:sz="0" w:space="0" w:color="auto"/>
            <w:right w:val="none" w:sz="0" w:space="0" w:color="auto"/>
          </w:divBdr>
        </w:div>
        <w:div w:id="1475759277">
          <w:marLeft w:val="446"/>
          <w:marRight w:val="0"/>
          <w:marTop w:val="0"/>
          <w:marBottom w:val="60"/>
          <w:divBdr>
            <w:top w:val="none" w:sz="0" w:space="0" w:color="auto"/>
            <w:left w:val="none" w:sz="0" w:space="0" w:color="auto"/>
            <w:bottom w:val="none" w:sz="0" w:space="0" w:color="auto"/>
            <w:right w:val="none" w:sz="0" w:space="0" w:color="auto"/>
          </w:divBdr>
        </w:div>
      </w:divsChild>
    </w:div>
    <w:div w:id="521213182">
      <w:bodyDiv w:val="1"/>
      <w:marLeft w:val="0"/>
      <w:marRight w:val="0"/>
      <w:marTop w:val="0"/>
      <w:marBottom w:val="0"/>
      <w:divBdr>
        <w:top w:val="none" w:sz="0" w:space="0" w:color="auto"/>
        <w:left w:val="none" w:sz="0" w:space="0" w:color="auto"/>
        <w:bottom w:val="none" w:sz="0" w:space="0" w:color="auto"/>
        <w:right w:val="none" w:sz="0" w:space="0" w:color="auto"/>
      </w:divBdr>
      <w:divsChild>
        <w:div w:id="1061101381">
          <w:marLeft w:val="1166"/>
          <w:marRight w:val="0"/>
          <w:marTop w:val="0"/>
          <w:marBottom w:val="60"/>
          <w:divBdr>
            <w:top w:val="none" w:sz="0" w:space="0" w:color="auto"/>
            <w:left w:val="none" w:sz="0" w:space="0" w:color="auto"/>
            <w:bottom w:val="none" w:sz="0" w:space="0" w:color="auto"/>
            <w:right w:val="none" w:sz="0" w:space="0" w:color="auto"/>
          </w:divBdr>
        </w:div>
      </w:divsChild>
    </w:div>
    <w:div w:id="524027392">
      <w:bodyDiv w:val="1"/>
      <w:marLeft w:val="0"/>
      <w:marRight w:val="0"/>
      <w:marTop w:val="0"/>
      <w:marBottom w:val="0"/>
      <w:divBdr>
        <w:top w:val="none" w:sz="0" w:space="0" w:color="auto"/>
        <w:left w:val="none" w:sz="0" w:space="0" w:color="auto"/>
        <w:bottom w:val="none" w:sz="0" w:space="0" w:color="auto"/>
        <w:right w:val="none" w:sz="0" w:space="0" w:color="auto"/>
      </w:divBdr>
      <w:divsChild>
        <w:div w:id="527835002">
          <w:marLeft w:val="446"/>
          <w:marRight w:val="0"/>
          <w:marTop w:val="0"/>
          <w:marBottom w:val="60"/>
          <w:divBdr>
            <w:top w:val="none" w:sz="0" w:space="0" w:color="auto"/>
            <w:left w:val="none" w:sz="0" w:space="0" w:color="auto"/>
            <w:bottom w:val="none" w:sz="0" w:space="0" w:color="auto"/>
            <w:right w:val="none" w:sz="0" w:space="0" w:color="auto"/>
          </w:divBdr>
        </w:div>
        <w:div w:id="1518881629">
          <w:marLeft w:val="1166"/>
          <w:marRight w:val="0"/>
          <w:marTop w:val="0"/>
          <w:marBottom w:val="60"/>
          <w:divBdr>
            <w:top w:val="none" w:sz="0" w:space="0" w:color="auto"/>
            <w:left w:val="none" w:sz="0" w:space="0" w:color="auto"/>
            <w:bottom w:val="none" w:sz="0" w:space="0" w:color="auto"/>
            <w:right w:val="none" w:sz="0" w:space="0" w:color="auto"/>
          </w:divBdr>
        </w:div>
        <w:div w:id="493031852">
          <w:marLeft w:val="1166"/>
          <w:marRight w:val="0"/>
          <w:marTop w:val="0"/>
          <w:marBottom w:val="60"/>
          <w:divBdr>
            <w:top w:val="none" w:sz="0" w:space="0" w:color="auto"/>
            <w:left w:val="none" w:sz="0" w:space="0" w:color="auto"/>
            <w:bottom w:val="none" w:sz="0" w:space="0" w:color="auto"/>
            <w:right w:val="none" w:sz="0" w:space="0" w:color="auto"/>
          </w:divBdr>
        </w:div>
        <w:div w:id="523054980">
          <w:marLeft w:val="1166"/>
          <w:marRight w:val="0"/>
          <w:marTop w:val="0"/>
          <w:marBottom w:val="60"/>
          <w:divBdr>
            <w:top w:val="none" w:sz="0" w:space="0" w:color="auto"/>
            <w:left w:val="none" w:sz="0" w:space="0" w:color="auto"/>
            <w:bottom w:val="none" w:sz="0" w:space="0" w:color="auto"/>
            <w:right w:val="none" w:sz="0" w:space="0" w:color="auto"/>
          </w:divBdr>
        </w:div>
        <w:div w:id="692460055">
          <w:marLeft w:val="1166"/>
          <w:marRight w:val="0"/>
          <w:marTop w:val="0"/>
          <w:marBottom w:val="60"/>
          <w:divBdr>
            <w:top w:val="none" w:sz="0" w:space="0" w:color="auto"/>
            <w:left w:val="none" w:sz="0" w:space="0" w:color="auto"/>
            <w:bottom w:val="none" w:sz="0" w:space="0" w:color="auto"/>
            <w:right w:val="none" w:sz="0" w:space="0" w:color="auto"/>
          </w:divBdr>
        </w:div>
        <w:div w:id="1790273119">
          <w:marLeft w:val="1166"/>
          <w:marRight w:val="0"/>
          <w:marTop w:val="0"/>
          <w:marBottom w:val="60"/>
          <w:divBdr>
            <w:top w:val="none" w:sz="0" w:space="0" w:color="auto"/>
            <w:left w:val="none" w:sz="0" w:space="0" w:color="auto"/>
            <w:bottom w:val="none" w:sz="0" w:space="0" w:color="auto"/>
            <w:right w:val="none" w:sz="0" w:space="0" w:color="auto"/>
          </w:divBdr>
        </w:div>
        <w:div w:id="1719206693">
          <w:marLeft w:val="1166"/>
          <w:marRight w:val="0"/>
          <w:marTop w:val="0"/>
          <w:marBottom w:val="60"/>
          <w:divBdr>
            <w:top w:val="none" w:sz="0" w:space="0" w:color="auto"/>
            <w:left w:val="none" w:sz="0" w:space="0" w:color="auto"/>
            <w:bottom w:val="none" w:sz="0" w:space="0" w:color="auto"/>
            <w:right w:val="none" w:sz="0" w:space="0" w:color="auto"/>
          </w:divBdr>
        </w:div>
        <w:div w:id="131748958">
          <w:marLeft w:val="1166"/>
          <w:marRight w:val="0"/>
          <w:marTop w:val="0"/>
          <w:marBottom w:val="60"/>
          <w:divBdr>
            <w:top w:val="none" w:sz="0" w:space="0" w:color="auto"/>
            <w:left w:val="none" w:sz="0" w:space="0" w:color="auto"/>
            <w:bottom w:val="none" w:sz="0" w:space="0" w:color="auto"/>
            <w:right w:val="none" w:sz="0" w:space="0" w:color="auto"/>
          </w:divBdr>
        </w:div>
        <w:div w:id="721247041">
          <w:marLeft w:val="1166"/>
          <w:marRight w:val="0"/>
          <w:marTop w:val="0"/>
          <w:marBottom w:val="60"/>
          <w:divBdr>
            <w:top w:val="none" w:sz="0" w:space="0" w:color="auto"/>
            <w:left w:val="none" w:sz="0" w:space="0" w:color="auto"/>
            <w:bottom w:val="none" w:sz="0" w:space="0" w:color="auto"/>
            <w:right w:val="none" w:sz="0" w:space="0" w:color="auto"/>
          </w:divBdr>
        </w:div>
        <w:div w:id="1090813267">
          <w:marLeft w:val="1166"/>
          <w:marRight w:val="0"/>
          <w:marTop w:val="0"/>
          <w:marBottom w:val="60"/>
          <w:divBdr>
            <w:top w:val="none" w:sz="0" w:space="0" w:color="auto"/>
            <w:left w:val="none" w:sz="0" w:space="0" w:color="auto"/>
            <w:bottom w:val="none" w:sz="0" w:space="0" w:color="auto"/>
            <w:right w:val="none" w:sz="0" w:space="0" w:color="auto"/>
          </w:divBdr>
        </w:div>
        <w:div w:id="648553048">
          <w:marLeft w:val="1166"/>
          <w:marRight w:val="0"/>
          <w:marTop w:val="0"/>
          <w:marBottom w:val="60"/>
          <w:divBdr>
            <w:top w:val="none" w:sz="0" w:space="0" w:color="auto"/>
            <w:left w:val="none" w:sz="0" w:space="0" w:color="auto"/>
            <w:bottom w:val="none" w:sz="0" w:space="0" w:color="auto"/>
            <w:right w:val="none" w:sz="0" w:space="0" w:color="auto"/>
          </w:divBdr>
        </w:div>
      </w:divsChild>
    </w:div>
    <w:div w:id="527648835">
      <w:bodyDiv w:val="1"/>
      <w:marLeft w:val="0"/>
      <w:marRight w:val="0"/>
      <w:marTop w:val="0"/>
      <w:marBottom w:val="0"/>
      <w:divBdr>
        <w:top w:val="none" w:sz="0" w:space="0" w:color="auto"/>
        <w:left w:val="none" w:sz="0" w:space="0" w:color="auto"/>
        <w:bottom w:val="none" w:sz="0" w:space="0" w:color="auto"/>
        <w:right w:val="none" w:sz="0" w:space="0" w:color="auto"/>
      </w:divBdr>
      <w:divsChild>
        <w:div w:id="152064422">
          <w:marLeft w:val="1166"/>
          <w:marRight w:val="0"/>
          <w:marTop w:val="0"/>
          <w:marBottom w:val="60"/>
          <w:divBdr>
            <w:top w:val="none" w:sz="0" w:space="0" w:color="auto"/>
            <w:left w:val="none" w:sz="0" w:space="0" w:color="auto"/>
            <w:bottom w:val="none" w:sz="0" w:space="0" w:color="auto"/>
            <w:right w:val="none" w:sz="0" w:space="0" w:color="auto"/>
          </w:divBdr>
        </w:div>
        <w:div w:id="1619145962">
          <w:marLeft w:val="1166"/>
          <w:marRight w:val="0"/>
          <w:marTop w:val="0"/>
          <w:marBottom w:val="60"/>
          <w:divBdr>
            <w:top w:val="none" w:sz="0" w:space="0" w:color="auto"/>
            <w:left w:val="none" w:sz="0" w:space="0" w:color="auto"/>
            <w:bottom w:val="none" w:sz="0" w:space="0" w:color="auto"/>
            <w:right w:val="none" w:sz="0" w:space="0" w:color="auto"/>
          </w:divBdr>
        </w:div>
      </w:divsChild>
    </w:div>
    <w:div w:id="529758567">
      <w:bodyDiv w:val="1"/>
      <w:marLeft w:val="0"/>
      <w:marRight w:val="0"/>
      <w:marTop w:val="0"/>
      <w:marBottom w:val="0"/>
      <w:divBdr>
        <w:top w:val="none" w:sz="0" w:space="0" w:color="auto"/>
        <w:left w:val="none" w:sz="0" w:space="0" w:color="auto"/>
        <w:bottom w:val="none" w:sz="0" w:space="0" w:color="auto"/>
        <w:right w:val="none" w:sz="0" w:space="0" w:color="auto"/>
      </w:divBdr>
      <w:divsChild>
        <w:div w:id="246310280">
          <w:marLeft w:val="446"/>
          <w:marRight w:val="0"/>
          <w:marTop w:val="0"/>
          <w:marBottom w:val="60"/>
          <w:divBdr>
            <w:top w:val="none" w:sz="0" w:space="0" w:color="auto"/>
            <w:left w:val="none" w:sz="0" w:space="0" w:color="auto"/>
            <w:bottom w:val="none" w:sz="0" w:space="0" w:color="auto"/>
            <w:right w:val="none" w:sz="0" w:space="0" w:color="auto"/>
          </w:divBdr>
        </w:div>
        <w:div w:id="1339042939">
          <w:marLeft w:val="1166"/>
          <w:marRight w:val="0"/>
          <w:marTop w:val="0"/>
          <w:marBottom w:val="60"/>
          <w:divBdr>
            <w:top w:val="none" w:sz="0" w:space="0" w:color="auto"/>
            <w:left w:val="none" w:sz="0" w:space="0" w:color="auto"/>
            <w:bottom w:val="none" w:sz="0" w:space="0" w:color="auto"/>
            <w:right w:val="none" w:sz="0" w:space="0" w:color="auto"/>
          </w:divBdr>
        </w:div>
        <w:div w:id="1568372405">
          <w:marLeft w:val="1166"/>
          <w:marRight w:val="0"/>
          <w:marTop w:val="0"/>
          <w:marBottom w:val="60"/>
          <w:divBdr>
            <w:top w:val="none" w:sz="0" w:space="0" w:color="auto"/>
            <w:left w:val="none" w:sz="0" w:space="0" w:color="auto"/>
            <w:bottom w:val="none" w:sz="0" w:space="0" w:color="auto"/>
            <w:right w:val="none" w:sz="0" w:space="0" w:color="auto"/>
          </w:divBdr>
        </w:div>
        <w:div w:id="667756198">
          <w:marLeft w:val="1166"/>
          <w:marRight w:val="0"/>
          <w:marTop w:val="0"/>
          <w:marBottom w:val="60"/>
          <w:divBdr>
            <w:top w:val="none" w:sz="0" w:space="0" w:color="auto"/>
            <w:left w:val="none" w:sz="0" w:space="0" w:color="auto"/>
            <w:bottom w:val="none" w:sz="0" w:space="0" w:color="auto"/>
            <w:right w:val="none" w:sz="0" w:space="0" w:color="auto"/>
          </w:divBdr>
        </w:div>
        <w:div w:id="294876209">
          <w:marLeft w:val="446"/>
          <w:marRight w:val="0"/>
          <w:marTop w:val="0"/>
          <w:marBottom w:val="60"/>
          <w:divBdr>
            <w:top w:val="none" w:sz="0" w:space="0" w:color="auto"/>
            <w:left w:val="none" w:sz="0" w:space="0" w:color="auto"/>
            <w:bottom w:val="none" w:sz="0" w:space="0" w:color="auto"/>
            <w:right w:val="none" w:sz="0" w:space="0" w:color="auto"/>
          </w:divBdr>
        </w:div>
        <w:div w:id="1797868220">
          <w:marLeft w:val="446"/>
          <w:marRight w:val="0"/>
          <w:marTop w:val="0"/>
          <w:marBottom w:val="60"/>
          <w:divBdr>
            <w:top w:val="none" w:sz="0" w:space="0" w:color="auto"/>
            <w:left w:val="none" w:sz="0" w:space="0" w:color="auto"/>
            <w:bottom w:val="none" w:sz="0" w:space="0" w:color="auto"/>
            <w:right w:val="none" w:sz="0" w:space="0" w:color="auto"/>
          </w:divBdr>
        </w:div>
      </w:divsChild>
    </w:div>
    <w:div w:id="600725186">
      <w:bodyDiv w:val="1"/>
      <w:marLeft w:val="0"/>
      <w:marRight w:val="0"/>
      <w:marTop w:val="0"/>
      <w:marBottom w:val="0"/>
      <w:divBdr>
        <w:top w:val="none" w:sz="0" w:space="0" w:color="auto"/>
        <w:left w:val="none" w:sz="0" w:space="0" w:color="auto"/>
        <w:bottom w:val="none" w:sz="0" w:space="0" w:color="auto"/>
        <w:right w:val="none" w:sz="0" w:space="0" w:color="auto"/>
      </w:divBdr>
      <w:divsChild>
        <w:div w:id="301152508">
          <w:marLeft w:val="446"/>
          <w:marRight w:val="0"/>
          <w:marTop w:val="0"/>
          <w:marBottom w:val="60"/>
          <w:divBdr>
            <w:top w:val="none" w:sz="0" w:space="0" w:color="auto"/>
            <w:left w:val="none" w:sz="0" w:space="0" w:color="auto"/>
            <w:bottom w:val="none" w:sz="0" w:space="0" w:color="auto"/>
            <w:right w:val="none" w:sz="0" w:space="0" w:color="auto"/>
          </w:divBdr>
        </w:div>
      </w:divsChild>
    </w:div>
    <w:div w:id="622539445">
      <w:bodyDiv w:val="1"/>
      <w:marLeft w:val="0"/>
      <w:marRight w:val="0"/>
      <w:marTop w:val="0"/>
      <w:marBottom w:val="0"/>
      <w:divBdr>
        <w:top w:val="none" w:sz="0" w:space="0" w:color="auto"/>
        <w:left w:val="none" w:sz="0" w:space="0" w:color="auto"/>
        <w:bottom w:val="none" w:sz="0" w:space="0" w:color="auto"/>
        <w:right w:val="none" w:sz="0" w:space="0" w:color="auto"/>
      </w:divBdr>
      <w:divsChild>
        <w:div w:id="1168205615">
          <w:marLeft w:val="446"/>
          <w:marRight w:val="0"/>
          <w:marTop w:val="0"/>
          <w:marBottom w:val="60"/>
          <w:divBdr>
            <w:top w:val="none" w:sz="0" w:space="0" w:color="auto"/>
            <w:left w:val="none" w:sz="0" w:space="0" w:color="auto"/>
            <w:bottom w:val="none" w:sz="0" w:space="0" w:color="auto"/>
            <w:right w:val="none" w:sz="0" w:space="0" w:color="auto"/>
          </w:divBdr>
        </w:div>
      </w:divsChild>
    </w:div>
    <w:div w:id="637565856">
      <w:bodyDiv w:val="1"/>
      <w:marLeft w:val="0"/>
      <w:marRight w:val="0"/>
      <w:marTop w:val="0"/>
      <w:marBottom w:val="0"/>
      <w:divBdr>
        <w:top w:val="none" w:sz="0" w:space="0" w:color="auto"/>
        <w:left w:val="none" w:sz="0" w:space="0" w:color="auto"/>
        <w:bottom w:val="none" w:sz="0" w:space="0" w:color="auto"/>
        <w:right w:val="none" w:sz="0" w:space="0" w:color="auto"/>
      </w:divBdr>
      <w:divsChild>
        <w:div w:id="19013415">
          <w:marLeft w:val="1166"/>
          <w:marRight w:val="0"/>
          <w:marTop w:val="0"/>
          <w:marBottom w:val="60"/>
          <w:divBdr>
            <w:top w:val="none" w:sz="0" w:space="0" w:color="auto"/>
            <w:left w:val="none" w:sz="0" w:space="0" w:color="auto"/>
            <w:bottom w:val="none" w:sz="0" w:space="0" w:color="auto"/>
            <w:right w:val="none" w:sz="0" w:space="0" w:color="auto"/>
          </w:divBdr>
        </w:div>
      </w:divsChild>
    </w:div>
    <w:div w:id="647324564">
      <w:bodyDiv w:val="1"/>
      <w:marLeft w:val="0"/>
      <w:marRight w:val="0"/>
      <w:marTop w:val="0"/>
      <w:marBottom w:val="0"/>
      <w:divBdr>
        <w:top w:val="none" w:sz="0" w:space="0" w:color="auto"/>
        <w:left w:val="none" w:sz="0" w:space="0" w:color="auto"/>
        <w:bottom w:val="none" w:sz="0" w:space="0" w:color="auto"/>
        <w:right w:val="none" w:sz="0" w:space="0" w:color="auto"/>
      </w:divBdr>
      <w:divsChild>
        <w:div w:id="394356637">
          <w:marLeft w:val="1886"/>
          <w:marRight w:val="0"/>
          <w:marTop w:val="0"/>
          <w:marBottom w:val="60"/>
          <w:divBdr>
            <w:top w:val="none" w:sz="0" w:space="0" w:color="auto"/>
            <w:left w:val="none" w:sz="0" w:space="0" w:color="auto"/>
            <w:bottom w:val="none" w:sz="0" w:space="0" w:color="auto"/>
            <w:right w:val="none" w:sz="0" w:space="0" w:color="auto"/>
          </w:divBdr>
        </w:div>
        <w:div w:id="984429884">
          <w:marLeft w:val="1166"/>
          <w:marRight w:val="0"/>
          <w:marTop w:val="0"/>
          <w:marBottom w:val="60"/>
          <w:divBdr>
            <w:top w:val="none" w:sz="0" w:space="0" w:color="auto"/>
            <w:left w:val="none" w:sz="0" w:space="0" w:color="auto"/>
            <w:bottom w:val="none" w:sz="0" w:space="0" w:color="auto"/>
            <w:right w:val="none" w:sz="0" w:space="0" w:color="auto"/>
          </w:divBdr>
        </w:div>
        <w:div w:id="1533422986">
          <w:marLeft w:val="1886"/>
          <w:marRight w:val="0"/>
          <w:marTop w:val="0"/>
          <w:marBottom w:val="60"/>
          <w:divBdr>
            <w:top w:val="none" w:sz="0" w:space="0" w:color="auto"/>
            <w:left w:val="none" w:sz="0" w:space="0" w:color="auto"/>
            <w:bottom w:val="none" w:sz="0" w:space="0" w:color="auto"/>
            <w:right w:val="none" w:sz="0" w:space="0" w:color="auto"/>
          </w:divBdr>
        </w:div>
        <w:div w:id="2109083354">
          <w:marLeft w:val="446"/>
          <w:marRight w:val="0"/>
          <w:marTop w:val="0"/>
          <w:marBottom w:val="60"/>
          <w:divBdr>
            <w:top w:val="none" w:sz="0" w:space="0" w:color="auto"/>
            <w:left w:val="none" w:sz="0" w:space="0" w:color="auto"/>
            <w:bottom w:val="none" w:sz="0" w:space="0" w:color="auto"/>
            <w:right w:val="none" w:sz="0" w:space="0" w:color="auto"/>
          </w:divBdr>
        </w:div>
      </w:divsChild>
    </w:div>
    <w:div w:id="655375404">
      <w:bodyDiv w:val="1"/>
      <w:marLeft w:val="0"/>
      <w:marRight w:val="0"/>
      <w:marTop w:val="0"/>
      <w:marBottom w:val="0"/>
      <w:divBdr>
        <w:top w:val="none" w:sz="0" w:space="0" w:color="auto"/>
        <w:left w:val="none" w:sz="0" w:space="0" w:color="auto"/>
        <w:bottom w:val="none" w:sz="0" w:space="0" w:color="auto"/>
        <w:right w:val="none" w:sz="0" w:space="0" w:color="auto"/>
      </w:divBdr>
      <w:divsChild>
        <w:div w:id="506091696">
          <w:marLeft w:val="446"/>
          <w:marRight w:val="0"/>
          <w:marTop w:val="0"/>
          <w:marBottom w:val="60"/>
          <w:divBdr>
            <w:top w:val="none" w:sz="0" w:space="0" w:color="auto"/>
            <w:left w:val="none" w:sz="0" w:space="0" w:color="auto"/>
            <w:bottom w:val="none" w:sz="0" w:space="0" w:color="auto"/>
            <w:right w:val="none" w:sz="0" w:space="0" w:color="auto"/>
          </w:divBdr>
        </w:div>
        <w:div w:id="384261428">
          <w:marLeft w:val="446"/>
          <w:marRight w:val="0"/>
          <w:marTop w:val="0"/>
          <w:marBottom w:val="60"/>
          <w:divBdr>
            <w:top w:val="none" w:sz="0" w:space="0" w:color="auto"/>
            <w:left w:val="none" w:sz="0" w:space="0" w:color="auto"/>
            <w:bottom w:val="none" w:sz="0" w:space="0" w:color="auto"/>
            <w:right w:val="none" w:sz="0" w:space="0" w:color="auto"/>
          </w:divBdr>
        </w:div>
      </w:divsChild>
    </w:div>
    <w:div w:id="657882732">
      <w:bodyDiv w:val="1"/>
      <w:marLeft w:val="0"/>
      <w:marRight w:val="0"/>
      <w:marTop w:val="0"/>
      <w:marBottom w:val="0"/>
      <w:divBdr>
        <w:top w:val="none" w:sz="0" w:space="0" w:color="auto"/>
        <w:left w:val="none" w:sz="0" w:space="0" w:color="auto"/>
        <w:bottom w:val="none" w:sz="0" w:space="0" w:color="auto"/>
        <w:right w:val="none" w:sz="0" w:space="0" w:color="auto"/>
      </w:divBdr>
      <w:divsChild>
        <w:div w:id="1283457328">
          <w:marLeft w:val="446"/>
          <w:marRight w:val="0"/>
          <w:marTop w:val="0"/>
          <w:marBottom w:val="60"/>
          <w:divBdr>
            <w:top w:val="none" w:sz="0" w:space="0" w:color="auto"/>
            <w:left w:val="none" w:sz="0" w:space="0" w:color="auto"/>
            <w:bottom w:val="none" w:sz="0" w:space="0" w:color="auto"/>
            <w:right w:val="none" w:sz="0" w:space="0" w:color="auto"/>
          </w:divBdr>
        </w:div>
        <w:div w:id="870264740">
          <w:marLeft w:val="446"/>
          <w:marRight w:val="0"/>
          <w:marTop w:val="0"/>
          <w:marBottom w:val="60"/>
          <w:divBdr>
            <w:top w:val="none" w:sz="0" w:space="0" w:color="auto"/>
            <w:left w:val="none" w:sz="0" w:space="0" w:color="auto"/>
            <w:bottom w:val="none" w:sz="0" w:space="0" w:color="auto"/>
            <w:right w:val="none" w:sz="0" w:space="0" w:color="auto"/>
          </w:divBdr>
        </w:div>
        <w:div w:id="2115665196">
          <w:marLeft w:val="446"/>
          <w:marRight w:val="0"/>
          <w:marTop w:val="0"/>
          <w:marBottom w:val="60"/>
          <w:divBdr>
            <w:top w:val="none" w:sz="0" w:space="0" w:color="auto"/>
            <w:left w:val="none" w:sz="0" w:space="0" w:color="auto"/>
            <w:bottom w:val="none" w:sz="0" w:space="0" w:color="auto"/>
            <w:right w:val="none" w:sz="0" w:space="0" w:color="auto"/>
          </w:divBdr>
        </w:div>
      </w:divsChild>
    </w:div>
    <w:div w:id="666521190">
      <w:bodyDiv w:val="1"/>
      <w:marLeft w:val="0"/>
      <w:marRight w:val="0"/>
      <w:marTop w:val="0"/>
      <w:marBottom w:val="0"/>
      <w:divBdr>
        <w:top w:val="none" w:sz="0" w:space="0" w:color="auto"/>
        <w:left w:val="none" w:sz="0" w:space="0" w:color="auto"/>
        <w:bottom w:val="none" w:sz="0" w:space="0" w:color="auto"/>
        <w:right w:val="none" w:sz="0" w:space="0" w:color="auto"/>
      </w:divBdr>
    </w:div>
    <w:div w:id="668681670">
      <w:bodyDiv w:val="1"/>
      <w:marLeft w:val="0"/>
      <w:marRight w:val="0"/>
      <w:marTop w:val="0"/>
      <w:marBottom w:val="0"/>
      <w:divBdr>
        <w:top w:val="none" w:sz="0" w:space="0" w:color="auto"/>
        <w:left w:val="none" w:sz="0" w:space="0" w:color="auto"/>
        <w:bottom w:val="none" w:sz="0" w:space="0" w:color="auto"/>
        <w:right w:val="none" w:sz="0" w:space="0" w:color="auto"/>
      </w:divBdr>
      <w:divsChild>
        <w:div w:id="10690217">
          <w:marLeft w:val="1166"/>
          <w:marRight w:val="0"/>
          <w:marTop w:val="0"/>
          <w:marBottom w:val="60"/>
          <w:divBdr>
            <w:top w:val="none" w:sz="0" w:space="0" w:color="auto"/>
            <w:left w:val="none" w:sz="0" w:space="0" w:color="auto"/>
            <w:bottom w:val="none" w:sz="0" w:space="0" w:color="auto"/>
            <w:right w:val="none" w:sz="0" w:space="0" w:color="auto"/>
          </w:divBdr>
        </w:div>
        <w:div w:id="1391534230">
          <w:marLeft w:val="1166"/>
          <w:marRight w:val="0"/>
          <w:marTop w:val="0"/>
          <w:marBottom w:val="60"/>
          <w:divBdr>
            <w:top w:val="none" w:sz="0" w:space="0" w:color="auto"/>
            <w:left w:val="none" w:sz="0" w:space="0" w:color="auto"/>
            <w:bottom w:val="none" w:sz="0" w:space="0" w:color="auto"/>
            <w:right w:val="none" w:sz="0" w:space="0" w:color="auto"/>
          </w:divBdr>
        </w:div>
      </w:divsChild>
    </w:div>
    <w:div w:id="683476540">
      <w:bodyDiv w:val="1"/>
      <w:marLeft w:val="0"/>
      <w:marRight w:val="0"/>
      <w:marTop w:val="0"/>
      <w:marBottom w:val="0"/>
      <w:divBdr>
        <w:top w:val="none" w:sz="0" w:space="0" w:color="auto"/>
        <w:left w:val="none" w:sz="0" w:space="0" w:color="auto"/>
        <w:bottom w:val="none" w:sz="0" w:space="0" w:color="auto"/>
        <w:right w:val="none" w:sz="0" w:space="0" w:color="auto"/>
      </w:divBdr>
      <w:divsChild>
        <w:div w:id="1940983500">
          <w:marLeft w:val="446"/>
          <w:marRight w:val="0"/>
          <w:marTop w:val="0"/>
          <w:marBottom w:val="60"/>
          <w:divBdr>
            <w:top w:val="none" w:sz="0" w:space="0" w:color="auto"/>
            <w:left w:val="none" w:sz="0" w:space="0" w:color="auto"/>
            <w:bottom w:val="none" w:sz="0" w:space="0" w:color="auto"/>
            <w:right w:val="none" w:sz="0" w:space="0" w:color="auto"/>
          </w:divBdr>
        </w:div>
      </w:divsChild>
    </w:div>
    <w:div w:id="694770755">
      <w:bodyDiv w:val="1"/>
      <w:marLeft w:val="0"/>
      <w:marRight w:val="0"/>
      <w:marTop w:val="0"/>
      <w:marBottom w:val="0"/>
      <w:divBdr>
        <w:top w:val="none" w:sz="0" w:space="0" w:color="auto"/>
        <w:left w:val="none" w:sz="0" w:space="0" w:color="auto"/>
        <w:bottom w:val="none" w:sz="0" w:space="0" w:color="auto"/>
        <w:right w:val="none" w:sz="0" w:space="0" w:color="auto"/>
      </w:divBdr>
      <w:divsChild>
        <w:div w:id="1338263571">
          <w:marLeft w:val="1886"/>
          <w:marRight w:val="0"/>
          <w:marTop w:val="0"/>
          <w:marBottom w:val="60"/>
          <w:divBdr>
            <w:top w:val="none" w:sz="0" w:space="0" w:color="auto"/>
            <w:left w:val="none" w:sz="0" w:space="0" w:color="auto"/>
            <w:bottom w:val="none" w:sz="0" w:space="0" w:color="auto"/>
            <w:right w:val="none" w:sz="0" w:space="0" w:color="auto"/>
          </w:divBdr>
        </w:div>
        <w:div w:id="1883469884">
          <w:marLeft w:val="1886"/>
          <w:marRight w:val="0"/>
          <w:marTop w:val="0"/>
          <w:marBottom w:val="60"/>
          <w:divBdr>
            <w:top w:val="none" w:sz="0" w:space="0" w:color="auto"/>
            <w:left w:val="none" w:sz="0" w:space="0" w:color="auto"/>
            <w:bottom w:val="none" w:sz="0" w:space="0" w:color="auto"/>
            <w:right w:val="none" w:sz="0" w:space="0" w:color="auto"/>
          </w:divBdr>
        </w:div>
        <w:div w:id="2041197766">
          <w:marLeft w:val="1886"/>
          <w:marRight w:val="0"/>
          <w:marTop w:val="0"/>
          <w:marBottom w:val="60"/>
          <w:divBdr>
            <w:top w:val="none" w:sz="0" w:space="0" w:color="auto"/>
            <w:left w:val="none" w:sz="0" w:space="0" w:color="auto"/>
            <w:bottom w:val="none" w:sz="0" w:space="0" w:color="auto"/>
            <w:right w:val="none" w:sz="0" w:space="0" w:color="auto"/>
          </w:divBdr>
        </w:div>
      </w:divsChild>
    </w:div>
    <w:div w:id="703021911">
      <w:bodyDiv w:val="1"/>
      <w:marLeft w:val="0"/>
      <w:marRight w:val="0"/>
      <w:marTop w:val="0"/>
      <w:marBottom w:val="0"/>
      <w:divBdr>
        <w:top w:val="none" w:sz="0" w:space="0" w:color="auto"/>
        <w:left w:val="none" w:sz="0" w:space="0" w:color="auto"/>
        <w:bottom w:val="none" w:sz="0" w:space="0" w:color="auto"/>
        <w:right w:val="none" w:sz="0" w:space="0" w:color="auto"/>
      </w:divBdr>
      <w:divsChild>
        <w:div w:id="99180368">
          <w:marLeft w:val="446"/>
          <w:marRight w:val="0"/>
          <w:marTop w:val="0"/>
          <w:marBottom w:val="60"/>
          <w:divBdr>
            <w:top w:val="none" w:sz="0" w:space="0" w:color="auto"/>
            <w:left w:val="none" w:sz="0" w:space="0" w:color="auto"/>
            <w:bottom w:val="none" w:sz="0" w:space="0" w:color="auto"/>
            <w:right w:val="none" w:sz="0" w:space="0" w:color="auto"/>
          </w:divBdr>
        </w:div>
        <w:div w:id="170023129">
          <w:marLeft w:val="446"/>
          <w:marRight w:val="0"/>
          <w:marTop w:val="0"/>
          <w:marBottom w:val="60"/>
          <w:divBdr>
            <w:top w:val="none" w:sz="0" w:space="0" w:color="auto"/>
            <w:left w:val="none" w:sz="0" w:space="0" w:color="auto"/>
            <w:bottom w:val="none" w:sz="0" w:space="0" w:color="auto"/>
            <w:right w:val="none" w:sz="0" w:space="0" w:color="auto"/>
          </w:divBdr>
        </w:div>
      </w:divsChild>
    </w:div>
    <w:div w:id="715012944">
      <w:bodyDiv w:val="1"/>
      <w:marLeft w:val="0"/>
      <w:marRight w:val="0"/>
      <w:marTop w:val="0"/>
      <w:marBottom w:val="0"/>
      <w:divBdr>
        <w:top w:val="none" w:sz="0" w:space="0" w:color="auto"/>
        <w:left w:val="none" w:sz="0" w:space="0" w:color="auto"/>
        <w:bottom w:val="none" w:sz="0" w:space="0" w:color="auto"/>
        <w:right w:val="none" w:sz="0" w:space="0" w:color="auto"/>
      </w:divBdr>
      <w:divsChild>
        <w:div w:id="1047604565">
          <w:marLeft w:val="1166"/>
          <w:marRight w:val="0"/>
          <w:marTop w:val="0"/>
          <w:marBottom w:val="60"/>
          <w:divBdr>
            <w:top w:val="none" w:sz="0" w:space="0" w:color="auto"/>
            <w:left w:val="none" w:sz="0" w:space="0" w:color="auto"/>
            <w:bottom w:val="none" w:sz="0" w:space="0" w:color="auto"/>
            <w:right w:val="none" w:sz="0" w:space="0" w:color="auto"/>
          </w:divBdr>
        </w:div>
      </w:divsChild>
    </w:div>
    <w:div w:id="719092846">
      <w:bodyDiv w:val="1"/>
      <w:marLeft w:val="0"/>
      <w:marRight w:val="0"/>
      <w:marTop w:val="0"/>
      <w:marBottom w:val="0"/>
      <w:divBdr>
        <w:top w:val="none" w:sz="0" w:space="0" w:color="auto"/>
        <w:left w:val="none" w:sz="0" w:space="0" w:color="auto"/>
        <w:bottom w:val="none" w:sz="0" w:space="0" w:color="auto"/>
        <w:right w:val="none" w:sz="0" w:space="0" w:color="auto"/>
      </w:divBdr>
      <w:divsChild>
        <w:div w:id="659121557">
          <w:marLeft w:val="446"/>
          <w:marRight w:val="0"/>
          <w:marTop w:val="0"/>
          <w:marBottom w:val="60"/>
          <w:divBdr>
            <w:top w:val="none" w:sz="0" w:space="0" w:color="auto"/>
            <w:left w:val="none" w:sz="0" w:space="0" w:color="auto"/>
            <w:bottom w:val="none" w:sz="0" w:space="0" w:color="auto"/>
            <w:right w:val="none" w:sz="0" w:space="0" w:color="auto"/>
          </w:divBdr>
        </w:div>
      </w:divsChild>
    </w:div>
    <w:div w:id="723531591">
      <w:bodyDiv w:val="1"/>
      <w:marLeft w:val="0"/>
      <w:marRight w:val="0"/>
      <w:marTop w:val="0"/>
      <w:marBottom w:val="0"/>
      <w:divBdr>
        <w:top w:val="none" w:sz="0" w:space="0" w:color="auto"/>
        <w:left w:val="none" w:sz="0" w:space="0" w:color="auto"/>
        <w:bottom w:val="none" w:sz="0" w:space="0" w:color="auto"/>
        <w:right w:val="none" w:sz="0" w:space="0" w:color="auto"/>
      </w:divBdr>
      <w:divsChild>
        <w:div w:id="1933732776">
          <w:marLeft w:val="446"/>
          <w:marRight w:val="0"/>
          <w:marTop w:val="0"/>
          <w:marBottom w:val="60"/>
          <w:divBdr>
            <w:top w:val="none" w:sz="0" w:space="0" w:color="auto"/>
            <w:left w:val="none" w:sz="0" w:space="0" w:color="auto"/>
            <w:bottom w:val="none" w:sz="0" w:space="0" w:color="auto"/>
            <w:right w:val="none" w:sz="0" w:space="0" w:color="auto"/>
          </w:divBdr>
        </w:div>
      </w:divsChild>
    </w:div>
    <w:div w:id="727805492">
      <w:bodyDiv w:val="1"/>
      <w:marLeft w:val="0"/>
      <w:marRight w:val="0"/>
      <w:marTop w:val="0"/>
      <w:marBottom w:val="0"/>
      <w:divBdr>
        <w:top w:val="none" w:sz="0" w:space="0" w:color="auto"/>
        <w:left w:val="none" w:sz="0" w:space="0" w:color="auto"/>
        <w:bottom w:val="none" w:sz="0" w:space="0" w:color="auto"/>
        <w:right w:val="none" w:sz="0" w:space="0" w:color="auto"/>
      </w:divBdr>
      <w:divsChild>
        <w:div w:id="2094661652">
          <w:marLeft w:val="1166"/>
          <w:marRight w:val="0"/>
          <w:marTop w:val="0"/>
          <w:marBottom w:val="60"/>
          <w:divBdr>
            <w:top w:val="none" w:sz="0" w:space="0" w:color="auto"/>
            <w:left w:val="none" w:sz="0" w:space="0" w:color="auto"/>
            <w:bottom w:val="none" w:sz="0" w:space="0" w:color="auto"/>
            <w:right w:val="none" w:sz="0" w:space="0" w:color="auto"/>
          </w:divBdr>
        </w:div>
        <w:div w:id="1429345950">
          <w:marLeft w:val="1166"/>
          <w:marRight w:val="0"/>
          <w:marTop w:val="0"/>
          <w:marBottom w:val="60"/>
          <w:divBdr>
            <w:top w:val="none" w:sz="0" w:space="0" w:color="auto"/>
            <w:left w:val="none" w:sz="0" w:space="0" w:color="auto"/>
            <w:bottom w:val="none" w:sz="0" w:space="0" w:color="auto"/>
            <w:right w:val="none" w:sz="0" w:space="0" w:color="auto"/>
          </w:divBdr>
        </w:div>
      </w:divsChild>
    </w:div>
    <w:div w:id="741370477">
      <w:bodyDiv w:val="1"/>
      <w:marLeft w:val="0"/>
      <w:marRight w:val="0"/>
      <w:marTop w:val="0"/>
      <w:marBottom w:val="0"/>
      <w:divBdr>
        <w:top w:val="none" w:sz="0" w:space="0" w:color="auto"/>
        <w:left w:val="none" w:sz="0" w:space="0" w:color="auto"/>
        <w:bottom w:val="none" w:sz="0" w:space="0" w:color="auto"/>
        <w:right w:val="none" w:sz="0" w:space="0" w:color="auto"/>
      </w:divBdr>
      <w:divsChild>
        <w:div w:id="644089387">
          <w:marLeft w:val="1166"/>
          <w:marRight w:val="0"/>
          <w:marTop w:val="0"/>
          <w:marBottom w:val="60"/>
          <w:divBdr>
            <w:top w:val="none" w:sz="0" w:space="0" w:color="auto"/>
            <w:left w:val="none" w:sz="0" w:space="0" w:color="auto"/>
            <w:bottom w:val="none" w:sz="0" w:space="0" w:color="auto"/>
            <w:right w:val="none" w:sz="0" w:space="0" w:color="auto"/>
          </w:divBdr>
        </w:div>
      </w:divsChild>
    </w:div>
    <w:div w:id="745538642">
      <w:bodyDiv w:val="1"/>
      <w:marLeft w:val="0"/>
      <w:marRight w:val="0"/>
      <w:marTop w:val="0"/>
      <w:marBottom w:val="0"/>
      <w:divBdr>
        <w:top w:val="none" w:sz="0" w:space="0" w:color="auto"/>
        <w:left w:val="none" w:sz="0" w:space="0" w:color="auto"/>
        <w:bottom w:val="none" w:sz="0" w:space="0" w:color="auto"/>
        <w:right w:val="none" w:sz="0" w:space="0" w:color="auto"/>
      </w:divBdr>
      <w:divsChild>
        <w:div w:id="82148255">
          <w:marLeft w:val="446"/>
          <w:marRight w:val="0"/>
          <w:marTop w:val="0"/>
          <w:marBottom w:val="60"/>
          <w:divBdr>
            <w:top w:val="none" w:sz="0" w:space="0" w:color="auto"/>
            <w:left w:val="none" w:sz="0" w:space="0" w:color="auto"/>
            <w:bottom w:val="none" w:sz="0" w:space="0" w:color="auto"/>
            <w:right w:val="none" w:sz="0" w:space="0" w:color="auto"/>
          </w:divBdr>
        </w:div>
      </w:divsChild>
    </w:div>
    <w:div w:id="748159410">
      <w:bodyDiv w:val="1"/>
      <w:marLeft w:val="0"/>
      <w:marRight w:val="0"/>
      <w:marTop w:val="0"/>
      <w:marBottom w:val="0"/>
      <w:divBdr>
        <w:top w:val="none" w:sz="0" w:space="0" w:color="auto"/>
        <w:left w:val="none" w:sz="0" w:space="0" w:color="auto"/>
        <w:bottom w:val="none" w:sz="0" w:space="0" w:color="auto"/>
        <w:right w:val="none" w:sz="0" w:space="0" w:color="auto"/>
      </w:divBdr>
      <w:divsChild>
        <w:div w:id="614747857">
          <w:marLeft w:val="446"/>
          <w:marRight w:val="0"/>
          <w:marTop w:val="0"/>
          <w:marBottom w:val="60"/>
          <w:divBdr>
            <w:top w:val="none" w:sz="0" w:space="0" w:color="auto"/>
            <w:left w:val="none" w:sz="0" w:space="0" w:color="auto"/>
            <w:bottom w:val="none" w:sz="0" w:space="0" w:color="auto"/>
            <w:right w:val="none" w:sz="0" w:space="0" w:color="auto"/>
          </w:divBdr>
        </w:div>
        <w:div w:id="1371606271">
          <w:marLeft w:val="446"/>
          <w:marRight w:val="0"/>
          <w:marTop w:val="0"/>
          <w:marBottom w:val="60"/>
          <w:divBdr>
            <w:top w:val="none" w:sz="0" w:space="0" w:color="auto"/>
            <w:left w:val="none" w:sz="0" w:space="0" w:color="auto"/>
            <w:bottom w:val="none" w:sz="0" w:space="0" w:color="auto"/>
            <w:right w:val="none" w:sz="0" w:space="0" w:color="auto"/>
          </w:divBdr>
        </w:div>
        <w:div w:id="1961178540">
          <w:marLeft w:val="446"/>
          <w:marRight w:val="0"/>
          <w:marTop w:val="0"/>
          <w:marBottom w:val="60"/>
          <w:divBdr>
            <w:top w:val="none" w:sz="0" w:space="0" w:color="auto"/>
            <w:left w:val="none" w:sz="0" w:space="0" w:color="auto"/>
            <w:bottom w:val="none" w:sz="0" w:space="0" w:color="auto"/>
            <w:right w:val="none" w:sz="0" w:space="0" w:color="auto"/>
          </w:divBdr>
        </w:div>
        <w:div w:id="2069180675">
          <w:marLeft w:val="446"/>
          <w:marRight w:val="0"/>
          <w:marTop w:val="0"/>
          <w:marBottom w:val="60"/>
          <w:divBdr>
            <w:top w:val="none" w:sz="0" w:space="0" w:color="auto"/>
            <w:left w:val="none" w:sz="0" w:space="0" w:color="auto"/>
            <w:bottom w:val="none" w:sz="0" w:space="0" w:color="auto"/>
            <w:right w:val="none" w:sz="0" w:space="0" w:color="auto"/>
          </w:divBdr>
        </w:div>
      </w:divsChild>
    </w:div>
    <w:div w:id="748844849">
      <w:bodyDiv w:val="1"/>
      <w:marLeft w:val="0"/>
      <w:marRight w:val="0"/>
      <w:marTop w:val="0"/>
      <w:marBottom w:val="0"/>
      <w:divBdr>
        <w:top w:val="none" w:sz="0" w:space="0" w:color="auto"/>
        <w:left w:val="none" w:sz="0" w:space="0" w:color="auto"/>
        <w:bottom w:val="none" w:sz="0" w:space="0" w:color="auto"/>
        <w:right w:val="none" w:sz="0" w:space="0" w:color="auto"/>
      </w:divBdr>
      <w:divsChild>
        <w:div w:id="2117409892">
          <w:marLeft w:val="1166"/>
          <w:marRight w:val="0"/>
          <w:marTop w:val="0"/>
          <w:marBottom w:val="60"/>
          <w:divBdr>
            <w:top w:val="none" w:sz="0" w:space="0" w:color="auto"/>
            <w:left w:val="none" w:sz="0" w:space="0" w:color="auto"/>
            <w:bottom w:val="none" w:sz="0" w:space="0" w:color="auto"/>
            <w:right w:val="none" w:sz="0" w:space="0" w:color="auto"/>
          </w:divBdr>
        </w:div>
      </w:divsChild>
    </w:div>
    <w:div w:id="755250822">
      <w:bodyDiv w:val="1"/>
      <w:marLeft w:val="0"/>
      <w:marRight w:val="0"/>
      <w:marTop w:val="0"/>
      <w:marBottom w:val="0"/>
      <w:divBdr>
        <w:top w:val="none" w:sz="0" w:space="0" w:color="auto"/>
        <w:left w:val="none" w:sz="0" w:space="0" w:color="auto"/>
        <w:bottom w:val="none" w:sz="0" w:space="0" w:color="auto"/>
        <w:right w:val="none" w:sz="0" w:space="0" w:color="auto"/>
      </w:divBdr>
      <w:divsChild>
        <w:div w:id="2090495759">
          <w:marLeft w:val="446"/>
          <w:marRight w:val="0"/>
          <w:marTop w:val="0"/>
          <w:marBottom w:val="60"/>
          <w:divBdr>
            <w:top w:val="none" w:sz="0" w:space="0" w:color="auto"/>
            <w:left w:val="none" w:sz="0" w:space="0" w:color="auto"/>
            <w:bottom w:val="none" w:sz="0" w:space="0" w:color="auto"/>
            <w:right w:val="none" w:sz="0" w:space="0" w:color="auto"/>
          </w:divBdr>
        </w:div>
      </w:divsChild>
    </w:div>
    <w:div w:id="764501715">
      <w:bodyDiv w:val="1"/>
      <w:marLeft w:val="0"/>
      <w:marRight w:val="0"/>
      <w:marTop w:val="0"/>
      <w:marBottom w:val="0"/>
      <w:divBdr>
        <w:top w:val="none" w:sz="0" w:space="0" w:color="auto"/>
        <w:left w:val="none" w:sz="0" w:space="0" w:color="auto"/>
        <w:bottom w:val="none" w:sz="0" w:space="0" w:color="auto"/>
        <w:right w:val="none" w:sz="0" w:space="0" w:color="auto"/>
      </w:divBdr>
    </w:div>
    <w:div w:id="768815907">
      <w:bodyDiv w:val="1"/>
      <w:marLeft w:val="0"/>
      <w:marRight w:val="0"/>
      <w:marTop w:val="0"/>
      <w:marBottom w:val="0"/>
      <w:divBdr>
        <w:top w:val="none" w:sz="0" w:space="0" w:color="auto"/>
        <w:left w:val="none" w:sz="0" w:space="0" w:color="auto"/>
        <w:bottom w:val="none" w:sz="0" w:space="0" w:color="auto"/>
        <w:right w:val="none" w:sz="0" w:space="0" w:color="auto"/>
      </w:divBdr>
      <w:divsChild>
        <w:div w:id="1787264869">
          <w:marLeft w:val="446"/>
          <w:marRight w:val="0"/>
          <w:marTop w:val="0"/>
          <w:marBottom w:val="60"/>
          <w:divBdr>
            <w:top w:val="none" w:sz="0" w:space="0" w:color="auto"/>
            <w:left w:val="none" w:sz="0" w:space="0" w:color="auto"/>
            <w:bottom w:val="none" w:sz="0" w:space="0" w:color="auto"/>
            <w:right w:val="none" w:sz="0" w:space="0" w:color="auto"/>
          </w:divBdr>
        </w:div>
        <w:div w:id="338699858">
          <w:marLeft w:val="1166"/>
          <w:marRight w:val="0"/>
          <w:marTop w:val="0"/>
          <w:marBottom w:val="60"/>
          <w:divBdr>
            <w:top w:val="none" w:sz="0" w:space="0" w:color="auto"/>
            <w:left w:val="none" w:sz="0" w:space="0" w:color="auto"/>
            <w:bottom w:val="none" w:sz="0" w:space="0" w:color="auto"/>
            <w:right w:val="none" w:sz="0" w:space="0" w:color="auto"/>
          </w:divBdr>
        </w:div>
        <w:div w:id="111174858">
          <w:marLeft w:val="1886"/>
          <w:marRight w:val="0"/>
          <w:marTop w:val="0"/>
          <w:marBottom w:val="60"/>
          <w:divBdr>
            <w:top w:val="none" w:sz="0" w:space="0" w:color="auto"/>
            <w:left w:val="none" w:sz="0" w:space="0" w:color="auto"/>
            <w:bottom w:val="none" w:sz="0" w:space="0" w:color="auto"/>
            <w:right w:val="none" w:sz="0" w:space="0" w:color="auto"/>
          </w:divBdr>
        </w:div>
      </w:divsChild>
    </w:div>
    <w:div w:id="7796487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325">
          <w:marLeft w:val="446"/>
          <w:marRight w:val="0"/>
          <w:marTop w:val="0"/>
          <w:marBottom w:val="60"/>
          <w:divBdr>
            <w:top w:val="none" w:sz="0" w:space="0" w:color="auto"/>
            <w:left w:val="none" w:sz="0" w:space="0" w:color="auto"/>
            <w:bottom w:val="none" w:sz="0" w:space="0" w:color="auto"/>
            <w:right w:val="none" w:sz="0" w:space="0" w:color="auto"/>
          </w:divBdr>
        </w:div>
      </w:divsChild>
    </w:div>
    <w:div w:id="780681827">
      <w:bodyDiv w:val="1"/>
      <w:marLeft w:val="0"/>
      <w:marRight w:val="0"/>
      <w:marTop w:val="0"/>
      <w:marBottom w:val="0"/>
      <w:divBdr>
        <w:top w:val="none" w:sz="0" w:space="0" w:color="auto"/>
        <w:left w:val="none" w:sz="0" w:space="0" w:color="auto"/>
        <w:bottom w:val="none" w:sz="0" w:space="0" w:color="auto"/>
        <w:right w:val="none" w:sz="0" w:space="0" w:color="auto"/>
      </w:divBdr>
      <w:divsChild>
        <w:div w:id="567106541">
          <w:marLeft w:val="446"/>
          <w:marRight w:val="0"/>
          <w:marTop w:val="0"/>
          <w:marBottom w:val="60"/>
          <w:divBdr>
            <w:top w:val="none" w:sz="0" w:space="0" w:color="auto"/>
            <w:left w:val="none" w:sz="0" w:space="0" w:color="auto"/>
            <w:bottom w:val="none" w:sz="0" w:space="0" w:color="auto"/>
            <w:right w:val="none" w:sz="0" w:space="0" w:color="auto"/>
          </w:divBdr>
        </w:div>
      </w:divsChild>
    </w:div>
    <w:div w:id="784034052">
      <w:bodyDiv w:val="1"/>
      <w:marLeft w:val="0"/>
      <w:marRight w:val="0"/>
      <w:marTop w:val="0"/>
      <w:marBottom w:val="0"/>
      <w:divBdr>
        <w:top w:val="none" w:sz="0" w:space="0" w:color="auto"/>
        <w:left w:val="none" w:sz="0" w:space="0" w:color="auto"/>
        <w:bottom w:val="none" w:sz="0" w:space="0" w:color="auto"/>
        <w:right w:val="none" w:sz="0" w:space="0" w:color="auto"/>
      </w:divBdr>
      <w:divsChild>
        <w:div w:id="1087504462">
          <w:marLeft w:val="446"/>
          <w:marRight w:val="0"/>
          <w:marTop w:val="0"/>
          <w:marBottom w:val="60"/>
          <w:divBdr>
            <w:top w:val="none" w:sz="0" w:space="0" w:color="auto"/>
            <w:left w:val="none" w:sz="0" w:space="0" w:color="auto"/>
            <w:bottom w:val="none" w:sz="0" w:space="0" w:color="auto"/>
            <w:right w:val="none" w:sz="0" w:space="0" w:color="auto"/>
          </w:divBdr>
        </w:div>
      </w:divsChild>
    </w:div>
    <w:div w:id="795371709">
      <w:bodyDiv w:val="1"/>
      <w:marLeft w:val="0"/>
      <w:marRight w:val="0"/>
      <w:marTop w:val="0"/>
      <w:marBottom w:val="0"/>
      <w:divBdr>
        <w:top w:val="none" w:sz="0" w:space="0" w:color="auto"/>
        <w:left w:val="none" w:sz="0" w:space="0" w:color="auto"/>
        <w:bottom w:val="none" w:sz="0" w:space="0" w:color="auto"/>
        <w:right w:val="none" w:sz="0" w:space="0" w:color="auto"/>
      </w:divBdr>
      <w:divsChild>
        <w:div w:id="2076929126">
          <w:marLeft w:val="446"/>
          <w:marRight w:val="0"/>
          <w:marTop w:val="0"/>
          <w:marBottom w:val="60"/>
          <w:divBdr>
            <w:top w:val="none" w:sz="0" w:space="0" w:color="auto"/>
            <w:left w:val="none" w:sz="0" w:space="0" w:color="auto"/>
            <w:bottom w:val="none" w:sz="0" w:space="0" w:color="auto"/>
            <w:right w:val="none" w:sz="0" w:space="0" w:color="auto"/>
          </w:divBdr>
        </w:div>
      </w:divsChild>
    </w:div>
    <w:div w:id="816455270">
      <w:bodyDiv w:val="1"/>
      <w:marLeft w:val="0"/>
      <w:marRight w:val="0"/>
      <w:marTop w:val="0"/>
      <w:marBottom w:val="0"/>
      <w:divBdr>
        <w:top w:val="none" w:sz="0" w:space="0" w:color="auto"/>
        <w:left w:val="none" w:sz="0" w:space="0" w:color="auto"/>
        <w:bottom w:val="none" w:sz="0" w:space="0" w:color="auto"/>
        <w:right w:val="none" w:sz="0" w:space="0" w:color="auto"/>
      </w:divBdr>
      <w:divsChild>
        <w:div w:id="881281961">
          <w:marLeft w:val="446"/>
          <w:marRight w:val="0"/>
          <w:marTop w:val="0"/>
          <w:marBottom w:val="60"/>
          <w:divBdr>
            <w:top w:val="none" w:sz="0" w:space="0" w:color="auto"/>
            <w:left w:val="none" w:sz="0" w:space="0" w:color="auto"/>
            <w:bottom w:val="none" w:sz="0" w:space="0" w:color="auto"/>
            <w:right w:val="none" w:sz="0" w:space="0" w:color="auto"/>
          </w:divBdr>
        </w:div>
      </w:divsChild>
    </w:div>
    <w:div w:id="824469624">
      <w:bodyDiv w:val="1"/>
      <w:marLeft w:val="0"/>
      <w:marRight w:val="0"/>
      <w:marTop w:val="0"/>
      <w:marBottom w:val="0"/>
      <w:divBdr>
        <w:top w:val="none" w:sz="0" w:space="0" w:color="auto"/>
        <w:left w:val="none" w:sz="0" w:space="0" w:color="auto"/>
        <w:bottom w:val="none" w:sz="0" w:space="0" w:color="auto"/>
        <w:right w:val="none" w:sz="0" w:space="0" w:color="auto"/>
      </w:divBdr>
      <w:divsChild>
        <w:div w:id="840193668">
          <w:marLeft w:val="446"/>
          <w:marRight w:val="0"/>
          <w:marTop w:val="0"/>
          <w:marBottom w:val="60"/>
          <w:divBdr>
            <w:top w:val="none" w:sz="0" w:space="0" w:color="auto"/>
            <w:left w:val="none" w:sz="0" w:space="0" w:color="auto"/>
            <w:bottom w:val="none" w:sz="0" w:space="0" w:color="auto"/>
            <w:right w:val="none" w:sz="0" w:space="0" w:color="auto"/>
          </w:divBdr>
        </w:div>
        <w:div w:id="1999338271">
          <w:marLeft w:val="446"/>
          <w:marRight w:val="0"/>
          <w:marTop w:val="0"/>
          <w:marBottom w:val="60"/>
          <w:divBdr>
            <w:top w:val="none" w:sz="0" w:space="0" w:color="auto"/>
            <w:left w:val="none" w:sz="0" w:space="0" w:color="auto"/>
            <w:bottom w:val="none" w:sz="0" w:space="0" w:color="auto"/>
            <w:right w:val="none" w:sz="0" w:space="0" w:color="auto"/>
          </w:divBdr>
        </w:div>
        <w:div w:id="1352991242">
          <w:marLeft w:val="1166"/>
          <w:marRight w:val="0"/>
          <w:marTop w:val="0"/>
          <w:marBottom w:val="60"/>
          <w:divBdr>
            <w:top w:val="none" w:sz="0" w:space="0" w:color="auto"/>
            <w:left w:val="none" w:sz="0" w:space="0" w:color="auto"/>
            <w:bottom w:val="none" w:sz="0" w:space="0" w:color="auto"/>
            <w:right w:val="none" w:sz="0" w:space="0" w:color="auto"/>
          </w:divBdr>
        </w:div>
        <w:div w:id="587009380">
          <w:marLeft w:val="1166"/>
          <w:marRight w:val="0"/>
          <w:marTop w:val="0"/>
          <w:marBottom w:val="60"/>
          <w:divBdr>
            <w:top w:val="none" w:sz="0" w:space="0" w:color="auto"/>
            <w:left w:val="none" w:sz="0" w:space="0" w:color="auto"/>
            <w:bottom w:val="none" w:sz="0" w:space="0" w:color="auto"/>
            <w:right w:val="none" w:sz="0" w:space="0" w:color="auto"/>
          </w:divBdr>
        </w:div>
        <w:div w:id="1139033397">
          <w:marLeft w:val="1166"/>
          <w:marRight w:val="0"/>
          <w:marTop w:val="0"/>
          <w:marBottom w:val="60"/>
          <w:divBdr>
            <w:top w:val="none" w:sz="0" w:space="0" w:color="auto"/>
            <w:left w:val="none" w:sz="0" w:space="0" w:color="auto"/>
            <w:bottom w:val="none" w:sz="0" w:space="0" w:color="auto"/>
            <w:right w:val="none" w:sz="0" w:space="0" w:color="auto"/>
          </w:divBdr>
        </w:div>
        <w:div w:id="222253049">
          <w:marLeft w:val="1166"/>
          <w:marRight w:val="0"/>
          <w:marTop w:val="0"/>
          <w:marBottom w:val="60"/>
          <w:divBdr>
            <w:top w:val="none" w:sz="0" w:space="0" w:color="auto"/>
            <w:left w:val="none" w:sz="0" w:space="0" w:color="auto"/>
            <w:bottom w:val="none" w:sz="0" w:space="0" w:color="auto"/>
            <w:right w:val="none" w:sz="0" w:space="0" w:color="auto"/>
          </w:divBdr>
        </w:div>
      </w:divsChild>
    </w:div>
    <w:div w:id="825172905">
      <w:bodyDiv w:val="1"/>
      <w:marLeft w:val="0"/>
      <w:marRight w:val="0"/>
      <w:marTop w:val="0"/>
      <w:marBottom w:val="0"/>
      <w:divBdr>
        <w:top w:val="none" w:sz="0" w:space="0" w:color="auto"/>
        <w:left w:val="none" w:sz="0" w:space="0" w:color="auto"/>
        <w:bottom w:val="none" w:sz="0" w:space="0" w:color="auto"/>
        <w:right w:val="none" w:sz="0" w:space="0" w:color="auto"/>
      </w:divBdr>
      <w:divsChild>
        <w:div w:id="823816356">
          <w:marLeft w:val="446"/>
          <w:marRight w:val="0"/>
          <w:marTop w:val="0"/>
          <w:marBottom w:val="60"/>
          <w:divBdr>
            <w:top w:val="none" w:sz="0" w:space="0" w:color="auto"/>
            <w:left w:val="none" w:sz="0" w:space="0" w:color="auto"/>
            <w:bottom w:val="none" w:sz="0" w:space="0" w:color="auto"/>
            <w:right w:val="none" w:sz="0" w:space="0" w:color="auto"/>
          </w:divBdr>
        </w:div>
        <w:div w:id="688607569">
          <w:marLeft w:val="1166"/>
          <w:marRight w:val="0"/>
          <w:marTop w:val="0"/>
          <w:marBottom w:val="60"/>
          <w:divBdr>
            <w:top w:val="none" w:sz="0" w:space="0" w:color="auto"/>
            <w:left w:val="none" w:sz="0" w:space="0" w:color="auto"/>
            <w:bottom w:val="none" w:sz="0" w:space="0" w:color="auto"/>
            <w:right w:val="none" w:sz="0" w:space="0" w:color="auto"/>
          </w:divBdr>
        </w:div>
        <w:div w:id="1358697852">
          <w:marLeft w:val="1166"/>
          <w:marRight w:val="0"/>
          <w:marTop w:val="0"/>
          <w:marBottom w:val="60"/>
          <w:divBdr>
            <w:top w:val="none" w:sz="0" w:space="0" w:color="auto"/>
            <w:left w:val="none" w:sz="0" w:space="0" w:color="auto"/>
            <w:bottom w:val="none" w:sz="0" w:space="0" w:color="auto"/>
            <w:right w:val="none" w:sz="0" w:space="0" w:color="auto"/>
          </w:divBdr>
        </w:div>
      </w:divsChild>
    </w:div>
    <w:div w:id="829103375">
      <w:bodyDiv w:val="1"/>
      <w:marLeft w:val="0"/>
      <w:marRight w:val="0"/>
      <w:marTop w:val="0"/>
      <w:marBottom w:val="0"/>
      <w:divBdr>
        <w:top w:val="none" w:sz="0" w:space="0" w:color="auto"/>
        <w:left w:val="none" w:sz="0" w:space="0" w:color="auto"/>
        <w:bottom w:val="none" w:sz="0" w:space="0" w:color="auto"/>
        <w:right w:val="none" w:sz="0" w:space="0" w:color="auto"/>
      </w:divBdr>
      <w:divsChild>
        <w:div w:id="1021207253">
          <w:marLeft w:val="1166"/>
          <w:marRight w:val="0"/>
          <w:marTop w:val="0"/>
          <w:marBottom w:val="60"/>
          <w:divBdr>
            <w:top w:val="none" w:sz="0" w:space="0" w:color="auto"/>
            <w:left w:val="none" w:sz="0" w:space="0" w:color="auto"/>
            <w:bottom w:val="none" w:sz="0" w:space="0" w:color="auto"/>
            <w:right w:val="none" w:sz="0" w:space="0" w:color="auto"/>
          </w:divBdr>
        </w:div>
      </w:divsChild>
    </w:div>
    <w:div w:id="851603748">
      <w:bodyDiv w:val="1"/>
      <w:marLeft w:val="0"/>
      <w:marRight w:val="0"/>
      <w:marTop w:val="0"/>
      <w:marBottom w:val="0"/>
      <w:divBdr>
        <w:top w:val="none" w:sz="0" w:space="0" w:color="auto"/>
        <w:left w:val="none" w:sz="0" w:space="0" w:color="auto"/>
        <w:bottom w:val="none" w:sz="0" w:space="0" w:color="auto"/>
        <w:right w:val="none" w:sz="0" w:space="0" w:color="auto"/>
      </w:divBdr>
      <w:divsChild>
        <w:div w:id="112140770">
          <w:marLeft w:val="1166"/>
          <w:marRight w:val="0"/>
          <w:marTop w:val="0"/>
          <w:marBottom w:val="60"/>
          <w:divBdr>
            <w:top w:val="none" w:sz="0" w:space="0" w:color="auto"/>
            <w:left w:val="none" w:sz="0" w:space="0" w:color="auto"/>
            <w:bottom w:val="none" w:sz="0" w:space="0" w:color="auto"/>
            <w:right w:val="none" w:sz="0" w:space="0" w:color="auto"/>
          </w:divBdr>
        </w:div>
        <w:div w:id="340469607">
          <w:marLeft w:val="1166"/>
          <w:marRight w:val="0"/>
          <w:marTop w:val="0"/>
          <w:marBottom w:val="60"/>
          <w:divBdr>
            <w:top w:val="none" w:sz="0" w:space="0" w:color="auto"/>
            <w:left w:val="none" w:sz="0" w:space="0" w:color="auto"/>
            <w:bottom w:val="none" w:sz="0" w:space="0" w:color="auto"/>
            <w:right w:val="none" w:sz="0" w:space="0" w:color="auto"/>
          </w:divBdr>
        </w:div>
        <w:div w:id="419063606">
          <w:marLeft w:val="446"/>
          <w:marRight w:val="0"/>
          <w:marTop w:val="0"/>
          <w:marBottom w:val="60"/>
          <w:divBdr>
            <w:top w:val="none" w:sz="0" w:space="0" w:color="auto"/>
            <w:left w:val="none" w:sz="0" w:space="0" w:color="auto"/>
            <w:bottom w:val="none" w:sz="0" w:space="0" w:color="auto"/>
            <w:right w:val="none" w:sz="0" w:space="0" w:color="auto"/>
          </w:divBdr>
        </w:div>
        <w:div w:id="746654455">
          <w:marLeft w:val="1166"/>
          <w:marRight w:val="0"/>
          <w:marTop w:val="0"/>
          <w:marBottom w:val="60"/>
          <w:divBdr>
            <w:top w:val="none" w:sz="0" w:space="0" w:color="auto"/>
            <w:left w:val="none" w:sz="0" w:space="0" w:color="auto"/>
            <w:bottom w:val="none" w:sz="0" w:space="0" w:color="auto"/>
            <w:right w:val="none" w:sz="0" w:space="0" w:color="auto"/>
          </w:divBdr>
        </w:div>
        <w:div w:id="901405238">
          <w:marLeft w:val="1166"/>
          <w:marRight w:val="0"/>
          <w:marTop w:val="0"/>
          <w:marBottom w:val="60"/>
          <w:divBdr>
            <w:top w:val="none" w:sz="0" w:space="0" w:color="auto"/>
            <w:left w:val="none" w:sz="0" w:space="0" w:color="auto"/>
            <w:bottom w:val="none" w:sz="0" w:space="0" w:color="auto"/>
            <w:right w:val="none" w:sz="0" w:space="0" w:color="auto"/>
          </w:divBdr>
        </w:div>
        <w:div w:id="958142972">
          <w:marLeft w:val="1166"/>
          <w:marRight w:val="0"/>
          <w:marTop w:val="0"/>
          <w:marBottom w:val="60"/>
          <w:divBdr>
            <w:top w:val="none" w:sz="0" w:space="0" w:color="auto"/>
            <w:left w:val="none" w:sz="0" w:space="0" w:color="auto"/>
            <w:bottom w:val="none" w:sz="0" w:space="0" w:color="auto"/>
            <w:right w:val="none" w:sz="0" w:space="0" w:color="auto"/>
          </w:divBdr>
        </w:div>
        <w:div w:id="1132943414">
          <w:marLeft w:val="1166"/>
          <w:marRight w:val="0"/>
          <w:marTop w:val="0"/>
          <w:marBottom w:val="60"/>
          <w:divBdr>
            <w:top w:val="none" w:sz="0" w:space="0" w:color="auto"/>
            <w:left w:val="none" w:sz="0" w:space="0" w:color="auto"/>
            <w:bottom w:val="none" w:sz="0" w:space="0" w:color="auto"/>
            <w:right w:val="none" w:sz="0" w:space="0" w:color="auto"/>
          </w:divBdr>
        </w:div>
        <w:div w:id="1185897109">
          <w:marLeft w:val="1166"/>
          <w:marRight w:val="0"/>
          <w:marTop w:val="0"/>
          <w:marBottom w:val="60"/>
          <w:divBdr>
            <w:top w:val="none" w:sz="0" w:space="0" w:color="auto"/>
            <w:left w:val="none" w:sz="0" w:space="0" w:color="auto"/>
            <w:bottom w:val="none" w:sz="0" w:space="0" w:color="auto"/>
            <w:right w:val="none" w:sz="0" w:space="0" w:color="auto"/>
          </w:divBdr>
        </w:div>
        <w:div w:id="1431731695">
          <w:marLeft w:val="1166"/>
          <w:marRight w:val="0"/>
          <w:marTop w:val="0"/>
          <w:marBottom w:val="60"/>
          <w:divBdr>
            <w:top w:val="none" w:sz="0" w:space="0" w:color="auto"/>
            <w:left w:val="none" w:sz="0" w:space="0" w:color="auto"/>
            <w:bottom w:val="none" w:sz="0" w:space="0" w:color="auto"/>
            <w:right w:val="none" w:sz="0" w:space="0" w:color="auto"/>
          </w:divBdr>
        </w:div>
        <w:div w:id="1791046082">
          <w:marLeft w:val="1166"/>
          <w:marRight w:val="0"/>
          <w:marTop w:val="0"/>
          <w:marBottom w:val="60"/>
          <w:divBdr>
            <w:top w:val="none" w:sz="0" w:space="0" w:color="auto"/>
            <w:left w:val="none" w:sz="0" w:space="0" w:color="auto"/>
            <w:bottom w:val="none" w:sz="0" w:space="0" w:color="auto"/>
            <w:right w:val="none" w:sz="0" w:space="0" w:color="auto"/>
          </w:divBdr>
        </w:div>
        <w:div w:id="1816412933">
          <w:marLeft w:val="1166"/>
          <w:marRight w:val="0"/>
          <w:marTop w:val="0"/>
          <w:marBottom w:val="60"/>
          <w:divBdr>
            <w:top w:val="none" w:sz="0" w:space="0" w:color="auto"/>
            <w:left w:val="none" w:sz="0" w:space="0" w:color="auto"/>
            <w:bottom w:val="none" w:sz="0" w:space="0" w:color="auto"/>
            <w:right w:val="none" w:sz="0" w:space="0" w:color="auto"/>
          </w:divBdr>
        </w:div>
      </w:divsChild>
    </w:div>
    <w:div w:id="855075099">
      <w:bodyDiv w:val="1"/>
      <w:marLeft w:val="0"/>
      <w:marRight w:val="0"/>
      <w:marTop w:val="0"/>
      <w:marBottom w:val="0"/>
      <w:divBdr>
        <w:top w:val="none" w:sz="0" w:space="0" w:color="auto"/>
        <w:left w:val="none" w:sz="0" w:space="0" w:color="auto"/>
        <w:bottom w:val="none" w:sz="0" w:space="0" w:color="auto"/>
        <w:right w:val="none" w:sz="0" w:space="0" w:color="auto"/>
      </w:divBdr>
      <w:divsChild>
        <w:div w:id="492137897">
          <w:marLeft w:val="446"/>
          <w:marRight w:val="0"/>
          <w:marTop w:val="0"/>
          <w:marBottom w:val="60"/>
          <w:divBdr>
            <w:top w:val="none" w:sz="0" w:space="0" w:color="auto"/>
            <w:left w:val="none" w:sz="0" w:space="0" w:color="auto"/>
            <w:bottom w:val="none" w:sz="0" w:space="0" w:color="auto"/>
            <w:right w:val="none" w:sz="0" w:space="0" w:color="auto"/>
          </w:divBdr>
        </w:div>
        <w:div w:id="1484274680">
          <w:marLeft w:val="1166"/>
          <w:marRight w:val="0"/>
          <w:marTop w:val="0"/>
          <w:marBottom w:val="60"/>
          <w:divBdr>
            <w:top w:val="none" w:sz="0" w:space="0" w:color="auto"/>
            <w:left w:val="none" w:sz="0" w:space="0" w:color="auto"/>
            <w:bottom w:val="none" w:sz="0" w:space="0" w:color="auto"/>
            <w:right w:val="none" w:sz="0" w:space="0" w:color="auto"/>
          </w:divBdr>
        </w:div>
        <w:div w:id="278996382">
          <w:marLeft w:val="1166"/>
          <w:marRight w:val="0"/>
          <w:marTop w:val="0"/>
          <w:marBottom w:val="60"/>
          <w:divBdr>
            <w:top w:val="none" w:sz="0" w:space="0" w:color="auto"/>
            <w:left w:val="none" w:sz="0" w:space="0" w:color="auto"/>
            <w:bottom w:val="none" w:sz="0" w:space="0" w:color="auto"/>
            <w:right w:val="none" w:sz="0" w:space="0" w:color="auto"/>
          </w:divBdr>
        </w:div>
        <w:div w:id="833179039">
          <w:marLeft w:val="1166"/>
          <w:marRight w:val="0"/>
          <w:marTop w:val="0"/>
          <w:marBottom w:val="60"/>
          <w:divBdr>
            <w:top w:val="none" w:sz="0" w:space="0" w:color="auto"/>
            <w:left w:val="none" w:sz="0" w:space="0" w:color="auto"/>
            <w:bottom w:val="none" w:sz="0" w:space="0" w:color="auto"/>
            <w:right w:val="none" w:sz="0" w:space="0" w:color="auto"/>
          </w:divBdr>
        </w:div>
        <w:div w:id="1039671547">
          <w:marLeft w:val="1166"/>
          <w:marRight w:val="0"/>
          <w:marTop w:val="0"/>
          <w:marBottom w:val="60"/>
          <w:divBdr>
            <w:top w:val="none" w:sz="0" w:space="0" w:color="auto"/>
            <w:left w:val="none" w:sz="0" w:space="0" w:color="auto"/>
            <w:bottom w:val="none" w:sz="0" w:space="0" w:color="auto"/>
            <w:right w:val="none" w:sz="0" w:space="0" w:color="auto"/>
          </w:divBdr>
        </w:div>
        <w:div w:id="182745595">
          <w:marLeft w:val="1166"/>
          <w:marRight w:val="0"/>
          <w:marTop w:val="0"/>
          <w:marBottom w:val="60"/>
          <w:divBdr>
            <w:top w:val="none" w:sz="0" w:space="0" w:color="auto"/>
            <w:left w:val="none" w:sz="0" w:space="0" w:color="auto"/>
            <w:bottom w:val="none" w:sz="0" w:space="0" w:color="auto"/>
            <w:right w:val="none" w:sz="0" w:space="0" w:color="auto"/>
          </w:divBdr>
        </w:div>
      </w:divsChild>
    </w:div>
    <w:div w:id="871067923">
      <w:bodyDiv w:val="1"/>
      <w:marLeft w:val="0"/>
      <w:marRight w:val="0"/>
      <w:marTop w:val="0"/>
      <w:marBottom w:val="0"/>
      <w:divBdr>
        <w:top w:val="none" w:sz="0" w:space="0" w:color="auto"/>
        <w:left w:val="none" w:sz="0" w:space="0" w:color="auto"/>
        <w:bottom w:val="none" w:sz="0" w:space="0" w:color="auto"/>
        <w:right w:val="none" w:sz="0" w:space="0" w:color="auto"/>
      </w:divBdr>
    </w:div>
    <w:div w:id="878661668">
      <w:bodyDiv w:val="1"/>
      <w:marLeft w:val="0"/>
      <w:marRight w:val="0"/>
      <w:marTop w:val="0"/>
      <w:marBottom w:val="0"/>
      <w:divBdr>
        <w:top w:val="none" w:sz="0" w:space="0" w:color="auto"/>
        <w:left w:val="none" w:sz="0" w:space="0" w:color="auto"/>
        <w:bottom w:val="none" w:sz="0" w:space="0" w:color="auto"/>
        <w:right w:val="none" w:sz="0" w:space="0" w:color="auto"/>
      </w:divBdr>
      <w:divsChild>
        <w:div w:id="1040281234">
          <w:marLeft w:val="446"/>
          <w:marRight w:val="0"/>
          <w:marTop w:val="0"/>
          <w:marBottom w:val="60"/>
          <w:divBdr>
            <w:top w:val="none" w:sz="0" w:space="0" w:color="auto"/>
            <w:left w:val="none" w:sz="0" w:space="0" w:color="auto"/>
            <w:bottom w:val="none" w:sz="0" w:space="0" w:color="auto"/>
            <w:right w:val="none" w:sz="0" w:space="0" w:color="auto"/>
          </w:divBdr>
        </w:div>
        <w:div w:id="568811830">
          <w:marLeft w:val="446"/>
          <w:marRight w:val="0"/>
          <w:marTop w:val="0"/>
          <w:marBottom w:val="60"/>
          <w:divBdr>
            <w:top w:val="none" w:sz="0" w:space="0" w:color="auto"/>
            <w:left w:val="none" w:sz="0" w:space="0" w:color="auto"/>
            <w:bottom w:val="none" w:sz="0" w:space="0" w:color="auto"/>
            <w:right w:val="none" w:sz="0" w:space="0" w:color="auto"/>
          </w:divBdr>
        </w:div>
        <w:div w:id="770277129">
          <w:marLeft w:val="446"/>
          <w:marRight w:val="0"/>
          <w:marTop w:val="0"/>
          <w:marBottom w:val="60"/>
          <w:divBdr>
            <w:top w:val="none" w:sz="0" w:space="0" w:color="auto"/>
            <w:left w:val="none" w:sz="0" w:space="0" w:color="auto"/>
            <w:bottom w:val="none" w:sz="0" w:space="0" w:color="auto"/>
            <w:right w:val="none" w:sz="0" w:space="0" w:color="auto"/>
          </w:divBdr>
        </w:div>
        <w:div w:id="1597441172">
          <w:marLeft w:val="446"/>
          <w:marRight w:val="0"/>
          <w:marTop w:val="0"/>
          <w:marBottom w:val="60"/>
          <w:divBdr>
            <w:top w:val="none" w:sz="0" w:space="0" w:color="auto"/>
            <w:left w:val="none" w:sz="0" w:space="0" w:color="auto"/>
            <w:bottom w:val="none" w:sz="0" w:space="0" w:color="auto"/>
            <w:right w:val="none" w:sz="0" w:space="0" w:color="auto"/>
          </w:divBdr>
        </w:div>
      </w:divsChild>
    </w:div>
    <w:div w:id="885482317">
      <w:bodyDiv w:val="1"/>
      <w:marLeft w:val="0"/>
      <w:marRight w:val="0"/>
      <w:marTop w:val="0"/>
      <w:marBottom w:val="0"/>
      <w:divBdr>
        <w:top w:val="none" w:sz="0" w:space="0" w:color="auto"/>
        <w:left w:val="none" w:sz="0" w:space="0" w:color="auto"/>
        <w:bottom w:val="none" w:sz="0" w:space="0" w:color="auto"/>
        <w:right w:val="none" w:sz="0" w:space="0" w:color="auto"/>
      </w:divBdr>
      <w:divsChild>
        <w:div w:id="34931227">
          <w:marLeft w:val="446"/>
          <w:marRight w:val="0"/>
          <w:marTop w:val="0"/>
          <w:marBottom w:val="60"/>
          <w:divBdr>
            <w:top w:val="none" w:sz="0" w:space="0" w:color="auto"/>
            <w:left w:val="none" w:sz="0" w:space="0" w:color="auto"/>
            <w:bottom w:val="none" w:sz="0" w:space="0" w:color="auto"/>
            <w:right w:val="none" w:sz="0" w:space="0" w:color="auto"/>
          </w:divBdr>
        </w:div>
        <w:div w:id="761871931">
          <w:marLeft w:val="1166"/>
          <w:marRight w:val="0"/>
          <w:marTop w:val="0"/>
          <w:marBottom w:val="60"/>
          <w:divBdr>
            <w:top w:val="none" w:sz="0" w:space="0" w:color="auto"/>
            <w:left w:val="none" w:sz="0" w:space="0" w:color="auto"/>
            <w:bottom w:val="none" w:sz="0" w:space="0" w:color="auto"/>
            <w:right w:val="none" w:sz="0" w:space="0" w:color="auto"/>
          </w:divBdr>
        </w:div>
        <w:div w:id="550775727">
          <w:marLeft w:val="1166"/>
          <w:marRight w:val="0"/>
          <w:marTop w:val="0"/>
          <w:marBottom w:val="60"/>
          <w:divBdr>
            <w:top w:val="none" w:sz="0" w:space="0" w:color="auto"/>
            <w:left w:val="none" w:sz="0" w:space="0" w:color="auto"/>
            <w:bottom w:val="none" w:sz="0" w:space="0" w:color="auto"/>
            <w:right w:val="none" w:sz="0" w:space="0" w:color="auto"/>
          </w:divBdr>
        </w:div>
        <w:div w:id="2067557596">
          <w:marLeft w:val="1166"/>
          <w:marRight w:val="0"/>
          <w:marTop w:val="0"/>
          <w:marBottom w:val="60"/>
          <w:divBdr>
            <w:top w:val="none" w:sz="0" w:space="0" w:color="auto"/>
            <w:left w:val="none" w:sz="0" w:space="0" w:color="auto"/>
            <w:bottom w:val="none" w:sz="0" w:space="0" w:color="auto"/>
            <w:right w:val="none" w:sz="0" w:space="0" w:color="auto"/>
          </w:divBdr>
        </w:div>
        <w:div w:id="364255308">
          <w:marLeft w:val="1166"/>
          <w:marRight w:val="0"/>
          <w:marTop w:val="0"/>
          <w:marBottom w:val="60"/>
          <w:divBdr>
            <w:top w:val="none" w:sz="0" w:space="0" w:color="auto"/>
            <w:left w:val="none" w:sz="0" w:space="0" w:color="auto"/>
            <w:bottom w:val="none" w:sz="0" w:space="0" w:color="auto"/>
            <w:right w:val="none" w:sz="0" w:space="0" w:color="auto"/>
          </w:divBdr>
        </w:div>
        <w:div w:id="1439059074">
          <w:marLeft w:val="1166"/>
          <w:marRight w:val="0"/>
          <w:marTop w:val="0"/>
          <w:marBottom w:val="60"/>
          <w:divBdr>
            <w:top w:val="none" w:sz="0" w:space="0" w:color="auto"/>
            <w:left w:val="none" w:sz="0" w:space="0" w:color="auto"/>
            <w:bottom w:val="none" w:sz="0" w:space="0" w:color="auto"/>
            <w:right w:val="none" w:sz="0" w:space="0" w:color="auto"/>
          </w:divBdr>
        </w:div>
      </w:divsChild>
    </w:div>
    <w:div w:id="893396604">
      <w:bodyDiv w:val="1"/>
      <w:marLeft w:val="0"/>
      <w:marRight w:val="0"/>
      <w:marTop w:val="0"/>
      <w:marBottom w:val="0"/>
      <w:divBdr>
        <w:top w:val="none" w:sz="0" w:space="0" w:color="auto"/>
        <w:left w:val="none" w:sz="0" w:space="0" w:color="auto"/>
        <w:bottom w:val="none" w:sz="0" w:space="0" w:color="auto"/>
        <w:right w:val="none" w:sz="0" w:space="0" w:color="auto"/>
      </w:divBdr>
      <w:divsChild>
        <w:div w:id="602538422">
          <w:marLeft w:val="1886"/>
          <w:marRight w:val="0"/>
          <w:marTop w:val="0"/>
          <w:marBottom w:val="60"/>
          <w:divBdr>
            <w:top w:val="none" w:sz="0" w:space="0" w:color="auto"/>
            <w:left w:val="none" w:sz="0" w:space="0" w:color="auto"/>
            <w:bottom w:val="none" w:sz="0" w:space="0" w:color="auto"/>
            <w:right w:val="none" w:sz="0" w:space="0" w:color="auto"/>
          </w:divBdr>
        </w:div>
        <w:div w:id="670761510">
          <w:marLeft w:val="1886"/>
          <w:marRight w:val="0"/>
          <w:marTop w:val="0"/>
          <w:marBottom w:val="60"/>
          <w:divBdr>
            <w:top w:val="none" w:sz="0" w:space="0" w:color="auto"/>
            <w:left w:val="none" w:sz="0" w:space="0" w:color="auto"/>
            <w:bottom w:val="none" w:sz="0" w:space="0" w:color="auto"/>
            <w:right w:val="none" w:sz="0" w:space="0" w:color="auto"/>
          </w:divBdr>
        </w:div>
        <w:div w:id="905798421">
          <w:marLeft w:val="1166"/>
          <w:marRight w:val="0"/>
          <w:marTop w:val="0"/>
          <w:marBottom w:val="60"/>
          <w:divBdr>
            <w:top w:val="none" w:sz="0" w:space="0" w:color="auto"/>
            <w:left w:val="none" w:sz="0" w:space="0" w:color="auto"/>
            <w:bottom w:val="none" w:sz="0" w:space="0" w:color="auto"/>
            <w:right w:val="none" w:sz="0" w:space="0" w:color="auto"/>
          </w:divBdr>
        </w:div>
        <w:div w:id="970600443">
          <w:marLeft w:val="1886"/>
          <w:marRight w:val="0"/>
          <w:marTop w:val="0"/>
          <w:marBottom w:val="60"/>
          <w:divBdr>
            <w:top w:val="none" w:sz="0" w:space="0" w:color="auto"/>
            <w:left w:val="none" w:sz="0" w:space="0" w:color="auto"/>
            <w:bottom w:val="none" w:sz="0" w:space="0" w:color="auto"/>
            <w:right w:val="none" w:sz="0" w:space="0" w:color="auto"/>
          </w:divBdr>
        </w:div>
        <w:div w:id="1059480127">
          <w:marLeft w:val="1166"/>
          <w:marRight w:val="0"/>
          <w:marTop w:val="0"/>
          <w:marBottom w:val="60"/>
          <w:divBdr>
            <w:top w:val="none" w:sz="0" w:space="0" w:color="auto"/>
            <w:left w:val="none" w:sz="0" w:space="0" w:color="auto"/>
            <w:bottom w:val="none" w:sz="0" w:space="0" w:color="auto"/>
            <w:right w:val="none" w:sz="0" w:space="0" w:color="auto"/>
          </w:divBdr>
        </w:div>
        <w:div w:id="1109737485">
          <w:marLeft w:val="1886"/>
          <w:marRight w:val="0"/>
          <w:marTop w:val="0"/>
          <w:marBottom w:val="60"/>
          <w:divBdr>
            <w:top w:val="none" w:sz="0" w:space="0" w:color="auto"/>
            <w:left w:val="none" w:sz="0" w:space="0" w:color="auto"/>
            <w:bottom w:val="none" w:sz="0" w:space="0" w:color="auto"/>
            <w:right w:val="none" w:sz="0" w:space="0" w:color="auto"/>
          </w:divBdr>
        </w:div>
        <w:div w:id="1216939276">
          <w:marLeft w:val="1886"/>
          <w:marRight w:val="0"/>
          <w:marTop w:val="0"/>
          <w:marBottom w:val="60"/>
          <w:divBdr>
            <w:top w:val="none" w:sz="0" w:space="0" w:color="auto"/>
            <w:left w:val="none" w:sz="0" w:space="0" w:color="auto"/>
            <w:bottom w:val="none" w:sz="0" w:space="0" w:color="auto"/>
            <w:right w:val="none" w:sz="0" w:space="0" w:color="auto"/>
          </w:divBdr>
        </w:div>
        <w:div w:id="1271663591">
          <w:marLeft w:val="1886"/>
          <w:marRight w:val="0"/>
          <w:marTop w:val="0"/>
          <w:marBottom w:val="60"/>
          <w:divBdr>
            <w:top w:val="none" w:sz="0" w:space="0" w:color="auto"/>
            <w:left w:val="none" w:sz="0" w:space="0" w:color="auto"/>
            <w:bottom w:val="none" w:sz="0" w:space="0" w:color="auto"/>
            <w:right w:val="none" w:sz="0" w:space="0" w:color="auto"/>
          </w:divBdr>
        </w:div>
        <w:div w:id="1384594290">
          <w:marLeft w:val="1166"/>
          <w:marRight w:val="0"/>
          <w:marTop w:val="0"/>
          <w:marBottom w:val="60"/>
          <w:divBdr>
            <w:top w:val="none" w:sz="0" w:space="0" w:color="auto"/>
            <w:left w:val="none" w:sz="0" w:space="0" w:color="auto"/>
            <w:bottom w:val="none" w:sz="0" w:space="0" w:color="auto"/>
            <w:right w:val="none" w:sz="0" w:space="0" w:color="auto"/>
          </w:divBdr>
        </w:div>
        <w:div w:id="1527596749">
          <w:marLeft w:val="446"/>
          <w:marRight w:val="0"/>
          <w:marTop w:val="0"/>
          <w:marBottom w:val="60"/>
          <w:divBdr>
            <w:top w:val="none" w:sz="0" w:space="0" w:color="auto"/>
            <w:left w:val="none" w:sz="0" w:space="0" w:color="auto"/>
            <w:bottom w:val="none" w:sz="0" w:space="0" w:color="auto"/>
            <w:right w:val="none" w:sz="0" w:space="0" w:color="auto"/>
          </w:divBdr>
        </w:div>
      </w:divsChild>
    </w:div>
    <w:div w:id="911502192">
      <w:bodyDiv w:val="1"/>
      <w:marLeft w:val="0"/>
      <w:marRight w:val="0"/>
      <w:marTop w:val="0"/>
      <w:marBottom w:val="0"/>
      <w:divBdr>
        <w:top w:val="none" w:sz="0" w:space="0" w:color="auto"/>
        <w:left w:val="none" w:sz="0" w:space="0" w:color="auto"/>
        <w:bottom w:val="none" w:sz="0" w:space="0" w:color="auto"/>
        <w:right w:val="none" w:sz="0" w:space="0" w:color="auto"/>
      </w:divBdr>
      <w:divsChild>
        <w:div w:id="1215896699">
          <w:marLeft w:val="446"/>
          <w:marRight w:val="0"/>
          <w:marTop w:val="0"/>
          <w:marBottom w:val="60"/>
          <w:divBdr>
            <w:top w:val="none" w:sz="0" w:space="0" w:color="auto"/>
            <w:left w:val="none" w:sz="0" w:space="0" w:color="auto"/>
            <w:bottom w:val="none" w:sz="0" w:space="0" w:color="auto"/>
            <w:right w:val="none" w:sz="0" w:space="0" w:color="auto"/>
          </w:divBdr>
        </w:div>
      </w:divsChild>
    </w:div>
    <w:div w:id="926377400">
      <w:bodyDiv w:val="1"/>
      <w:marLeft w:val="0"/>
      <w:marRight w:val="0"/>
      <w:marTop w:val="0"/>
      <w:marBottom w:val="0"/>
      <w:divBdr>
        <w:top w:val="none" w:sz="0" w:space="0" w:color="auto"/>
        <w:left w:val="none" w:sz="0" w:space="0" w:color="auto"/>
        <w:bottom w:val="none" w:sz="0" w:space="0" w:color="auto"/>
        <w:right w:val="none" w:sz="0" w:space="0" w:color="auto"/>
      </w:divBdr>
      <w:divsChild>
        <w:div w:id="788082813">
          <w:marLeft w:val="446"/>
          <w:marRight w:val="0"/>
          <w:marTop w:val="0"/>
          <w:marBottom w:val="60"/>
          <w:divBdr>
            <w:top w:val="none" w:sz="0" w:space="0" w:color="auto"/>
            <w:left w:val="none" w:sz="0" w:space="0" w:color="auto"/>
            <w:bottom w:val="none" w:sz="0" w:space="0" w:color="auto"/>
            <w:right w:val="none" w:sz="0" w:space="0" w:color="auto"/>
          </w:divBdr>
        </w:div>
        <w:div w:id="608126362">
          <w:marLeft w:val="446"/>
          <w:marRight w:val="0"/>
          <w:marTop w:val="0"/>
          <w:marBottom w:val="60"/>
          <w:divBdr>
            <w:top w:val="none" w:sz="0" w:space="0" w:color="auto"/>
            <w:left w:val="none" w:sz="0" w:space="0" w:color="auto"/>
            <w:bottom w:val="none" w:sz="0" w:space="0" w:color="auto"/>
            <w:right w:val="none" w:sz="0" w:space="0" w:color="auto"/>
          </w:divBdr>
        </w:div>
      </w:divsChild>
    </w:div>
    <w:div w:id="928343255">
      <w:bodyDiv w:val="1"/>
      <w:marLeft w:val="0"/>
      <w:marRight w:val="0"/>
      <w:marTop w:val="0"/>
      <w:marBottom w:val="0"/>
      <w:divBdr>
        <w:top w:val="none" w:sz="0" w:space="0" w:color="auto"/>
        <w:left w:val="none" w:sz="0" w:space="0" w:color="auto"/>
        <w:bottom w:val="none" w:sz="0" w:space="0" w:color="auto"/>
        <w:right w:val="none" w:sz="0" w:space="0" w:color="auto"/>
      </w:divBdr>
      <w:divsChild>
        <w:div w:id="751045598">
          <w:marLeft w:val="446"/>
          <w:marRight w:val="0"/>
          <w:marTop w:val="0"/>
          <w:marBottom w:val="60"/>
          <w:divBdr>
            <w:top w:val="none" w:sz="0" w:space="0" w:color="auto"/>
            <w:left w:val="none" w:sz="0" w:space="0" w:color="auto"/>
            <w:bottom w:val="none" w:sz="0" w:space="0" w:color="auto"/>
            <w:right w:val="none" w:sz="0" w:space="0" w:color="auto"/>
          </w:divBdr>
        </w:div>
        <w:div w:id="1230920719">
          <w:marLeft w:val="446"/>
          <w:marRight w:val="0"/>
          <w:marTop w:val="0"/>
          <w:marBottom w:val="60"/>
          <w:divBdr>
            <w:top w:val="none" w:sz="0" w:space="0" w:color="auto"/>
            <w:left w:val="none" w:sz="0" w:space="0" w:color="auto"/>
            <w:bottom w:val="none" w:sz="0" w:space="0" w:color="auto"/>
            <w:right w:val="none" w:sz="0" w:space="0" w:color="auto"/>
          </w:divBdr>
        </w:div>
        <w:div w:id="998925514">
          <w:marLeft w:val="446"/>
          <w:marRight w:val="0"/>
          <w:marTop w:val="0"/>
          <w:marBottom w:val="60"/>
          <w:divBdr>
            <w:top w:val="none" w:sz="0" w:space="0" w:color="auto"/>
            <w:left w:val="none" w:sz="0" w:space="0" w:color="auto"/>
            <w:bottom w:val="none" w:sz="0" w:space="0" w:color="auto"/>
            <w:right w:val="none" w:sz="0" w:space="0" w:color="auto"/>
          </w:divBdr>
        </w:div>
      </w:divsChild>
    </w:div>
    <w:div w:id="952518965">
      <w:bodyDiv w:val="1"/>
      <w:marLeft w:val="0"/>
      <w:marRight w:val="0"/>
      <w:marTop w:val="0"/>
      <w:marBottom w:val="0"/>
      <w:divBdr>
        <w:top w:val="none" w:sz="0" w:space="0" w:color="auto"/>
        <w:left w:val="none" w:sz="0" w:space="0" w:color="auto"/>
        <w:bottom w:val="none" w:sz="0" w:space="0" w:color="auto"/>
        <w:right w:val="none" w:sz="0" w:space="0" w:color="auto"/>
      </w:divBdr>
    </w:div>
    <w:div w:id="973680752">
      <w:bodyDiv w:val="1"/>
      <w:marLeft w:val="0"/>
      <w:marRight w:val="0"/>
      <w:marTop w:val="0"/>
      <w:marBottom w:val="0"/>
      <w:divBdr>
        <w:top w:val="none" w:sz="0" w:space="0" w:color="auto"/>
        <w:left w:val="none" w:sz="0" w:space="0" w:color="auto"/>
        <w:bottom w:val="none" w:sz="0" w:space="0" w:color="auto"/>
        <w:right w:val="none" w:sz="0" w:space="0" w:color="auto"/>
      </w:divBdr>
      <w:divsChild>
        <w:div w:id="1261139724">
          <w:marLeft w:val="446"/>
          <w:marRight w:val="0"/>
          <w:marTop w:val="0"/>
          <w:marBottom w:val="60"/>
          <w:divBdr>
            <w:top w:val="none" w:sz="0" w:space="0" w:color="auto"/>
            <w:left w:val="none" w:sz="0" w:space="0" w:color="auto"/>
            <w:bottom w:val="none" w:sz="0" w:space="0" w:color="auto"/>
            <w:right w:val="none" w:sz="0" w:space="0" w:color="auto"/>
          </w:divBdr>
        </w:div>
      </w:divsChild>
    </w:div>
    <w:div w:id="976449857">
      <w:bodyDiv w:val="1"/>
      <w:marLeft w:val="0"/>
      <w:marRight w:val="0"/>
      <w:marTop w:val="0"/>
      <w:marBottom w:val="0"/>
      <w:divBdr>
        <w:top w:val="none" w:sz="0" w:space="0" w:color="auto"/>
        <w:left w:val="none" w:sz="0" w:space="0" w:color="auto"/>
        <w:bottom w:val="none" w:sz="0" w:space="0" w:color="auto"/>
        <w:right w:val="none" w:sz="0" w:space="0" w:color="auto"/>
      </w:divBdr>
      <w:divsChild>
        <w:div w:id="1437360276">
          <w:marLeft w:val="1166"/>
          <w:marRight w:val="0"/>
          <w:marTop w:val="0"/>
          <w:marBottom w:val="60"/>
          <w:divBdr>
            <w:top w:val="none" w:sz="0" w:space="0" w:color="auto"/>
            <w:left w:val="none" w:sz="0" w:space="0" w:color="auto"/>
            <w:bottom w:val="none" w:sz="0" w:space="0" w:color="auto"/>
            <w:right w:val="none" w:sz="0" w:space="0" w:color="auto"/>
          </w:divBdr>
        </w:div>
      </w:divsChild>
    </w:div>
    <w:div w:id="988361263">
      <w:bodyDiv w:val="1"/>
      <w:marLeft w:val="0"/>
      <w:marRight w:val="0"/>
      <w:marTop w:val="0"/>
      <w:marBottom w:val="0"/>
      <w:divBdr>
        <w:top w:val="none" w:sz="0" w:space="0" w:color="auto"/>
        <w:left w:val="none" w:sz="0" w:space="0" w:color="auto"/>
        <w:bottom w:val="none" w:sz="0" w:space="0" w:color="auto"/>
        <w:right w:val="none" w:sz="0" w:space="0" w:color="auto"/>
      </w:divBdr>
      <w:divsChild>
        <w:div w:id="338384863">
          <w:marLeft w:val="1166"/>
          <w:marRight w:val="0"/>
          <w:marTop w:val="0"/>
          <w:marBottom w:val="60"/>
          <w:divBdr>
            <w:top w:val="none" w:sz="0" w:space="0" w:color="auto"/>
            <w:left w:val="none" w:sz="0" w:space="0" w:color="auto"/>
            <w:bottom w:val="none" w:sz="0" w:space="0" w:color="auto"/>
            <w:right w:val="none" w:sz="0" w:space="0" w:color="auto"/>
          </w:divBdr>
        </w:div>
      </w:divsChild>
    </w:div>
    <w:div w:id="998079081">
      <w:bodyDiv w:val="1"/>
      <w:marLeft w:val="0"/>
      <w:marRight w:val="0"/>
      <w:marTop w:val="0"/>
      <w:marBottom w:val="0"/>
      <w:divBdr>
        <w:top w:val="none" w:sz="0" w:space="0" w:color="auto"/>
        <w:left w:val="none" w:sz="0" w:space="0" w:color="auto"/>
        <w:bottom w:val="none" w:sz="0" w:space="0" w:color="auto"/>
        <w:right w:val="none" w:sz="0" w:space="0" w:color="auto"/>
      </w:divBdr>
      <w:divsChild>
        <w:div w:id="353726013">
          <w:marLeft w:val="1886"/>
          <w:marRight w:val="0"/>
          <w:marTop w:val="0"/>
          <w:marBottom w:val="60"/>
          <w:divBdr>
            <w:top w:val="none" w:sz="0" w:space="0" w:color="auto"/>
            <w:left w:val="none" w:sz="0" w:space="0" w:color="auto"/>
            <w:bottom w:val="none" w:sz="0" w:space="0" w:color="auto"/>
            <w:right w:val="none" w:sz="0" w:space="0" w:color="auto"/>
          </w:divBdr>
        </w:div>
        <w:div w:id="934169515">
          <w:marLeft w:val="1886"/>
          <w:marRight w:val="0"/>
          <w:marTop w:val="0"/>
          <w:marBottom w:val="60"/>
          <w:divBdr>
            <w:top w:val="none" w:sz="0" w:space="0" w:color="auto"/>
            <w:left w:val="none" w:sz="0" w:space="0" w:color="auto"/>
            <w:bottom w:val="none" w:sz="0" w:space="0" w:color="auto"/>
            <w:right w:val="none" w:sz="0" w:space="0" w:color="auto"/>
          </w:divBdr>
        </w:div>
        <w:div w:id="1404907107">
          <w:marLeft w:val="1886"/>
          <w:marRight w:val="0"/>
          <w:marTop w:val="0"/>
          <w:marBottom w:val="60"/>
          <w:divBdr>
            <w:top w:val="none" w:sz="0" w:space="0" w:color="auto"/>
            <w:left w:val="none" w:sz="0" w:space="0" w:color="auto"/>
            <w:bottom w:val="none" w:sz="0" w:space="0" w:color="auto"/>
            <w:right w:val="none" w:sz="0" w:space="0" w:color="auto"/>
          </w:divBdr>
        </w:div>
        <w:div w:id="1492334844">
          <w:marLeft w:val="1886"/>
          <w:marRight w:val="0"/>
          <w:marTop w:val="0"/>
          <w:marBottom w:val="60"/>
          <w:divBdr>
            <w:top w:val="none" w:sz="0" w:space="0" w:color="auto"/>
            <w:left w:val="none" w:sz="0" w:space="0" w:color="auto"/>
            <w:bottom w:val="none" w:sz="0" w:space="0" w:color="auto"/>
            <w:right w:val="none" w:sz="0" w:space="0" w:color="auto"/>
          </w:divBdr>
        </w:div>
        <w:div w:id="1641765972">
          <w:marLeft w:val="1886"/>
          <w:marRight w:val="0"/>
          <w:marTop w:val="0"/>
          <w:marBottom w:val="60"/>
          <w:divBdr>
            <w:top w:val="none" w:sz="0" w:space="0" w:color="auto"/>
            <w:left w:val="none" w:sz="0" w:space="0" w:color="auto"/>
            <w:bottom w:val="none" w:sz="0" w:space="0" w:color="auto"/>
            <w:right w:val="none" w:sz="0" w:space="0" w:color="auto"/>
          </w:divBdr>
        </w:div>
        <w:div w:id="2048947125">
          <w:marLeft w:val="446"/>
          <w:marRight w:val="0"/>
          <w:marTop w:val="0"/>
          <w:marBottom w:val="60"/>
          <w:divBdr>
            <w:top w:val="none" w:sz="0" w:space="0" w:color="auto"/>
            <w:left w:val="none" w:sz="0" w:space="0" w:color="auto"/>
            <w:bottom w:val="none" w:sz="0" w:space="0" w:color="auto"/>
            <w:right w:val="none" w:sz="0" w:space="0" w:color="auto"/>
          </w:divBdr>
        </w:div>
      </w:divsChild>
    </w:div>
    <w:div w:id="1000960705">
      <w:bodyDiv w:val="1"/>
      <w:marLeft w:val="0"/>
      <w:marRight w:val="0"/>
      <w:marTop w:val="0"/>
      <w:marBottom w:val="0"/>
      <w:divBdr>
        <w:top w:val="none" w:sz="0" w:space="0" w:color="auto"/>
        <w:left w:val="none" w:sz="0" w:space="0" w:color="auto"/>
        <w:bottom w:val="none" w:sz="0" w:space="0" w:color="auto"/>
        <w:right w:val="none" w:sz="0" w:space="0" w:color="auto"/>
      </w:divBdr>
      <w:divsChild>
        <w:div w:id="1969119617">
          <w:marLeft w:val="446"/>
          <w:marRight w:val="0"/>
          <w:marTop w:val="0"/>
          <w:marBottom w:val="60"/>
          <w:divBdr>
            <w:top w:val="none" w:sz="0" w:space="0" w:color="auto"/>
            <w:left w:val="none" w:sz="0" w:space="0" w:color="auto"/>
            <w:bottom w:val="none" w:sz="0" w:space="0" w:color="auto"/>
            <w:right w:val="none" w:sz="0" w:space="0" w:color="auto"/>
          </w:divBdr>
        </w:div>
        <w:div w:id="1157457476">
          <w:marLeft w:val="446"/>
          <w:marRight w:val="0"/>
          <w:marTop w:val="0"/>
          <w:marBottom w:val="60"/>
          <w:divBdr>
            <w:top w:val="none" w:sz="0" w:space="0" w:color="auto"/>
            <w:left w:val="none" w:sz="0" w:space="0" w:color="auto"/>
            <w:bottom w:val="none" w:sz="0" w:space="0" w:color="auto"/>
            <w:right w:val="none" w:sz="0" w:space="0" w:color="auto"/>
          </w:divBdr>
        </w:div>
        <w:div w:id="1101605590">
          <w:marLeft w:val="446"/>
          <w:marRight w:val="0"/>
          <w:marTop w:val="0"/>
          <w:marBottom w:val="60"/>
          <w:divBdr>
            <w:top w:val="none" w:sz="0" w:space="0" w:color="auto"/>
            <w:left w:val="none" w:sz="0" w:space="0" w:color="auto"/>
            <w:bottom w:val="none" w:sz="0" w:space="0" w:color="auto"/>
            <w:right w:val="none" w:sz="0" w:space="0" w:color="auto"/>
          </w:divBdr>
        </w:div>
        <w:div w:id="523053476">
          <w:marLeft w:val="1166"/>
          <w:marRight w:val="0"/>
          <w:marTop w:val="0"/>
          <w:marBottom w:val="60"/>
          <w:divBdr>
            <w:top w:val="none" w:sz="0" w:space="0" w:color="auto"/>
            <w:left w:val="none" w:sz="0" w:space="0" w:color="auto"/>
            <w:bottom w:val="none" w:sz="0" w:space="0" w:color="auto"/>
            <w:right w:val="none" w:sz="0" w:space="0" w:color="auto"/>
          </w:divBdr>
        </w:div>
        <w:div w:id="1900749518">
          <w:marLeft w:val="1166"/>
          <w:marRight w:val="0"/>
          <w:marTop w:val="0"/>
          <w:marBottom w:val="60"/>
          <w:divBdr>
            <w:top w:val="none" w:sz="0" w:space="0" w:color="auto"/>
            <w:left w:val="none" w:sz="0" w:space="0" w:color="auto"/>
            <w:bottom w:val="none" w:sz="0" w:space="0" w:color="auto"/>
            <w:right w:val="none" w:sz="0" w:space="0" w:color="auto"/>
          </w:divBdr>
        </w:div>
      </w:divsChild>
    </w:div>
    <w:div w:id="1028414675">
      <w:bodyDiv w:val="1"/>
      <w:marLeft w:val="0"/>
      <w:marRight w:val="0"/>
      <w:marTop w:val="0"/>
      <w:marBottom w:val="0"/>
      <w:divBdr>
        <w:top w:val="none" w:sz="0" w:space="0" w:color="auto"/>
        <w:left w:val="none" w:sz="0" w:space="0" w:color="auto"/>
        <w:bottom w:val="none" w:sz="0" w:space="0" w:color="auto"/>
        <w:right w:val="none" w:sz="0" w:space="0" w:color="auto"/>
      </w:divBdr>
      <w:divsChild>
        <w:div w:id="1761291862">
          <w:marLeft w:val="1166"/>
          <w:marRight w:val="0"/>
          <w:marTop w:val="0"/>
          <w:marBottom w:val="60"/>
          <w:divBdr>
            <w:top w:val="none" w:sz="0" w:space="0" w:color="auto"/>
            <w:left w:val="none" w:sz="0" w:space="0" w:color="auto"/>
            <w:bottom w:val="none" w:sz="0" w:space="0" w:color="auto"/>
            <w:right w:val="none" w:sz="0" w:space="0" w:color="auto"/>
          </w:divBdr>
        </w:div>
      </w:divsChild>
    </w:div>
    <w:div w:id="1064764482">
      <w:bodyDiv w:val="1"/>
      <w:marLeft w:val="0"/>
      <w:marRight w:val="0"/>
      <w:marTop w:val="0"/>
      <w:marBottom w:val="0"/>
      <w:divBdr>
        <w:top w:val="none" w:sz="0" w:space="0" w:color="auto"/>
        <w:left w:val="none" w:sz="0" w:space="0" w:color="auto"/>
        <w:bottom w:val="none" w:sz="0" w:space="0" w:color="auto"/>
        <w:right w:val="none" w:sz="0" w:space="0" w:color="auto"/>
      </w:divBdr>
      <w:divsChild>
        <w:div w:id="1535843322">
          <w:marLeft w:val="1166"/>
          <w:marRight w:val="0"/>
          <w:marTop w:val="0"/>
          <w:marBottom w:val="60"/>
          <w:divBdr>
            <w:top w:val="none" w:sz="0" w:space="0" w:color="auto"/>
            <w:left w:val="none" w:sz="0" w:space="0" w:color="auto"/>
            <w:bottom w:val="none" w:sz="0" w:space="0" w:color="auto"/>
            <w:right w:val="none" w:sz="0" w:space="0" w:color="auto"/>
          </w:divBdr>
        </w:div>
        <w:div w:id="169372231">
          <w:marLeft w:val="1166"/>
          <w:marRight w:val="0"/>
          <w:marTop w:val="0"/>
          <w:marBottom w:val="60"/>
          <w:divBdr>
            <w:top w:val="none" w:sz="0" w:space="0" w:color="auto"/>
            <w:left w:val="none" w:sz="0" w:space="0" w:color="auto"/>
            <w:bottom w:val="none" w:sz="0" w:space="0" w:color="auto"/>
            <w:right w:val="none" w:sz="0" w:space="0" w:color="auto"/>
          </w:divBdr>
        </w:div>
        <w:div w:id="681519004">
          <w:marLeft w:val="1166"/>
          <w:marRight w:val="0"/>
          <w:marTop w:val="0"/>
          <w:marBottom w:val="60"/>
          <w:divBdr>
            <w:top w:val="none" w:sz="0" w:space="0" w:color="auto"/>
            <w:left w:val="none" w:sz="0" w:space="0" w:color="auto"/>
            <w:bottom w:val="none" w:sz="0" w:space="0" w:color="auto"/>
            <w:right w:val="none" w:sz="0" w:space="0" w:color="auto"/>
          </w:divBdr>
        </w:div>
        <w:div w:id="564685750">
          <w:marLeft w:val="1166"/>
          <w:marRight w:val="0"/>
          <w:marTop w:val="0"/>
          <w:marBottom w:val="60"/>
          <w:divBdr>
            <w:top w:val="none" w:sz="0" w:space="0" w:color="auto"/>
            <w:left w:val="none" w:sz="0" w:space="0" w:color="auto"/>
            <w:bottom w:val="none" w:sz="0" w:space="0" w:color="auto"/>
            <w:right w:val="none" w:sz="0" w:space="0" w:color="auto"/>
          </w:divBdr>
        </w:div>
      </w:divsChild>
    </w:div>
    <w:div w:id="1069887513">
      <w:bodyDiv w:val="1"/>
      <w:marLeft w:val="0"/>
      <w:marRight w:val="0"/>
      <w:marTop w:val="0"/>
      <w:marBottom w:val="0"/>
      <w:divBdr>
        <w:top w:val="none" w:sz="0" w:space="0" w:color="auto"/>
        <w:left w:val="none" w:sz="0" w:space="0" w:color="auto"/>
        <w:bottom w:val="none" w:sz="0" w:space="0" w:color="auto"/>
        <w:right w:val="none" w:sz="0" w:space="0" w:color="auto"/>
      </w:divBdr>
      <w:divsChild>
        <w:div w:id="339822652">
          <w:marLeft w:val="1166"/>
          <w:marRight w:val="0"/>
          <w:marTop w:val="0"/>
          <w:marBottom w:val="60"/>
          <w:divBdr>
            <w:top w:val="none" w:sz="0" w:space="0" w:color="auto"/>
            <w:left w:val="none" w:sz="0" w:space="0" w:color="auto"/>
            <w:bottom w:val="none" w:sz="0" w:space="0" w:color="auto"/>
            <w:right w:val="none" w:sz="0" w:space="0" w:color="auto"/>
          </w:divBdr>
        </w:div>
      </w:divsChild>
    </w:div>
    <w:div w:id="1072390435">
      <w:bodyDiv w:val="1"/>
      <w:marLeft w:val="0"/>
      <w:marRight w:val="0"/>
      <w:marTop w:val="0"/>
      <w:marBottom w:val="0"/>
      <w:divBdr>
        <w:top w:val="none" w:sz="0" w:space="0" w:color="auto"/>
        <w:left w:val="none" w:sz="0" w:space="0" w:color="auto"/>
        <w:bottom w:val="none" w:sz="0" w:space="0" w:color="auto"/>
        <w:right w:val="none" w:sz="0" w:space="0" w:color="auto"/>
      </w:divBdr>
      <w:divsChild>
        <w:div w:id="1784572527">
          <w:marLeft w:val="446"/>
          <w:marRight w:val="0"/>
          <w:marTop w:val="0"/>
          <w:marBottom w:val="60"/>
          <w:divBdr>
            <w:top w:val="none" w:sz="0" w:space="0" w:color="auto"/>
            <w:left w:val="none" w:sz="0" w:space="0" w:color="auto"/>
            <w:bottom w:val="none" w:sz="0" w:space="0" w:color="auto"/>
            <w:right w:val="none" w:sz="0" w:space="0" w:color="auto"/>
          </w:divBdr>
        </w:div>
      </w:divsChild>
    </w:div>
    <w:div w:id="1109811950">
      <w:bodyDiv w:val="1"/>
      <w:marLeft w:val="0"/>
      <w:marRight w:val="0"/>
      <w:marTop w:val="0"/>
      <w:marBottom w:val="0"/>
      <w:divBdr>
        <w:top w:val="none" w:sz="0" w:space="0" w:color="auto"/>
        <w:left w:val="none" w:sz="0" w:space="0" w:color="auto"/>
        <w:bottom w:val="none" w:sz="0" w:space="0" w:color="auto"/>
        <w:right w:val="none" w:sz="0" w:space="0" w:color="auto"/>
      </w:divBdr>
      <w:divsChild>
        <w:div w:id="1827743988">
          <w:marLeft w:val="446"/>
          <w:marRight w:val="0"/>
          <w:marTop w:val="0"/>
          <w:marBottom w:val="60"/>
          <w:divBdr>
            <w:top w:val="none" w:sz="0" w:space="0" w:color="auto"/>
            <w:left w:val="none" w:sz="0" w:space="0" w:color="auto"/>
            <w:bottom w:val="none" w:sz="0" w:space="0" w:color="auto"/>
            <w:right w:val="none" w:sz="0" w:space="0" w:color="auto"/>
          </w:divBdr>
        </w:div>
        <w:div w:id="281695466">
          <w:marLeft w:val="446"/>
          <w:marRight w:val="0"/>
          <w:marTop w:val="0"/>
          <w:marBottom w:val="60"/>
          <w:divBdr>
            <w:top w:val="none" w:sz="0" w:space="0" w:color="auto"/>
            <w:left w:val="none" w:sz="0" w:space="0" w:color="auto"/>
            <w:bottom w:val="none" w:sz="0" w:space="0" w:color="auto"/>
            <w:right w:val="none" w:sz="0" w:space="0" w:color="auto"/>
          </w:divBdr>
        </w:div>
        <w:div w:id="390615047">
          <w:marLeft w:val="446"/>
          <w:marRight w:val="0"/>
          <w:marTop w:val="0"/>
          <w:marBottom w:val="60"/>
          <w:divBdr>
            <w:top w:val="none" w:sz="0" w:space="0" w:color="auto"/>
            <w:left w:val="none" w:sz="0" w:space="0" w:color="auto"/>
            <w:bottom w:val="none" w:sz="0" w:space="0" w:color="auto"/>
            <w:right w:val="none" w:sz="0" w:space="0" w:color="auto"/>
          </w:divBdr>
        </w:div>
      </w:divsChild>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sChild>
        <w:div w:id="835733456">
          <w:marLeft w:val="1886"/>
          <w:marRight w:val="0"/>
          <w:marTop w:val="0"/>
          <w:marBottom w:val="60"/>
          <w:divBdr>
            <w:top w:val="none" w:sz="0" w:space="0" w:color="auto"/>
            <w:left w:val="none" w:sz="0" w:space="0" w:color="auto"/>
            <w:bottom w:val="none" w:sz="0" w:space="0" w:color="auto"/>
            <w:right w:val="none" w:sz="0" w:space="0" w:color="auto"/>
          </w:divBdr>
        </w:div>
        <w:div w:id="1559441564">
          <w:marLeft w:val="1886"/>
          <w:marRight w:val="0"/>
          <w:marTop w:val="0"/>
          <w:marBottom w:val="60"/>
          <w:divBdr>
            <w:top w:val="none" w:sz="0" w:space="0" w:color="auto"/>
            <w:left w:val="none" w:sz="0" w:space="0" w:color="auto"/>
            <w:bottom w:val="none" w:sz="0" w:space="0" w:color="auto"/>
            <w:right w:val="none" w:sz="0" w:space="0" w:color="auto"/>
          </w:divBdr>
        </w:div>
        <w:div w:id="2119137032">
          <w:marLeft w:val="1886"/>
          <w:marRight w:val="0"/>
          <w:marTop w:val="0"/>
          <w:marBottom w:val="60"/>
          <w:divBdr>
            <w:top w:val="none" w:sz="0" w:space="0" w:color="auto"/>
            <w:left w:val="none" w:sz="0" w:space="0" w:color="auto"/>
            <w:bottom w:val="none" w:sz="0" w:space="0" w:color="auto"/>
            <w:right w:val="none" w:sz="0" w:space="0" w:color="auto"/>
          </w:divBdr>
        </w:div>
        <w:div w:id="2007972850">
          <w:marLeft w:val="1886"/>
          <w:marRight w:val="0"/>
          <w:marTop w:val="0"/>
          <w:marBottom w:val="60"/>
          <w:divBdr>
            <w:top w:val="none" w:sz="0" w:space="0" w:color="auto"/>
            <w:left w:val="none" w:sz="0" w:space="0" w:color="auto"/>
            <w:bottom w:val="none" w:sz="0" w:space="0" w:color="auto"/>
            <w:right w:val="none" w:sz="0" w:space="0" w:color="auto"/>
          </w:divBdr>
        </w:div>
      </w:divsChild>
    </w:div>
    <w:div w:id="1121072057">
      <w:bodyDiv w:val="1"/>
      <w:marLeft w:val="0"/>
      <w:marRight w:val="0"/>
      <w:marTop w:val="0"/>
      <w:marBottom w:val="0"/>
      <w:divBdr>
        <w:top w:val="none" w:sz="0" w:space="0" w:color="auto"/>
        <w:left w:val="none" w:sz="0" w:space="0" w:color="auto"/>
        <w:bottom w:val="none" w:sz="0" w:space="0" w:color="auto"/>
        <w:right w:val="none" w:sz="0" w:space="0" w:color="auto"/>
      </w:divBdr>
      <w:divsChild>
        <w:div w:id="1515339014">
          <w:marLeft w:val="1166"/>
          <w:marRight w:val="0"/>
          <w:marTop w:val="0"/>
          <w:marBottom w:val="60"/>
          <w:divBdr>
            <w:top w:val="none" w:sz="0" w:space="0" w:color="auto"/>
            <w:left w:val="none" w:sz="0" w:space="0" w:color="auto"/>
            <w:bottom w:val="none" w:sz="0" w:space="0" w:color="auto"/>
            <w:right w:val="none" w:sz="0" w:space="0" w:color="auto"/>
          </w:divBdr>
        </w:div>
        <w:div w:id="158814418">
          <w:marLeft w:val="1886"/>
          <w:marRight w:val="0"/>
          <w:marTop w:val="0"/>
          <w:marBottom w:val="60"/>
          <w:divBdr>
            <w:top w:val="none" w:sz="0" w:space="0" w:color="auto"/>
            <w:left w:val="none" w:sz="0" w:space="0" w:color="auto"/>
            <w:bottom w:val="none" w:sz="0" w:space="0" w:color="auto"/>
            <w:right w:val="none" w:sz="0" w:space="0" w:color="auto"/>
          </w:divBdr>
        </w:div>
        <w:div w:id="53352462">
          <w:marLeft w:val="1886"/>
          <w:marRight w:val="0"/>
          <w:marTop w:val="0"/>
          <w:marBottom w:val="60"/>
          <w:divBdr>
            <w:top w:val="none" w:sz="0" w:space="0" w:color="auto"/>
            <w:left w:val="none" w:sz="0" w:space="0" w:color="auto"/>
            <w:bottom w:val="none" w:sz="0" w:space="0" w:color="auto"/>
            <w:right w:val="none" w:sz="0" w:space="0" w:color="auto"/>
          </w:divBdr>
        </w:div>
        <w:div w:id="1810973696">
          <w:marLeft w:val="1886"/>
          <w:marRight w:val="0"/>
          <w:marTop w:val="0"/>
          <w:marBottom w:val="60"/>
          <w:divBdr>
            <w:top w:val="none" w:sz="0" w:space="0" w:color="auto"/>
            <w:left w:val="none" w:sz="0" w:space="0" w:color="auto"/>
            <w:bottom w:val="none" w:sz="0" w:space="0" w:color="auto"/>
            <w:right w:val="none" w:sz="0" w:space="0" w:color="auto"/>
          </w:divBdr>
        </w:div>
      </w:divsChild>
    </w:div>
    <w:div w:id="1137725127">
      <w:bodyDiv w:val="1"/>
      <w:marLeft w:val="0"/>
      <w:marRight w:val="0"/>
      <w:marTop w:val="0"/>
      <w:marBottom w:val="0"/>
      <w:divBdr>
        <w:top w:val="none" w:sz="0" w:space="0" w:color="auto"/>
        <w:left w:val="none" w:sz="0" w:space="0" w:color="auto"/>
        <w:bottom w:val="none" w:sz="0" w:space="0" w:color="auto"/>
        <w:right w:val="none" w:sz="0" w:space="0" w:color="auto"/>
      </w:divBdr>
      <w:divsChild>
        <w:div w:id="367075039">
          <w:marLeft w:val="1109"/>
          <w:marRight w:val="0"/>
          <w:marTop w:val="0"/>
          <w:marBottom w:val="60"/>
          <w:divBdr>
            <w:top w:val="none" w:sz="0" w:space="0" w:color="auto"/>
            <w:left w:val="none" w:sz="0" w:space="0" w:color="auto"/>
            <w:bottom w:val="none" w:sz="0" w:space="0" w:color="auto"/>
            <w:right w:val="none" w:sz="0" w:space="0" w:color="auto"/>
          </w:divBdr>
        </w:div>
        <w:div w:id="1364597044">
          <w:marLeft w:val="389"/>
          <w:marRight w:val="0"/>
          <w:marTop w:val="0"/>
          <w:marBottom w:val="60"/>
          <w:divBdr>
            <w:top w:val="none" w:sz="0" w:space="0" w:color="auto"/>
            <w:left w:val="none" w:sz="0" w:space="0" w:color="auto"/>
            <w:bottom w:val="none" w:sz="0" w:space="0" w:color="auto"/>
            <w:right w:val="none" w:sz="0" w:space="0" w:color="auto"/>
          </w:divBdr>
        </w:div>
        <w:div w:id="1552422081">
          <w:marLeft w:val="1109"/>
          <w:marRight w:val="0"/>
          <w:marTop w:val="0"/>
          <w:marBottom w:val="60"/>
          <w:divBdr>
            <w:top w:val="none" w:sz="0" w:space="0" w:color="auto"/>
            <w:left w:val="none" w:sz="0" w:space="0" w:color="auto"/>
            <w:bottom w:val="none" w:sz="0" w:space="0" w:color="auto"/>
            <w:right w:val="none" w:sz="0" w:space="0" w:color="auto"/>
          </w:divBdr>
        </w:div>
      </w:divsChild>
    </w:div>
    <w:div w:id="1155533203">
      <w:bodyDiv w:val="1"/>
      <w:marLeft w:val="0"/>
      <w:marRight w:val="0"/>
      <w:marTop w:val="0"/>
      <w:marBottom w:val="0"/>
      <w:divBdr>
        <w:top w:val="none" w:sz="0" w:space="0" w:color="auto"/>
        <w:left w:val="none" w:sz="0" w:space="0" w:color="auto"/>
        <w:bottom w:val="none" w:sz="0" w:space="0" w:color="auto"/>
        <w:right w:val="none" w:sz="0" w:space="0" w:color="auto"/>
      </w:divBdr>
    </w:div>
    <w:div w:id="1172449790">
      <w:bodyDiv w:val="1"/>
      <w:marLeft w:val="0"/>
      <w:marRight w:val="0"/>
      <w:marTop w:val="0"/>
      <w:marBottom w:val="0"/>
      <w:divBdr>
        <w:top w:val="none" w:sz="0" w:space="0" w:color="auto"/>
        <w:left w:val="none" w:sz="0" w:space="0" w:color="auto"/>
        <w:bottom w:val="none" w:sz="0" w:space="0" w:color="auto"/>
        <w:right w:val="none" w:sz="0" w:space="0" w:color="auto"/>
      </w:divBdr>
      <w:divsChild>
        <w:div w:id="645816378">
          <w:marLeft w:val="1886"/>
          <w:marRight w:val="0"/>
          <w:marTop w:val="0"/>
          <w:marBottom w:val="60"/>
          <w:divBdr>
            <w:top w:val="none" w:sz="0" w:space="0" w:color="auto"/>
            <w:left w:val="none" w:sz="0" w:space="0" w:color="auto"/>
            <w:bottom w:val="none" w:sz="0" w:space="0" w:color="auto"/>
            <w:right w:val="none" w:sz="0" w:space="0" w:color="auto"/>
          </w:divBdr>
        </w:div>
        <w:div w:id="258292489">
          <w:marLeft w:val="1886"/>
          <w:marRight w:val="0"/>
          <w:marTop w:val="0"/>
          <w:marBottom w:val="60"/>
          <w:divBdr>
            <w:top w:val="none" w:sz="0" w:space="0" w:color="auto"/>
            <w:left w:val="none" w:sz="0" w:space="0" w:color="auto"/>
            <w:bottom w:val="none" w:sz="0" w:space="0" w:color="auto"/>
            <w:right w:val="none" w:sz="0" w:space="0" w:color="auto"/>
          </w:divBdr>
        </w:div>
        <w:div w:id="965894406">
          <w:marLeft w:val="1886"/>
          <w:marRight w:val="0"/>
          <w:marTop w:val="0"/>
          <w:marBottom w:val="120"/>
          <w:divBdr>
            <w:top w:val="none" w:sz="0" w:space="0" w:color="auto"/>
            <w:left w:val="none" w:sz="0" w:space="0" w:color="auto"/>
            <w:bottom w:val="none" w:sz="0" w:space="0" w:color="auto"/>
            <w:right w:val="none" w:sz="0" w:space="0" w:color="auto"/>
          </w:divBdr>
        </w:div>
      </w:divsChild>
    </w:div>
    <w:div w:id="1182277438">
      <w:bodyDiv w:val="1"/>
      <w:marLeft w:val="0"/>
      <w:marRight w:val="0"/>
      <w:marTop w:val="0"/>
      <w:marBottom w:val="0"/>
      <w:divBdr>
        <w:top w:val="none" w:sz="0" w:space="0" w:color="auto"/>
        <w:left w:val="none" w:sz="0" w:space="0" w:color="auto"/>
        <w:bottom w:val="none" w:sz="0" w:space="0" w:color="auto"/>
        <w:right w:val="none" w:sz="0" w:space="0" w:color="auto"/>
      </w:divBdr>
      <w:divsChild>
        <w:div w:id="362681908">
          <w:marLeft w:val="446"/>
          <w:marRight w:val="0"/>
          <w:marTop w:val="0"/>
          <w:marBottom w:val="60"/>
          <w:divBdr>
            <w:top w:val="none" w:sz="0" w:space="0" w:color="auto"/>
            <w:left w:val="none" w:sz="0" w:space="0" w:color="auto"/>
            <w:bottom w:val="none" w:sz="0" w:space="0" w:color="auto"/>
            <w:right w:val="none" w:sz="0" w:space="0" w:color="auto"/>
          </w:divBdr>
        </w:div>
        <w:div w:id="837695439">
          <w:marLeft w:val="446"/>
          <w:marRight w:val="0"/>
          <w:marTop w:val="0"/>
          <w:marBottom w:val="60"/>
          <w:divBdr>
            <w:top w:val="none" w:sz="0" w:space="0" w:color="auto"/>
            <w:left w:val="none" w:sz="0" w:space="0" w:color="auto"/>
            <w:bottom w:val="none" w:sz="0" w:space="0" w:color="auto"/>
            <w:right w:val="none" w:sz="0" w:space="0" w:color="auto"/>
          </w:divBdr>
        </w:div>
        <w:div w:id="867914566">
          <w:marLeft w:val="446"/>
          <w:marRight w:val="0"/>
          <w:marTop w:val="0"/>
          <w:marBottom w:val="60"/>
          <w:divBdr>
            <w:top w:val="none" w:sz="0" w:space="0" w:color="auto"/>
            <w:left w:val="none" w:sz="0" w:space="0" w:color="auto"/>
            <w:bottom w:val="none" w:sz="0" w:space="0" w:color="auto"/>
            <w:right w:val="none" w:sz="0" w:space="0" w:color="auto"/>
          </w:divBdr>
        </w:div>
        <w:div w:id="1837259303">
          <w:marLeft w:val="446"/>
          <w:marRight w:val="0"/>
          <w:marTop w:val="0"/>
          <w:marBottom w:val="60"/>
          <w:divBdr>
            <w:top w:val="none" w:sz="0" w:space="0" w:color="auto"/>
            <w:left w:val="none" w:sz="0" w:space="0" w:color="auto"/>
            <w:bottom w:val="none" w:sz="0" w:space="0" w:color="auto"/>
            <w:right w:val="none" w:sz="0" w:space="0" w:color="auto"/>
          </w:divBdr>
        </w:div>
      </w:divsChild>
    </w:div>
    <w:div w:id="11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02319021">
          <w:marLeft w:val="1166"/>
          <w:marRight w:val="0"/>
          <w:marTop w:val="0"/>
          <w:marBottom w:val="60"/>
          <w:divBdr>
            <w:top w:val="none" w:sz="0" w:space="0" w:color="auto"/>
            <w:left w:val="none" w:sz="0" w:space="0" w:color="auto"/>
            <w:bottom w:val="none" w:sz="0" w:space="0" w:color="auto"/>
            <w:right w:val="none" w:sz="0" w:space="0" w:color="auto"/>
          </w:divBdr>
        </w:div>
      </w:divsChild>
    </w:div>
    <w:div w:id="1203635587">
      <w:bodyDiv w:val="1"/>
      <w:marLeft w:val="0"/>
      <w:marRight w:val="0"/>
      <w:marTop w:val="0"/>
      <w:marBottom w:val="0"/>
      <w:divBdr>
        <w:top w:val="none" w:sz="0" w:space="0" w:color="auto"/>
        <w:left w:val="none" w:sz="0" w:space="0" w:color="auto"/>
        <w:bottom w:val="none" w:sz="0" w:space="0" w:color="auto"/>
        <w:right w:val="none" w:sz="0" w:space="0" w:color="auto"/>
      </w:divBdr>
      <w:divsChild>
        <w:div w:id="1324119588">
          <w:marLeft w:val="1166"/>
          <w:marRight w:val="0"/>
          <w:marTop w:val="0"/>
          <w:marBottom w:val="60"/>
          <w:divBdr>
            <w:top w:val="none" w:sz="0" w:space="0" w:color="auto"/>
            <w:left w:val="none" w:sz="0" w:space="0" w:color="auto"/>
            <w:bottom w:val="none" w:sz="0" w:space="0" w:color="auto"/>
            <w:right w:val="none" w:sz="0" w:space="0" w:color="auto"/>
          </w:divBdr>
        </w:div>
        <w:div w:id="1427268709">
          <w:marLeft w:val="1166"/>
          <w:marRight w:val="0"/>
          <w:marTop w:val="0"/>
          <w:marBottom w:val="60"/>
          <w:divBdr>
            <w:top w:val="none" w:sz="0" w:space="0" w:color="auto"/>
            <w:left w:val="none" w:sz="0" w:space="0" w:color="auto"/>
            <w:bottom w:val="none" w:sz="0" w:space="0" w:color="auto"/>
            <w:right w:val="none" w:sz="0" w:space="0" w:color="auto"/>
          </w:divBdr>
        </w:div>
        <w:div w:id="2035881097">
          <w:marLeft w:val="1166"/>
          <w:marRight w:val="0"/>
          <w:marTop w:val="0"/>
          <w:marBottom w:val="60"/>
          <w:divBdr>
            <w:top w:val="none" w:sz="0" w:space="0" w:color="auto"/>
            <w:left w:val="none" w:sz="0" w:space="0" w:color="auto"/>
            <w:bottom w:val="none" w:sz="0" w:space="0" w:color="auto"/>
            <w:right w:val="none" w:sz="0" w:space="0" w:color="auto"/>
          </w:divBdr>
        </w:div>
      </w:divsChild>
    </w:div>
    <w:div w:id="1208954898">
      <w:bodyDiv w:val="1"/>
      <w:marLeft w:val="0"/>
      <w:marRight w:val="0"/>
      <w:marTop w:val="0"/>
      <w:marBottom w:val="0"/>
      <w:divBdr>
        <w:top w:val="none" w:sz="0" w:space="0" w:color="auto"/>
        <w:left w:val="none" w:sz="0" w:space="0" w:color="auto"/>
        <w:bottom w:val="none" w:sz="0" w:space="0" w:color="auto"/>
        <w:right w:val="none" w:sz="0" w:space="0" w:color="auto"/>
      </w:divBdr>
      <w:divsChild>
        <w:div w:id="1013073461">
          <w:marLeft w:val="1166"/>
          <w:marRight w:val="0"/>
          <w:marTop w:val="0"/>
          <w:marBottom w:val="60"/>
          <w:divBdr>
            <w:top w:val="none" w:sz="0" w:space="0" w:color="auto"/>
            <w:left w:val="none" w:sz="0" w:space="0" w:color="auto"/>
            <w:bottom w:val="none" w:sz="0" w:space="0" w:color="auto"/>
            <w:right w:val="none" w:sz="0" w:space="0" w:color="auto"/>
          </w:divBdr>
        </w:div>
        <w:div w:id="1171139102">
          <w:marLeft w:val="1886"/>
          <w:marRight w:val="0"/>
          <w:marTop w:val="0"/>
          <w:marBottom w:val="60"/>
          <w:divBdr>
            <w:top w:val="none" w:sz="0" w:space="0" w:color="auto"/>
            <w:left w:val="none" w:sz="0" w:space="0" w:color="auto"/>
            <w:bottom w:val="none" w:sz="0" w:space="0" w:color="auto"/>
            <w:right w:val="none" w:sz="0" w:space="0" w:color="auto"/>
          </w:divBdr>
        </w:div>
        <w:div w:id="2043938088">
          <w:marLeft w:val="1886"/>
          <w:marRight w:val="0"/>
          <w:marTop w:val="0"/>
          <w:marBottom w:val="60"/>
          <w:divBdr>
            <w:top w:val="none" w:sz="0" w:space="0" w:color="auto"/>
            <w:left w:val="none" w:sz="0" w:space="0" w:color="auto"/>
            <w:bottom w:val="none" w:sz="0" w:space="0" w:color="auto"/>
            <w:right w:val="none" w:sz="0" w:space="0" w:color="auto"/>
          </w:divBdr>
        </w:div>
      </w:divsChild>
    </w:div>
    <w:div w:id="1209340540">
      <w:bodyDiv w:val="1"/>
      <w:marLeft w:val="0"/>
      <w:marRight w:val="0"/>
      <w:marTop w:val="0"/>
      <w:marBottom w:val="0"/>
      <w:divBdr>
        <w:top w:val="none" w:sz="0" w:space="0" w:color="auto"/>
        <w:left w:val="none" w:sz="0" w:space="0" w:color="auto"/>
        <w:bottom w:val="none" w:sz="0" w:space="0" w:color="auto"/>
        <w:right w:val="none" w:sz="0" w:space="0" w:color="auto"/>
      </w:divBdr>
      <w:divsChild>
        <w:div w:id="872695373">
          <w:marLeft w:val="446"/>
          <w:marRight w:val="0"/>
          <w:marTop w:val="0"/>
          <w:marBottom w:val="60"/>
          <w:divBdr>
            <w:top w:val="none" w:sz="0" w:space="0" w:color="auto"/>
            <w:left w:val="none" w:sz="0" w:space="0" w:color="auto"/>
            <w:bottom w:val="none" w:sz="0" w:space="0" w:color="auto"/>
            <w:right w:val="none" w:sz="0" w:space="0" w:color="auto"/>
          </w:divBdr>
        </w:div>
        <w:div w:id="715198128">
          <w:marLeft w:val="389"/>
          <w:marRight w:val="0"/>
          <w:marTop w:val="0"/>
          <w:marBottom w:val="60"/>
          <w:divBdr>
            <w:top w:val="none" w:sz="0" w:space="0" w:color="auto"/>
            <w:left w:val="none" w:sz="0" w:space="0" w:color="auto"/>
            <w:bottom w:val="none" w:sz="0" w:space="0" w:color="auto"/>
            <w:right w:val="none" w:sz="0" w:space="0" w:color="auto"/>
          </w:divBdr>
        </w:div>
        <w:div w:id="427507130">
          <w:marLeft w:val="389"/>
          <w:marRight w:val="0"/>
          <w:marTop w:val="0"/>
          <w:marBottom w:val="60"/>
          <w:divBdr>
            <w:top w:val="none" w:sz="0" w:space="0" w:color="auto"/>
            <w:left w:val="none" w:sz="0" w:space="0" w:color="auto"/>
            <w:bottom w:val="none" w:sz="0" w:space="0" w:color="auto"/>
            <w:right w:val="none" w:sz="0" w:space="0" w:color="auto"/>
          </w:divBdr>
        </w:div>
        <w:div w:id="907885196">
          <w:marLeft w:val="389"/>
          <w:marRight w:val="0"/>
          <w:marTop w:val="0"/>
          <w:marBottom w:val="60"/>
          <w:divBdr>
            <w:top w:val="none" w:sz="0" w:space="0" w:color="auto"/>
            <w:left w:val="none" w:sz="0" w:space="0" w:color="auto"/>
            <w:bottom w:val="none" w:sz="0" w:space="0" w:color="auto"/>
            <w:right w:val="none" w:sz="0" w:space="0" w:color="auto"/>
          </w:divBdr>
        </w:div>
        <w:div w:id="315913870">
          <w:marLeft w:val="1166"/>
          <w:marRight w:val="0"/>
          <w:marTop w:val="0"/>
          <w:marBottom w:val="60"/>
          <w:divBdr>
            <w:top w:val="none" w:sz="0" w:space="0" w:color="auto"/>
            <w:left w:val="none" w:sz="0" w:space="0" w:color="auto"/>
            <w:bottom w:val="none" w:sz="0" w:space="0" w:color="auto"/>
            <w:right w:val="none" w:sz="0" w:space="0" w:color="auto"/>
          </w:divBdr>
        </w:div>
        <w:div w:id="1659185295">
          <w:marLeft w:val="1166"/>
          <w:marRight w:val="0"/>
          <w:marTop w:val="0"/>
          <w:marBottom w:val="60"/>
          <w:divBdr>
            <w:top w:val="none" w:sz="0" w:space="0" w:color="auto"/>
            <w:left w:val="none" w:sz="0" w:space="0" w:color="auto"/>
            <w:bottom w:val="none" w:sz="0" w:space="0" w:color="auto"/>
            <w:right w:val="none" w:sz="0" w:space="0" w:color="auto"/>
          </w:divBdr>
        </w:div>
        <w:div w:id="1539927741">
          <w:marLeft w:val="446"/>
          <w:marRight w:val="0"/>
          <w:marTop w:val="0"/>
          <w:marBottom w:val="60"/>
          <w:divBdr>
            <w:top w:val="none" w:sz="0" w:space="0" w:color="auto"/>
            <w:left w:val="none" w:sz="0" w:space="0" w:color="auto"/>
            <w:bottom w:val="none" w:sz="0" w:space="0" w:color="auto"/>
            <w:right w:val="none" w:sz="0" w:space="0" w:color="auto"/>
          </w:divBdr>
        </w:div>
        <w:div w:id="1661807711">
          <w:marLeft w:val="446"/>
          <w:marRight w:val="0"/>
          <w:marTop w:val="0"/>
          <w:marBottom w:val="60"/>
          <w:divBdr>
            <w:top w:val="none" w:sz="0" w:space="0" w:color="auto"/>
            <w:left w:val="none" w:sz="0" w:space="0" w:color="auto"/>
            <w:bottom w:val="none" w:sz="0" w:space="0" w:color="auto"/>
            <w:right w:val="none" w:sz="0" w:space="0" w:color="auto"/>
          </w:divBdr>
        </w:div>
      </w:divsChild>
    </w:div>
    <w:div w:id="1232035377">
      <w:bodyDiv w:val="1"/>
      <w:marLeft w:val="0"/>
      <w:marRight w:val="0"/>
      <w:marTop w:val="0"/>
      <w:marBottom w:val="0"/>
      <w:divBdr>
        <w:top w:val="none" w:sz="0" w:space="0" w:color="auto"/>
        <w:left w:val="none" w:sz="0" w:space="0" w:color="auto"/>
        <w:bottom w:val="none" w:sz="0" w:space="0" w:color="auto"/>
        <w:right w:val="none" w:sz="0" w:space="0" w:color="auto"/>
      </w:divBdr>
      <w:divsChild>
        <w:div w:id="1914855759">
          <w:marLeft w:val="1166"/>
          <w:marRight w:val="0"/>
          <w:marTop w:val="0"/>
          <w:marBottom w:val="60"/>
          <w:divBdr>
            <w:top w:val="none" w:sz="0" w:space="0" w:color="auto"/>
            <w:left w:val="none" w:sz="0" w:space="0" w:color="auto"/>
            <w:bottom w:val="none" w:sz="0" w:space="0" w:color="auto"/>
            <w:right w:val="none" w:sz="0" w:space="0" w:color="auto"/>
          </w:divBdr>
        </w:div>
        <w:div w:id="1346861382">
          <w:marLeft w:val="1166"/>
          <w:marRight w:val="0"/>
          <w:marTop w:val="0"/>
          <w:marBottom w:val="60"/>
          <w:divBdr>
            <w:top w:val="none" w:sz="0" w:space="0" w:color="auto"/>
            <w:left w:val="none" w:sz="0" w:space="0" w:color="auto"/>
            <w:bottom w:val="none" w:sz="0" w:space="0" w:color="auto"/>
            <w:right w:val="none" w:sz="0" w:space="0" w:color="auto"/>
          </w:divBdr>
        </w:div>
        <w:div w:id="414861774">
          <w:marLeft w:val="1166"/>
          <w:marRight w:val="0"/>
          <w:marTop w:val="0"/>
          <w:marBottom w:val="60"/>
          <w:divBdr>
            <w:top w:val="none" w:sz="0" w:space="0" w:color="auto"/>
            <w:left w:val="none" w:sz="0" w:space="0" w:color="auto"/>
            <w:bottom w:val="none" w:sz="0" w:space="0" w:color="auto"/>
            <w:right w:val="none" w:sz="0" w:space="0" w:color="auto"/>
          </w:divBdr>
        </w:div>
        <w:div w:id="1253468604">
          <w:marLeft w:val="1166"/>
          <w:marRight w:val="0"/>
          <w:marTop w:val="0"/>
          <w:marBottom w:val="60"/>
          <w:divBdr>
            <w:top w:val="none" w:sz="0" w:space="0" w:color="auto"/>
            <w:left w:val="none" w:sz="0" w:space="0" w:color="auto"/>
            <w:bottom w:val="none" w:sz="0" w:space="0" w:color="auto"/>
            <w:right w:val="none" w:sz="0" w:space="0" w:color="auto"/>
          </w:divBdr>
        </w:div>
        <w:div w:id="330521617">
          <w:marLeft w:val="1166"/>
          <w:marRight w:val="0"/>
          <w:marTop w:val="0"/>
          <w:marBottom w:val="60"/>
          <w:divBdr>
            <w:top w:val="none" w:sz="0" w:space="0" w:color="auto"/>
            <w:left w:val="none" w:sz="0" w:space="0" w:color="auto"/>
            <w:bottom w:val="none" w:sz="0" w:space="0" w:color="auto"/>
            <w:right w:val="none" w:sz="0" w:space="0" w:color="auto"/>
          </w:divBdr>
        </w:div>
        <w:div w:id="600845669">
          <w:marLeft w:val="1166"/>
          <w:marRight w:val="0"/>
          <w:marTop w:val="0"/>
          <w:marBottom w:val="60"/>
          <w:divBdr>
            <w:top w:val="none" w:sz="0" w:space="0" w:color="auto"/>
            <w:left w:val="none" w:sz="0" w:space="0" w:color="auto"/>
            <w:bottom w:val="none" w:sz="0" w:space="0" w:color="auto"/>
            <w:right w:val="none" w:sz="0" w:space="0" w:color="auto"/>
          </w:divBdr>
        </w:div>
        <w:div w:id="807284930">
          <w:marLeft w:val="1166"/>
          <w:marRight w:val="0"/>
          <w:marTop w:val="0"/>
          <w:marBottom w:val="60"/>
          <w:divBdr>
            <w:top w:val="none" w:sz="0" w:space="0" w:color="auto"/>
            <w:left w:val="none" w:sz="0" w:space="0" w:color="auto"/>
            <w:bottom w:val="none" w:sz="0" w:space="0" w:color="auto"/>
            <w:right w:val="none" w:sz="0" w:space="0" w:color="auto"/>
          </w:divBdr>
        </w:div>
        <w:div w:id="1587300785">
          <w:marLeft w:val="1166"/>
          <w:marRight w:val="0"/>
          <w:marTop w:val="0"/>
          <w:marBottom w:val="60"/>
          <w:divBdr>
            <w:top w:val="none" w:sz="0" w:space="0" w:color="auto"/>
            <w:left w:val="none" w:sz="0" w:space="0" w:color="auto"/>
            <w:bottom w:val="none" w:sz="0" w:space="0" w:color="auto"/>
            <w:right w:val="none" w:sz="0" w:space="0" w:color="auto"/>
          </w:divBdr>
        </w:div>
        <w:div w:id="208105120">
          <w:marLeft w:val="1166"/>
          <w:marRight w:val="0"/>
          <w:marTop w:val="0"/>
          <w:marBottom w:val="60"/>
          <w:divBdr>
            <w:top w:val="none" w:sz="0" w:space="0" w:color="auto"/>
            <w:left w:val="none" w:sz="0" w:space="0" w:color="auto"/>
            <w:bottom w:val="none" w:sz="0" w:space="0" w:color="auto"/>
            <w:right w:val="none" w:sz="0" w:space="0" w:color="auto"/>
          </w:divBdr>
        </w:div>
        <w:div w:id="668676321">
          <w:marLeft w:val="1166"/>
          <w:marRight w:val="0"/>
          <w:marTop w:val="0"/>
          <w:marBottom w:val="60"/>
          <w:divBdr>
            <w:top w:val="none" w:sz="0" w:space="0" w:color="auto"/>
            <w:left w:val="none" w:sz="0" w:space="0" w:color="auto"/>
            <w:bottom w:val="none" w:sz="0" w:space="0" w:color="auto"/>
            <w:right w:val="none" w:sz="0" w:space="0" w:color="auto"/>
          </w:divBdr>
        </w:div>
      </w:divsChild>
    </w:div>
    <w:div w:id="1234195122">
      <w:bodyDiv w:val="1"/>
      <w:marLeft w:val="0"/>
      <w:marRight w:val="0"/>
      <w:marTop w:val="0"/>
      <w:marBottom w:val="0"/>
      <w:divBdr>
        <w:top w:val="none" w:sz="0" w:space="0" w:color="auto"/>
        <w:left w:val="none" w:sz="0" w:space="0" w:color="auto"/>
        <w:bottom w:val="none" w:sz="0" w:space="0" w:color="auto"/>
        <w:right w:val="none" w:sz="0" w:space="0" w:color="auto"/>
      </w:divBdr>
      <w:divsChild>
        <w:div w:id="1390418603">
          <w:marLeft w:val="446"/>
          <w:marRight w:val="0"/>
          <w:marTop w:val="0"/>
          <w:marBottom w:val="60"/>
          <w:divBdr>
            <w:top w:val="none" w:sz="0" w:space="0" w:color="auto"/>
            <w:left w:val="none" w:sz="0" w:space="0" w:color="auto"/>
            <w:bottom w:val="none" w:sz="0" w:space="0" w:color="auto"/>
            <w:right w:val="none" w:sz="0" w:space="0" w:color="auto"/>
          </w:divBdr>
        </w:div>
        <w:div w:id="231164833">
          <w:marLeft w:val="1166"/>
          <w:marRight w:val="0"/>
          <w:marTop w:val="0"/>
          <w:marBottom w:val="60"/>
          <w:divBdr>
            <w:top w:val="none" w:sz="0" w:space="0" w:color="auto"/>
            <w:left w:val="none" w:sz="0" w:space="0" w:color="auto"/>
            <w:bottom w:val="none" w:sz="0" w:space="0" w:color="auto"/>
            <w:right w:val="none" w:sz="0" w:space="0" w:color="auto"/>
          </w:divBdr>
        </w:div>
        <w:div w:id="1928613923">
          <w:marLeft w:val="1166"/>
          <w:marRight w:val="0"/>
          <w:marTop w:val="0"/>
          <w:marBottom w:val="60"/>
          <w:divBdr>
            <w:top w:val="none" w:sz="0" w:space="0" w:color="auto"/>
            <w:left w:val="none" w:sz="0" w:space="0" w:color="auto"/>
            <w:bottom w:val="none" w:sz="0" w:space="0" w:color="auto"/>
            <w:right w:val="none" w:sz="0" w:space="0" w:color="auto"/>
          </w:divBdr>
        </w:div>
        <w:div w:id="180167204">
          <w:marLeft w:val="1166"/>
          <w:marRight w:val="0"/>
          <w:marTop w:val="0"/>
          <w:marBottom w:val="60"/>
          <w:divBdr>
            <w:top w:val="none" w:sz="0" w:space="0" w:color="auto"/>
            <w:left w:val="none" w:sz="0" w:space="0" w:color="auto"/>
            <w:bottom w:val="none" w:sz="0" w:space="0" w:color="auto"/>
            <w:right w:val="none" w:sz="0" w:space="0" w:color="auto"/>
          </w:divBdr>
        </w:div>
        <w:div w:id="756252227">
          <w:marLeft w:val="1166"/>
          <w:marRight w:val="0"/>
          <w:marTop w:val="0"/>
          <w:marBottom w:val="60"/>
          <w:divBdr>
            <w:top w:val="none" w:sz="0" w:space="0" w:color="auto"/>
            <w:left w:val="none" w:sz="0" w:space="0" w:color="auto"/>
            <w:bottom w:val="none" w:sz="0" w:space="0" w:color="auto"/>
            <w:right w:val="none" w:sz="0" w:space="0" w:color="auto"/>
          </w:divBdr>
        </w:div>
        <w:div w:id="2004045969">
          <w:marLeft w:val="1166"/>
          <w:marRight w:val="0"/>
          <w:marTop w:val="0"/>
          <w:marBottom w:val="60"/>
          <w:divBdr>
            <w:top w:val="none" w:sz="0" w:space="0" w:color="auto"/>
            <w:left w:val="none" w:sz="0" w:space="0" w:color="auto"/>
            <w:bottom w:val="none" w:sz="0" w:space="0" w:color="auto"/>
            <w:right w:val="none" w:sz="0" w:space="0" w:color="auto"/>
          </w:divBdr>
        </w:div>
        <w:div w:id="11882870">
          <w:marLeft w:val="1166"/>
          <w:marRight w:val="0"/>
          <w:marTop w:val="0"/>
          <w:marBottom w:val="60"/>
          <w:divBdr>
            <w:top w:val="none" w:sz="0" w:space="0" w:color="auto"/>
            <w:left w:val="none" w:sz="0" w:space="0" w:color="auto"/>
            <w:bottom w:val="none" w:sz="0" w:space="0" w:color="auto"/>
            <w:right w:val="none" w:sz="0" w:space="0" w:color="auto"/>
          </w:divBdr>
        </w:div>
        <w:div w:id="1764302995">
          <w:marLeft w:val="1166"/>
          <w:marRight w:val="0"/>
          <w:marTop w:val="0"/>
          <w:marBottom w:val="60"/>
          <w:divBdr>
            <w:top w:val="none" w:sz="0" w:space="0" w:color="auto"/>
            <w:left w:val="none" w:sz="0" w:space="0" w:color="auto"/>
            <w:bottom w:val="none" w:sz="0" w:space="0" w:color="auto"/>
            <w:right w:val="none" w:sz="0" w:space="0" w:color="auto"/>
          </w:divBdr>
        </w:div>
        <w:div w:id="1370765866">
          <w:marLeft w:val="1166"/>
          <w:marRight w:val="0"/>
          <w:marTop w:val="0"/>
          <w:marBottom w:val="60"/>
          <w:divBdr>
            <w:top w:val="none" w:sz="0" w:space="0" w:color="auto"/>
            <w:left w:val="none" w:sz="0" w:space="0" w:color="auto"/>
            <w:bottom w:val="none" w:sz="0" w:space="0" w:color="auto"/>
            <w:right w:val="none" w:sz="0" w:space="0" w:color="auto"/>
          </w:divBdr>
        </w:div>
        <w:div w:id="641617306">
          <w:marLeft w:val="1166"/>
          <w:marRight w:val="0"/>
          <w:marTop w:val="0"/>
          <w:marBottom w:val="60"/>
          <w:divBdr>
            <w:top w:val="none" w:sz="0" w:space="0" w:color="auto"/>
            <w:left w:val="none" w:sz="0" w:space="0" w:color="auto"/>
            <w:bottom w:val="none" w:sz="0" w:space="0" w:color="auto"/>
            <w:right w:val="none" w:sz="0" w:space="0" w:color="auto"/>
          </w:divBdr>
        </w:div>
        <w:div w:id="13581615">
          <w:marLeft w:val="1166"/>
          <w:marRight w:val="0"/>
          <w:marTop w:val="0"/>
          <w:marBottom w:val="60"/>
          <w:divBdr>
            <w:top w:val="none" w:sz="0" w:space="0" w:color="auto"/>
            <w:left w:val="none" w:sz="0" w:space="0" w:color="auto"/>
            <w:bottom w:val="none" w:sz="0" w:space="0" w:color="auto"/>
            <w:right w:val="none" w:sz="0" w:space="0" w:color="auto"/>
          </w:divBdr>
        </w:div>
      </w:divsChild>
    </w:div>
    <w:div w:id="1238973799">
      <w:bodyDiv w:val="1"/>
      <w:marLeft w:val="0"/>
      <w:marRight w:val="0"/>
      <w:marTop w:val="0"/>
      <w:marBottom w:val="0"/>
      <w:divBdr>
        <w:top w:val="none" w:sz="0" w:space="0" w:color="auto"/>
        <w:left w:val="none" w:sz="0" w:space="0" w:color="auto"/>
        <w:bottom w:val="none" w:sz="0" w:space="0" w:color="auto"/>
        <w:right w:val="none" w:sz="0" w:space="0" w:color="auto"/>
      </w:divBdr>
      <w:divsChild>
        <w:div w:id="85660665">
          <w:marLeft w:val="446"/>
          <w:marRight w:val="0"/>
          <w:marTop w:val="0"/>
          <w:marBottom w:val="60"/>
          <w:divBdr>
            <w:top w:val="none" w:sz="0" w:space="0" w:color="auto"/>
            <w:left w:val="none" w:sz="0" w:space="0" w:color="auto"/>
            <w:bottom w:val="none" w:sz="0" w:space="0" w:color="auto"/>
            <w:right w:val="none" w:sz="0" w:space="0" w:color="auto"/>
          </w:divBdr>
        </w:div>
      </w:divsChild>
    </w:div>
    <w:div w:id="1240098815">
      <w:bodyDiv w:val="1"/>
      <w:marLeft w:val="0"/>
      <w:marRight w:val="0"/>
      <w:marTop w:val="0"/>
      <w:marBottom w:val="0"/>
      <w:divBdr>
        <w:top w:val="none" w:sz="0" w:space="0" w:color="auto"/>
        <w:left w:val="none" w:sz="0" w:space="0" w:color="auto"/>
        <w:bottom w:val="none" w:sz="0" w:space="0" w:color="auto"/>
        <w:right w:val="none" w:sz="0" w:space="0" w:color="auto"/>
      </w:divBdr>
      <w:divsChild>
        <w:div w:id="703945248">
          <w:marLeft w:val="446"/>
          <w:marRight w:val="0"/>
          <w:marTop w:val="0"/>
          <w:marBottom w:val="60"/>
          <w:divBdr>
            <w:top w:val="none" w:sz="0" w:space="0" w:color="auto"/>
            <w:left w:val="none" w:sz="0" w:space="0" w:color="auto"/>
            <w:bottom w:val="none" w:sz="0" w:space="0" w:color="auto"/>
            <w:right w:val="none" w:sz="0" w:space="0" w:color="auto"/>
          </w:divBdr>
        </w:div>
        <w:div w:id="1577278462">
          <w:marLeft w:val="446"/>
          <w:marRight w:val="0"/>
          <w:marTop w:val="0"/>
          <w:marBottom w:val="60"/>
          <w:divBdr>
            <w:top w:val="none" w:sz="0" w:space="0" w:color="auto"/>
            <w:left w:val="none" w:sz="0" w:space="0" w:color="auto"/>
            <w:bottom w:val="none" w:sz="0" w:space="0" w:color="auto"/>
            <w:right w:val="none" w:sz="0" w:space="0" w:color="auto"/>
          </w:divBdr>
        </w:div>
      </w:divsChild>
    </w:div>
    <w:div w:id="1274748397">
      <w:bodyDiv w:val="1"/>
      <w:marLeft w:val="0"/>
      <w:marRight w:val="0"/>
      <w:marTop w:val="0"/>
      <w:marBottom w:val="0"/>
      <w:divBdr>
        <w:top w:val="none" w:sz="0" w:space="0" w:color="auto"/>
        <w:left w:val="none" w:sz="0" w:space="0" w:color="auto"/>
        <w:bottom w:val="none" w:sz="0" w:space="0" w:color="auto"/>
        <w:right w:val="none" w:sz="0" w:space="0" w:color="auto"/>
      </w:divBdr>
      <w:divsChild>
        <w:div w:id="957567503">
          <w:marLeft w:val="446"/>
          <w:marRight w:val="0"/>
          <w:marTop w:val="0"/>
          <w:marBottom w:val="60"/>
          <w:divBdr>
            <w:top w:val="none" w:sz="0" w:space="0" w:color="auto"/>
            <w:left w:val="none" w:sz="0" w:space="0" w:color="auto"/>
            <w:bottom w:val="none" w:sz="0" w:space="0" w:color="auto"/>
            <w:right w:val="none" w:sz="0" w:space="0" w:color="auto"/>
          </w:divBdr>
        </w:div>
        <w:div w:id="1430203537">
          <w:marLeft w:val="446"/>
          <w:marRight w:val="0"/>
          <w:marTop w:val="0"/>
          <w:marBottom w:val="60"/>
          <w:divBdr>
            <w:top w:val="none" w:sz="0" w:space="0" w:color="auto"/>
            <w:left w:val="none" w:sz="0" w:space="0" w:color="auto"/>
            <w:bottom w:val="none" w:sz="0" w:space="0" w:color="auto"/>
            <w:right w:val="none" w:sz="0" w:space="0" w:color="auto"/>
          </w:divBdr>
        </w:div>
        <w:div w:id="1614894852">
          <w:marLeft w:val="446"/>
          <w:marRight w:val="0"/>
          <w:marTop w:val="0"/>
          <w:marBottom w:val="60"/>
          <w:divBdr>
            <w:top w:val="none" w:sz="0" w:space="0" w:color="auto"/>
            <w:left w:val="none" w:sz="0" w:space="0" w:color="auto"/>
            <w:bottom w:val="none" w:sz="0" w:space="0" w:color="auto"/>
            <w:right w:val="none" w:sz="0" w:space="0" w:color="auto"/>
          </w:divBdr>
        </w:div>
      </w:divsChild>
    </w:div>
    <w:div w:id="1292008458">
      <w:bodyDiv w:val="1"/>
      <w:marLeft w:val="0"/>
      <w:marRight w:val="0"/>
      <w:marTop w:val="0"/>
      <w:marBottom w:val="0"/>
      <w:divBdr>
        <w:top w:val="none" w:sz="0" w:space="0" w:color="auto"/>
        <w:left w:val="none" w:sz="0" w:space="0" w:color="auto"/>
        <w:bottom w:val="none" w:sz="0" w:space="0" w:color="auto"/>
        <w:right w:val="none" w:sz="0" w:space="0" w:color="auto"/>
      </w:divBdr>
      <w:divsChild>
        <w:div w:id="1880704581">
          <w:marLeft w:val="446"/>
          <w:marRight w:val="0"/>
          <w:marTop w:val="0"/>
          <w:marBottom w:val="60"/>
          <w:divBdr>
            <w:top w:val="none" w:sz="0" w:space="0" w:color="auto"/>
            <w:left w:val="none" w:sz="0" w:space="0" w:color="auto"/>
            <w:bottom w:val="none" w:sz="0" w:space="0" w:color="auto"/>
            <w:right w:val="none" w:sz="0" w:space="0" w:color="auto"/>
          </w:divBdr>
        </w:div>
        <w:div w:id="1828354627">
          <w:marLeft w:val="446"/>
          <w:marRight w:val="0"/>
          <w:marTop w:val="0"/>
          <w:marBottom w:val="60"/>
          <w:divBdr>
            <w:top w:val="none" w:sz="0" w:space="0" w:color="auto"/>
            <w:left w:val="none" w:sz="0" w:space="0" w:color="auto"/>
            <w:bottom w:val="none" w:sz="0" w:space="0" w:color="auto"/>
            <w:right w:val="none" w:sz="0" w:space="0" w:color="auto"/>
          </w:divBdr>
        </w:div>
        <w:div w:id="919288231">
          <w:marLeft w:val="446"/>
          <w:marRight w:val="0"/>
          <w:marTop w:val="0"/>
          <w:marBottom w:val="60"/>
          <w:divBdr>
            <w:top w:val="none" w:sz="0" w:space="0" w:color="auto"/>
            <w:left w:val="none" w:sz="0" w:space="0" w:color="auto"/>
            <w:bottom w:val="none" w:sz="0" w:space="0" w:color="auto"/>
            <w:right w:val="none" w:sz="0" w:space="0" w:color="auto"/>
          </w:divBdr>
        </w:div>
      </w:divsChild>
    </w:div>
    <w:div w:id="1314329491">
      <w:bodyDiv w:val="1"/>
      <w:marLeft w:val="0"/>
      <w:marRight w:val="0"/>
      <w:marTop w:val="0"/>
      <w:marBottom w:val="0"/>
      <w:divBdr>
        <w:top w:val="none" w:sz="0" w:space="0" w:color="auto"/>
        <w:left w:val="none" w:sz="0" w:space="0" w:color="auto"/>
        <w:bottom w:val="none" w:sz="0" w:space="0" w:color="auto"/>
        <w:right w:val="none" w:sz="0" w:space="0" w:color="auto"/>
      </w:divBdr>
      <w:divsChild>
        <w:div w:id="2134325725">
          <w:marLeft w:val="446"/>
          <w:marRight w:val="0"/>
          <w:marTop w:val="0"/>
          <w:marBottom w:val="60"/>
          <w:divBdr>
            <w:top w:val="none" w:sz="0" w:space="0" w:color="auto"/>
            <w:left w:val="none" w:sz="0" w:space="0" w:color="auto"/>
            <w:bottom w:val="none" w:sz="0" w:space="0" w:color="auto"/>
            <w:right w:val="none" w:sz="0" w:space="0" w:color="auto"/>
          </w:divBdr>
        </w:div>
        <w:div w:id="827597459">
          <w:marLeft w:val="446"/>
          <w:marRight w:val="0"/>
          <w:marTop w:val="0"/>
          <w:marBottom w:val="60"/>
          <w:divBdr>
            <w:top w:val="none" w:sz="0" w:space="0" w:color="auto"/>
            <w:left w:val="none" w:sz="0" w:space="0" w:color="auto"/>
            <w:bottom w:val="none" w:sz="0" w:space="0" w:color="auto"/>
            <w:right w:val="none" w:sz="0" w:space="0" w:color="auto"/>
          </w:divBdr>
        </w:div>
        <w:div w:id="1211723329">
          <w:marLeft w:val="446"/>
          <w:marRight w:val="0"/>
          <w:marTop w:val="0"/>
          <w:marBottom w:val="60"/>
          <w:divBdr>
            <w:top w:val="none" w:sz="0" w:space="0" w:color="auto"/>
            <w:left w:val="none" w:sz="0" w:space="0" w:color="auto"/>
            <w:bottom w:val="none" w:sz="0" w:space="0" w:color="auto"/>
            <w:right w:val="none" w:sz="0" w:space="0" w:color="auto"/>
          </w:divBdr>
        </w:div>
        <w:div w:id="954871513">
          <w:marLeft w:val="446"/>
          <w:marRight w:val="0"/>
          <w:marTop w:val="0"/>
          <w:marBottom w:val="60"/>
          <w:divBdr>
            <w:top w:val="none" w:sz="0" w:space="0" w:color="auto"/>
            <w:left w:val="none" w:sz="0" w:space="0" w:color="auto"/>
            <w:bottom w:val="none" w:sz="0" w:space="0" w:color="auto"/>
            <w:right w:val="none" w:sz="0" w:space="0" w:color="auto"/>
          </w:divBdr>
        </w:div>
      </w:divsChild>
    </w:div>
    <w:div w:id="1317303168">
      <w:bodyDiv w:val="1"/>
      <w:marLeft w:val="0"/>
      <w:marRight w:val="0"/>
      <w:marTop w:val="0"/>
      <w:marBottom w:val="0"/>
      <w:divBdr>
        <w:top w:val="none" w:sz="0" w:space="0" w:color="auto"/>
        <w:left w:val="none" w:sz="0" w:space="0" w:color="auto"/>
        <w:bottom w:val="none" w:sz="0" w:space="0" w:color="auto"/>
        <w:right w:val="none" w:sz="0" w:space="0" w:color="auto"/>
      </w:divBdr>
      <w:divsChild>
        <w:div w:id="207911218">
          <w:marLeft w:val="1166"/>
          <w:marRight w:val="0"/>
          <w:marTop w:val="0"/>
          <w:marBottom w:val="60"/>
          <w:divBdr>
            <w:top w:val="none" w:sz="0" w:space="0" w:color="auto"/>
            <w:left w:val="none" w:sz="0" w:space="0" w:color="auto"/>
            <w:bottom w:val="none" w:sz="0" w:space="0" w:color="auto"/>
            <w:right w:val="none" w:sz="0" w:space="0" w:color="auto"/>
          </w:divBdr>
        </w:div>
        <w:div w:id="1135948640">
          <w:marLeft w:val="1886"/>
          <w:marRight w:val="0"/>
          <w:marTop w:val="0"/>
          <w:marBottom w:val="60"/>
          <w:divBdr>
            <w:top w:val="none" w:sz="0" w:space="0" w:color="auto"/>
            <w:left w:val="none" w:sz="0" w:space="0" w:color="auto"/>
            <w:bottom w:val="none" w:sz="0" w:space="0" w:color="auto"/>
            <w:right w:val="none" w:sz="0" w:space="0" w:color="auto"/>
          </w:divBdr>
        </w:div>
        <w:div w:id="1227953348">
          <w:marLeft w:val="1886"/>
          <w:marRight w:val="0"/>
          <w:marTop w:val="0"/>
          <w:marBottom w:val="60"/>
          <w:divBdr>
            <w:top w:val="none" w:sz="0" w:space="0" w:color="auto"/>
            <w:left w:val="none" w:sz="0" w:space="0" w:color="auto"/>
            <w:bottom w:val="none" w:sz="0" w:space="0" w:color="auto"/>
            <w:right w:val="none" w:sz="0" w:space="0" w:color="auto"/>
          </w:divBdr>
        </w:div>
        <w:div w:id="127937878">
          <w:marLeft w:val="1886"/>
          <w:marRight w:val="0"/>
          <w:marTop w:val="0"/>
          <w:marBottom w:val="60"/>
          <w:divBdr>
            <w:top w:val="none" w:sz="0" w:space="0" w:color="auto"/>
            <w:left w:val="none" w:sz="0" w:space="0" w:color="auto"/>
            <w:bottom w:val="none" w:sz="0" w:space="0" w:color="auto"/>
            <w:right w:val="none" w:sz="0" w:space="0" w:color="auto"/>
          </w:divBdr>
        </w:div>
        <w:div w:id="867566488">
          <w:marLeft w:val="1886"/>
          <w:marRight w:val="0"/>
          <w:marTop w:val="0"/>
          <w:marBottom w:val="60"/>
          <w:divBdr>
            <w:top w:val="none" w:sz="0" w:space="0" w:color="auto"/>
            <w:left w:val="none" w:sz="0" w:space="0" w:color="auto"/>
            <w:bottom w:val="none" w:sz="0" w:space="0" w:color="auto"/>
            <w:right w:val="none" w:sz="0" w:space="0" w:color="auto"/>
          </w:divBdr>
        </w:div>
        <w:div w:id="17171314">
          <w:marLeft w:val="1886"/>
          <w:marRight w:val="0"/>
          <w:marTop w:val="0"/>
          <w:marBottom w:val="60"/>
          <w:divBdr>
            <w:top w:val="none" w:sz="0" w:space="0" w:color="auto"/>
            <w:left w:val="none" w:sz="0" w:space="0" w:color="auto"/>
            <w:bottom w:val="none" w:sz="0" w:space="0" w:color="auto"/>
            <w:right w:val="none" w:sz="0" w:space="0" w:color="auto"/>
          </w:divBdr>
        </w:div>
        <w:div w:id="436023718">
          <w:marLeft w:val="1886"/>
          <w:marRight w:val="0"/>
          <w:marTop w:val="0"/>
          <w:marBottom w:val="60"/>
          <w:divBdr>
            <w:top w:val="none" w:sz="0" w:space="0" w:color="auto"/>
            <w:left w:val="none" w:sz="0" w:space="0" w:color="auto"/>
            <w:bottom w:val="none" w:sz="0" w:space="0" w:color="auto"/>
            <w:right w:val="none" w:sz="0" w:space="0" w:color="auto"/>
          </w:divBdr>
        </w:div>
      </w:divsChild>
    </w:div>
    <w:div w:id="1340622920">
      <w:bodyDiv w:val="1"/>
      <w:marLeft w:val="0"/>
      <w:marRight w:val="0"/>
      <w:marTop w:val="0"/>
      <w:marBottom w:val="0"/>
      <w:divBdr>
        <w:top w:val="none" w:sz="0" w:space="0" w:color="auto"/>
        <w:left w:val="none" w:sz="0" w:space="0" w:color="auto"/>
        <w:bottom w:val="none" w:sz="0" w:space="0" w:color="auto"/>
        <w:right w:val="none" w:sz="0" w:space="0" w:color="auto"/>
      </w:divBdr>
      <w:divsChild>
        <w:div w:id="771558309">
          <w:marLeft w:val="446"/>
          <w:marRight w:val="0"/>
          <w:marTop w:val="0"/>
          <w:marBottom w:val="60"/>
          <w:divBdr>
            <w:top w:val="none" w:sz="0" w:space="0" w:color="auto"/>
            <w:left w:val="none" w:sz="0" w:space="0" w:color="auto"/>
            <w:bottom w:val="none" w:sz="0" w:space="0" w:color="auto"/>
            <w:right w:val="none" w:sz="0" w:space="0" w:color="auto"/>
          </w:divBdr>
        </w:div>
      </w:divsChild>
    </w:div>
    <w:div w:id="1393776527">
      <w:bodyDiv w:val="1"/>
      <w:marLeft w:val="0"/>
      <w:marRight w:val="0"/>
      <w:marTop w:val="0"/>
      <w:marBottom w:val="0"/>
      <w:divBdr>
        <w:top w:val="none" w:sz="0" w:space="0" w:color="auto"/>
        <w:left w:val="none" w:sz="0" w:space="0" w:color="auto"/>
        <w:bottom w:val="none" w:sz="0" w:space="0" w:color="auto"/>
        <w:right w:val="none" w:sz="0" w:space="0" w:color="auto"/>
      </w:divBdr>
      <w:divsChild>
        <w:div w:id="1676224036">
          <w:marLeft w:val="1166"/>
          <w:marRight w:val="0"/>
          <w:marTop w:val="0"/>
          <w:marBottom w:val="60"/>
          <w:divBdr>
            <w:top w:val="none" w:sz="0" w:space="0" w:color="auto"/>
            <w:left w:val="none" w:sz="0" w:space="0" w:color="auto"/>
            <w:bottom w:val="none" w:sz="0" w:space="0" w:color="auto"/>
            <w:right w:val="none" w:sz="0" w:space="0" w:color="auto"/>
          </w:divBdr>
        </w:div>
      </w:divsChild>
    </w:div>
    <w:div w:id="1430159158">
      <w:bodyDiv w:val="1"/>
      <w:marLeft w:val="0"/>
      <w:marRight w:val="0"/>
      <w:marTop w:val="0"/>
      <w:marBottom w:val="0"/>
      <w:divBdr>
        <w:top w:val="none" w:sz="0" w:space="0" w:color="auto"/>
        <w:left w:val="none" w:sz="0" w:space="0" w:color="auto"/>
        <w:bottom w:val="none" w:sz="0" w:space="0" w:color="auto"/>
        <w:right w:val="none" w:sz="0" w:space="0" w:color="auto"/>
      </w:divBdr>
      <w:divsChild>
        <w:div w:id="1537154429">
          <w:marLeft w:val="446"/>
          <w:marRight w:val="0"/>
          <w:marTop w:val="0"/>
          <w:marBottom w:val="60"/>
          <w:divBdr>
            <w:top w:val="none" w:sz="0" w:space="0" w:color="auto"/>
            <w:left w:val="none" w:sz="0" w:space="0" w:color="auto"/>
            <w:bottom w:val="none" w:sz="0" w:space="0" w:color="auto"/>
            <w:right w:val="none" w:sz="0" w:space="0" w:color="auto"/>
          </w:divBdr>
        </w:div>
      </w:divsChild>
    </w:div>
    <w:div w:id="1440905403">
      <w:bodyDiv w:val="1"/>
      <w:marLeft w:val="0"/>
      <w:marRight w:val="0"/>
      <w:marTop w:val="0"/>
      <w:marBottom w:val="0"/>
      <w:divBdr>
        <w:top w:val="none" w:sz="0" w:space="0" w:color="auto"/>
        <w:left w:val="none" w:sz="0" w:space="0" w:color="auto"/>
        <w:bottom w:val="none" w:sz="0" w:space="0" w:color="auto"/>
        <w:right w:val="none" w:sz="0" w:space="0" w:color="auto"/>
      </w:divBdr>
      <w:divsChild>
        <w:div w:id="1187670287">
          <w:marLeft w:val="446"/>
          <w:marRight w:val="0"/>
          <w:marTop w:val="0"/>
          <w:marBottom w:val="60"/>
          <w:divBdr>
            <w:top w:val="none" w:sz="0" w:space="0" w:color="auto"/>
            <w:left w:val="none" w:sz="0" w:space="0" w:color="auto"/>
            <w:bottom w:val="none" w:sz="0" w:space="0" w:color="auto"/>
            <w:right w:val="none" w:sz="0" w:space="0" w:color="auto"/>
          </w:divBdr>
        </w:div>
        <w:div w:id="1772360204">
          <w:marLeft w:val="446"/>
          <w:marRight w:val="0"/>
          <w:marTop w:val="0"/>
          <w:marBottom w:val="60"/>
          <w:divBdr>
            <w:top w:val="none" w:sz="0" w:space="0" w:color="auto"/>
            <w:left w:val="none" w:sz="0" w:space="0" w:color="auto"/>
            <w:bottom w:val="none" w:sz="0" w:space="0" w:color="auto"/>
            <w:right w:val="none" w:sz="0" w:space="0" w:color="auto"/>
          </w:divBdr>
        </w:div>
      </w:divsChild>
    </w:div>
    <w:div w:id="1442794770">
      <w:bodyDiv w:val="1"/>
      <w:marLeft w:val="0"/>
      <w:marRight w:val="0"/>
      <w:marTop w:val="0"/>
      <w:marBottom w:val="0"/>
      <w:divBdr>
        <w:top w:val="none" w:sz="0" w:space="0" w:color="auto"/>
        <w:left w:val="none" w:sz="0" w:space="0" w:color="auto"/>
        <w:bottom w:val="none" w:sz="0" w:space="0" w:color="auto"/>
        <w:right w:val="none" w:sz="0" w:space="0" w:color="auto"/>
      </w:divBdr>
      <w:divsChild>
        <w:div w:id="652175183">
          <w:marLeft w:val="446"/>
          <w:marRight w:val="0"/>
          <w:marTop w:val="0"/>
          <w:marBottom w:val="60"/>
          <w:divBdr>
            <w:top w:val="none" w:sz="0" w:space="0" w:color="auto"/>
            <w:left w:val="none" w:sz="0" w:space="0" w:color="auto"/>
            <w:bottom w:val="none" w:sz="0" w:space="0" w:color="auto"/>
            <w:right w:val="none" w:sz="0" w:space="0" w:color="auto"/>
          </w:divBdr>
        </w:div>
      </w:divsChild>
    </w:div>
    <w:div w:id="1443450400">
      <w:bodyDiv w:val="1"/>
      <w:marLeft w:val="0"/>
      <w:marRight w:val="0"/>
      <w:marTop w:val="0"/>
      <w:marBottom w:val="0"/>
      <w:divBdr>
        <w:top w:val="none" w:sz="0" w:space="0" w:color="auto"/>
        <w:left w:val="none" w:sz="0" w:space="0" w:color="auto"/>
        <w:bottom w:val="none" w:sz="0" w:space="0" w:color="auto"/>
        <w:right w:val="none" w:sz="0" w:space="0" w:color="auto"/>
      </w:divBdr>
      <w:divsChild>
        <w:div w:id="491484647">
          <w:marLeft w:val="446"/>
          <w:marRight w:val="0"/>
          <w:marTop w:val="0"/>
          <w:marBottom w:val="60"/>
          <w:divBdr>
            <w:top w:val="none" w:sz="0" w:space="0" w:color="auto"/>
            <w:left w:val="none" w:sz="0" w:space="0" w:color="auto"/>
            <w:bottom w:val="none" w:sz="0" w:space="0" w:color="auto"/>
            <w:right w:val="none" w:sz="0" w:space="0" w:color="auto"/>
          </w:divBdr>
        </w:div>
      </w:divsChild>
    </w:div>
    <w:div w:id="1443769953">
      <w:bodyDiv w:val="1"/>
      <w:marLeft w:val="0"/>
      <w:marRight w:val="0"/>
      <w:marTop w:val="0"/>
      <w:marBottom w:val="0"/>
      <w:divBdr>
        <w:top w:val="none" w:sz="0" w:space="0" w:color="auto"/>
        <w:left w:val="none" w:sz="0" w:space="0" w:color="auto"/>
        <w:bottom w:val="none" w:sz="0" w:space="0" w:color="auto"/>
        <w:right w:val="none" w:sz="0" w:space="0" w:color="auto"/>
      </w:divBdr>
    </w:div>
    <w:div w:id="1444376137">
      <w:bodyDiv w:val="1"/>
      <w:marLeft w:val="0"/>
      <w:marRight w:val="0"/>
      <w:marTop w:val="0"/>
      <w:marBottom w:val="0"/>
      <w:divBdr>
        <w:top w:val="none" w:sz="0" w:space="0" w:color="auto"/>
        <w:left w:val="none" w:sz="0" w:space="0" w:color="auto"/>
        <w:bottom w:val="none" w:sz="0" w:space="0" w:color="auto"/>
        <w:right w:val="none" w:sz="0" w:space="0" w:color="auto"/>
      </w:divBdr>
      <w:divsChild>
        <w:div w:id="1845514374">
          <w:marLeft w:val="1166"/>
          <w:marRight w:val="0"/>
          <w:marTop w:val="0"/>
          <w:marBottom w:val="60"/>
          <w:divBdr>
            <w:top w:val="none" w:sz="0" w:space="0" w:color="auto"/>
            <w:left w:val="none" w:sz="0" w:space="0" w:color="auto"/>
            <w:bottom w:val="none" w:sz="0" w:space="0" w:color="auto"/>
            <w:right w:val="none" w:sz="0" w:space="0" w:color="auto"/>
          </w:divBdr>
        </w:div>
      </w:divsChild>
    </w:div>
    <w:div w:id="1463498227">
      <w:bodyDiv w:val="1"/>
      <w:marLeft w:val="0"/>
      <w:marRight w:val="0"/>
      <w:marTop w:val="0"/>
      <w:marBottom w:val="0"/>
      <w:divBdr>
        <w:top w:val="none" w:sz="0" w:space="0" w:color="auto"/>
        <w:left w:val="none" w:sz="0" w:space="0" w:color="auto"/>
        <w:bottom w:val="none" w:sz="0" w:space="0" w:color="auto"/>
        <w:right w:val="none" w:sz="0" w:space="0" w:color="auto"/>
      </w:divBdr>
      <w:divsChild>
        <w:div w:id="1107777938">
          <w:marLeft w:val="1166"/>
          <w:marRight w:val="0"/>
          <w:marTop w:val="0"/>
          <w:marBottom w:val="60"/>
          <w:divBdr>
            <w:top w:val="none" w:sz="0" w:space="0" w:color="auto"/>
            <w:left w:val="none" w:sz="0" w:space="0" w:color="auto"/>
            <w:bottom w:val="none" w:sz="0" w:space="0" w:color="auto"/>
            <w:right w:val="none" w:sz="0" w:space="0" w:color="auto"/>
          </w:divBdr>
        </w:div>
        <w:div w:id="900141703">
          <w:marLeft w:val="1166"/>
          <w:marRight w:val="0"/>
          <w:marTop w:val="0"/>
          <w:marBottom w:val="60"/>
          <w:divBdr>
            <w:top w:val="none" w:sz="0" w:space="0" w:color="auto"/>
            <w:left w:val="none" w:sz="0" w:space="0" w:color="auto"/>
            <w:bottom w:val="none" w:sz="0" w:space="0" w:color="auto"/>
            <w:right w:val="none" w:sz="0" w:space="0" w:color="auto"/>
          </w:divBdr>
        </w:div>
      </w:divsChild>
    </w:div>
    <w:div w:id="1471945474">
      <w:bodyDiv w:val="1"/>
      <w:marLeft w:val="0"/>
      <w:marRight w:val="0"/>
      <w:marTop w:val="0"/>
      <w:marBottom w:val="0"/>
      <w:divBdr>
        <w:top w:val="none" w:sz="0" w:space="0" w:color="auto"/>
        <w:left w:val="none" w:sz="0" w:space="0" w:color="auto"/>
        <w:bottom w:val="none" w:sz="0" w:space="0" w:color="auto"/>
        <w:right w:val="none" w:sz="0" w:space="0" w:color="auto"/>
      </w:divBdr>
      <w:divsChild>
        <w:div w:id="311833800">
          <w:marLeft w:val="1886"/>
          <w:marRight w:val="0"/>
          <w:marTop w:val="0"/>
          <w:marBottom w:val="60"/>
          <w:divBdr>
            <w:top w:val="none" w:sz="0" w:space="0" w:color="auto"/>
            <w:left w:val="none" w:sz="0" w:space="0" w:color="auto"/>
            <w:bottom w:val="none" w:sz="0" w:space="0" w:color="auto"/>
            <w:right w:val="none" w:sz="0" w:space="0" w:color="auto"/>
          </w:divBdr>
        </w:div>
        <w:div w:id="537163381">
          <w:marLeft w:val="1166"/>
          <w:marRight w:val="0"/>
          <w:marTop w:val="0"/>
          <w:marBottom w:val="60"/>
          <w:divBdr>
            <w:top w:val="none" w:sz="0" w:space="0" w:color="auto"/>
            <w:left w:val="none" w:sz="0" w:space="0" w:color="auto"/>
            <w:bottom w:val="none" w:sz="0" w:space="0" w:color="auto"/>
            <w:right w:val="none" w:sz="0" w:space="0" w:color="auto"/>
          </w:divBdr>
        </w:div>
        <w:div w:id="775907255">
          <w:marLeft w:val="1886"/>
          <w:marRight w:val="0"/>
          <w:marTop w:val="0"/>
          <w:marBottom w:val="60"/>
          <w:divBdr>
            <w:top w:val="none" w:sz="0" w:space="0" w:color="auto"/>
            <w:left w:val="none" w:sz="0" w:space="0" w:color="auto"/>
            <w:bottom w:val="none" w:sz="0" w:space="0" w:color="auto"/>
            <w:right w:val="none" w:sz="0" w:space="0" w:color="auto"/>
          </w:divBdr>
        </w:div>
        <w:div w:id="783427582">
          <w:marLeft w:val="1886"/>
          <w:marRight w:val="0"/>
          <w:marTop w:val="0"/>
          <w:marBottom w:val="60"/>
          <w:divBdr>
            <w:top w:val="none" w:sz="0" w:space="0" w:color="auto"/>
            <w:left w:val="none" w:sz="0" w:space="0" w:color="auto"/>
            <w:bottom w:val="none" w:sz="0" w:space="0" w:color="auto"/>
            <w:right w:val="none" w:sz="0" w:space="0" w:color="auto"/>
          </w:divBdr>
        </w:div>
        <w:div w:id="1755585906">
          <w:marLeft w:val="1886"/>
          <w:marRight w:val="0"/>
          <w:marTop w:val="0"/>
          <w:marBottom w:val="60"/>
          <w:divBdr>
            <w:top w:val="none" w:sz="0" w:space="0" w:color="auto"/>
            <w:left w:val="none" w:sz="0" w:space="0" w:color="auto"/>
            <w:bottom w:val="none" w:sz="0" w:space="0" w:color="auto"/>
            <w:right w:val="none" w:sz="0" w:space="0" w:color="auto"/>
          </w:divBdr>
        </w:div>
      </w:divsChild>
    </w:div>
    <w:div w:id="1474717364">
      <w:bodyDiv w:val="1"/>
      <w:marLeft w:val="0"/>
      <w:marRight w:val="0"/>
      <w:marTop w:val="0"/>
      <w:marBottom w:val="0"/>
      <w:divBdr>
        <w:top w:val="none" w:sz="0" w:space="0" w:color="auto"/>
        <w:left w:val="none" w:sz="0" w:space="0" w:color="auto"/>
        <w:bottom w:val="none" w:sz="0" w:space="0" w:color="auto"/>
        <w:right w:val="none" w:sz="0" w:space="0" w:color="auto"/>
      </w:divBdr>
      <w:divsChild>
        <w:div w:id="782579448">
          <w:marLeft w:val="446"/>
          <w:marRight w:val="0"/>
          <w:marTop w:val="0"/>
          <w:marBottom w:val="60"/>
          <w:divBdr>
            <w:top w:val="none" w:sz="0" w:space="0" w:color="auto"/>
            <w:left w:val="none" w:sz="0" w:space="0" w:color="auto"/>
            <w:bottom w:val="none" w:sz="0" w:space="0" w:color="auto"/>
            <w:right w:val="none" w:sz="0" w:space="0" w:color="auto"/>
          </w:divBdr>
        </w:div>
      </w:divsChild>
    </w:div>
    <w:div w:id="1478650486">
      <w:bodyDiv w:val="1"/>
      <w:marLeft w:val="0"/>
      <w:marRight w:val="0"/>
      <w:marTop w:val="0"/>
      <w:marBottom w:val="0"/>
      <w:divBdr>
        <w:top w:val="none" w:sz="0" w:space="0" w:color="auto"/>
        <w:left w:val="none" w:sz="0" w:space="0" w:color="auto"/>
        <w:bottom w:val="none" w:sz="0" w:space="0" w:color="auto"/>
        <w:right w:val="none" w:sz="0" w:space="0" w:color="auto"/>
      </w:divBdr>
      <w:divsChild>
        <w:div w:id="2109230836">
          <w:marLeft w:val="1166"/>
          <w:marRight w:val="0"/>
          <w:marTop w:val="0"/>
          <w:marBottom w:val="60"/>
          <w:divBdr>
            <w:top w:val="none" w:sz="0" w:space="0" w:color="auto"/>
            <w:left w:val="none" w:sz="0" w:space="0" w:color="auto"/>
            <w:bottom w:val="none" w:sz="0" w:space="0" w:color="auto"/>
            <w:right w:val="none" w:sz="0" w:space="0" w:color="auto"/>
          </w:divBdr>
        </w:div>
        <w:div w:id="472646260">
          <w:marLeft w:val="1886"/>
          <w:marRight w:val="0"/>
          <w:marTop w:val="0"/>
          <w:marBottom w:val="60"/>
          <w:divBdr>
            <w:top w:val="none" w:sz="0" w:space="0" w:color="auto"/>
            <w:left w:val="none" w:sz="0" w:space="0" w:color="auto"/>
            <w:bottom w:val="none" w:sz="0" w:space="0" w:color="auto"/>
            <w:right w:val="none" w:sz="0" w:space="0" w:color="auto"/>
          </w:divBdr>
        </w:div>
        <w:div w:id="2026666672">
          <w:marLeft w:val="1886"/>
          <w:marRight w:val="0"/>
          <w:marTop w:val="0"/>
          <w:marBottom w:val="60"/>
          <w:divBdr>
            <w:top w:val="none" w:sz="0" w:space="0" w:color="auto"/>
            <w:left w:val="none" w:sz="0" w:space="0" w:color="auto"/>
            <w:bottom w:val="none" w:sz="0" w:space="0" w:color="auto"/>
            <w:right w:val="none" w:sz="0" w:space="0" w:color="auto"/>
          </w:divBdr>
        </w:div>
        <w:div w:id="921450521">
          <w:marLeft w:val="1886"/>
          <w:marRight w:val="0"/>
          <w:marTop w:val="0"/>
          <w:marBottom w:val="60"/>
          <w:divBdr>
            <w:top w:val="none" w:sz="0" w:space="0" w:color="auto"/>
            <w:left w:val="none" w:sz="0" w:space="0" w:color="auto"/>
            <w:bottom w:val="none" w:sz="0" w:space="0" w:color="auto"/>
            <w:right w:val="none" w:sz="0" w:space="0" w:color="auto"/>
          </w:divBdr>
        </w:div>
        <w:div w:id="106395662">
          <w:marLeft w:val="1166"/>
          <w:marRight w:val="0"/>
          <w:marTop w:val="0"/>
          <w:marBottom w:val="60"/>
          <w:divBdr>
            <w:top w:val="none" w:sz="0" w:space="0" w:color="auto"/>
            <w:left w:val="none" w:sz="0" w:space="0" w:color="auto"/>
            <w:bottom w:val="none" w:sz="0" w:space="0" w:color="auto"/>
            <w:right w:val="none" w:sz="0" w:space="0" w:color="auto"/>
          </w:divBdr>
        </w:div>
      </w:divsChild>
    </w:div>
    <w:div w:id="1482506016">
      <w:bodyDiv w:val="1"/>
      <w:marLeft w:val="0"/>
      <w:marRight w:val="0"/>
      <w:marTop w:val="0"/>
      <w:marBottom w:val="0"/>
      <w:divBdr>
        <w:top w:val="none" w:sz="0" w:space="0" w:color="auto"/>
        <w:left w:val="none" w:sz="0" w:space="0" w:color="auto"/>
        <w:bottom w:val="none" w:sz="0" w:space="0" w:color="auto"/>
        <w:right w:val="none" w:sz="0" w:space="0" w:color="auto"/>
      </w:divBdr>
      <w:divsChild>
        <w:div w:id="1645893303">
          <w:marLeft w:val="446"/>
          <w:marRight w:val="0"/>
          <w:marTop w:val="0"/>
          <w:marBottom w:val="60"/>
          <w:divBdr>
            <w:top w:val="none" w:sz="0" w:space="0" w:color="auto"/>
            <w:left w:val="none" w:sz="0" w:space="0" w:color="auto"/>
            <w:bottom w:val="none" w:sz="0" w:space="0" w:color="auto"/>
            <w:right w:val="none" w:sz="0" w:space="0" w:color="auto"/>
          </w:divBdr>
        </w:div>
      </w:divsChild>
    </w:div>
    <w:div w:id="1493447901">
      <w:bodyDiv w:val="1"/>
      <w:marLeft w:val="0"/>
      <w:marRight w:val="0"/>
      <w:marTop w:val="0"/>
      <w:marBottom w:val="0"/>
      <w:divBdr>
        <w:top w:val="none" w:sz="0" w:space="0" w:color="auto"/>
        <w:left w:val="none" w:sz="0" w:space="0" w:color="auto"/>
        <w:bottom w:val="none" w:sz="0" w:space="0" w:color="auto"/>
        <w:right w:val="none" w:sz="0" w:space="0" w:color="auto"/>
      </w:divBdr>
    </w:div>
    <w:div w:id="1523544144">
      <w:bodyDiv w:val="1"/>
      <w:marLeft w:val="0"/>
      <w:marRight w:val="0"/>
      <w:marTop w:val="0"/>
      <w:marBottom w:val="0"/>
      <w:divBdr>
        <w:top w:val="none" w:sz="0" w:space="0" w:color="auto"/>
        <w:left w:val="none" w:sz="0" w:space="0" w:color="auto"/>
        <w:bottom w:val="none" w:sz="0" w:space="0" w:color="auto"/>
        <w:right w:val="none" w:sz="0" w:space="0" w:color="auto"/>
      </w:divBdr>
      <w:divsChild>
        <w:div w:id="338586504">
          <w:marLeft w:val="446"/>
          <w:marRight w:val="0"/>
          <w:marTop w:val="0"/>
          <w:marBottom w:val="60"/>
          <w:divBdr>
            <w:top w:val="none" w:sz="0" w:space="0" w:color="auto"/>
            <w:left w:val="none" w:sz="0" w:space="0" w:color="auto"/>
            <w:bottom w:val="none" w:sz="0" w:space="0" w:color="auto"/>
            <w:right w:val="none" w:sz="0" w:space="0" w:color="auto"/>
          </w:divBdr>
        </w:div>
      </w:divsChild>
    </w:div>
    <w:div w:id="1535457258">
      <w:bodyDiv w:val="1"/>
      <w:marLeft w:val="0"/>
      <w:marRight w:val="0"/>
      <w:marTop w:val="0"/>
      <w:marBottom w:val="0"/>
      <w:divBdr>
        <w:top w:val="none" w:sz="0" w:space="0" w:color="auto"/>
        <w:left w:val="none" w:sz="0" w:space="0" w:color="auto"/>
        <w:bottom w:val="none" w:sz="0" w:space="0" w:color="auto"/>
        <w:right w:val="none" w:sz="0" w:space="0" w:color="auto"/>
      </w:divBdr>
      <w:divsChild>
        <w:div w:id="157966991">
          <w:marLeft w:val="446"/>
          <w:marRight w:val="0"/>
          <w:marTop w:val="0"/>
          <w:marBottom w:val="60"/>
          <w:divBdr>
            <w:top w:val="none" w:sz="0" w:space="0" w:color="auto"/>
            <w:left w:val="none" w:sz="0" w:space="0" w:color="auto"/>
            <w:bottom w:val="none" w:sz="0" w:space="0" w:color="auto"/>
            <w:right w:val="none" w:sz="0" w:space="0" w:color="auto"/>
          </w:divBdr>
        </w:div>
        <w:div w:id="723800229">
          <w:marLeft w:val="446"/>
          <w:marRight w:val="0"/>
          <w:marTop w:val="0"/>
          <w:marBottom w:val="60"/>
          <w:divBdr>
            <w:top w:val="none" w:sz="0" w:space="0" w:color="auto"/>
            <w:left w:val="none" w:sz="0" w:space="0" w:color="auto"/>
            <w:bottom w:val="none" w:sz="0" w:space="0" w:color="auto"/>
            <w:right w:val="none" w:sz="0" w:space="0" w:color="auto"/>
          </w:divBdr>
        </w:div>
      </w:divsChild>
    </w:div>
    <w:div w:id="1535465277">
      <w:bodyDiv w:val="1"/>
      <w:marLeft w:val="0"/>
      <w:marRight w:val="0"/>
      <w:marTop w:val="0"/>
      <w:marBottom w:val="0"/>
      <w:divBdr>
        <w:top w:val="none" w:sz="0" w:space="0" w:color="auto"/>
        <w:left w:val="none" w:sz="0" w:space="0" w:color="auto"/>
        <w:bottom w:val="none" w:sz="0" w:space="0" w:color="auto"/>
        <w:right w:val="none" w:sz="0" w:space="0" w:color="auto"/>
      </w:divBdr>
      <w:divsChild>
        <w:div w:id="603804604">
          <w:marLeft w:val="446"/>
          <w:marRight w:val="0"/>
          <w:marTop w:val="0"/>
          <w:marBottom w:val="60"/>
          <w:divBdr>
            <w:top w:val="none" w:sz="0" w:space="0" w:color="auto"/>
            <w:left w:val="none" w:sz="0" w:space="0" w:color="auto"/>
            <w:bottom w:val="none" w:sz="0" w:space="0" w:color="auto"/>
            <w:right w:val="none" w:sz="0" w:space="0" w:color="auto"/>
          </w:divBdr>
        </w:div>
        <w:div w:id="786048515">
          <w:marLeft w:val="446"/>
          <w:marRight w:val="0"/>
          <w:marTop w:val="0"/>
          <w:marBottom w:val="60"/>
          <w:divBdr>
            <w:top w:val="none" w:sz="0" w:space="0" w:color="auto"/>
            <w:left w:val="none" w:sz="0" w:space="0" w:color="auto"/>
            <w:bottom w:val="none" w:sz="0" w:space="0" w:color="auto"/>
            <w:right w:val="none" w:sz="0" w:space="0" w:color="auto"/>
          </w:divBdr>
        </w:div>
        <w:div w:id="1039740240">
          <w:marLeft w:val="446"/>
          <w:marRight w:val="0"/>
          <w:marTop w:val="0"/>
          <w:marBottom w:val="60"/>
          <w:divBdr>
            <w:top w:val="none" w:sz="0" w:space="0" w:color="auto"/>
            <w:left w:val="none" w:sz="0" w:space="0" w:color="auto"/>
            <w:bottom w:val="none" w:sz="0" w:space="0" w:color="auto"/>
            <w:right w:val="none" w:sz="0" w:space="0" w:color="auto"/>
          </w:divBdr>
        </w:div>
      </w:divsChild>
    </w:div>
    <w:div w:id="1539974188">
      <w:bodyDiv w:val="1"/>
      <w:marLeft w:val="0"/>
      <w:marRight w:val="0"/>
      <w:marTop w:val="0"/>
      <w:marBottom w:val="0"/>
      <w:divBdr>
        <w:top w:val="none" w:sz="0" w:space="0" w:color="auto"/>
        <w:left w:val="none" w:sz="0" w:space="0" w:color="auto"/>
        <w:bottom w:val="none" w:sz="0" w:space="0" w:color="auto"/>
        <w:right w:val="none" w:sz="0" w:space="0" w:color="auto"/>
      </w:divBdr>
      <w:divsChild>
        <w:div w:id="1183858378">
          <w:marLeft w:val="1166"/>
          <w:marRight w:val="0"/>
          <w:marTop w:val="0"/>
          <w:marBottom w:val="60"/>
          <w:divBdr>
            <w:top w:val="none" w:sz="0" w:space="0" w:color="auto"/>
            <w:left w:val="none" w:sz="0" w:space="0" w:color="auto"/>
            <w:bottom w:val="none" w:sz="0" w:space="0" w:color="auto"/>
            <w:right w:val="none" w:sz="0" w:space="0" w:color="auto"/>
          </w:divBdr>
        </w:div>
      </w:divsChild>
    </w:div>
    <w:div w:id="1550606206">
      <w:bodyDiv w:val="1"/>
      <w:marLeft w:val="0"/>
      <w:marRight w:val="0"/>
      <w:marTop w:val="0"/>
      <w:marBottom w:val="0"/>
      <w:divBdr>
        <w:top w:val="none" w:sz="0" w:space="0" w:color="auto"/>
        <w:left w:val="none" w:sz="0" w:space="0" w:color="auto"/>
        <w:bottom w:val="none" w:sz="0" w:space="0" w:color="auto"/>
        <w:right w:val="none" w:sz="0" w:space="0" w:color="auto"/>
      </w:divBdr>
      <w:divsChild>
        <w:div w:id="1387992615">
          <w:marLeft w:val="446"/>
          <w:marRight w:val="0"/>
          <w:marTop w:val="0"/>
          <w:marBottom w:val="60"/>
          <w:divBdr>
            <w:top w:val="none" w:sz="0" w:space="0" w:color="auto"/>
            <w:left w:val="none" w:sz="0" w:space="0" w:color="auto"/>
            <w:bottom w:val="none" w:sz="0" w:space="0" w:color="auto"/>
            <w:right w:val="none" w:sz="0" w:space="0" w:color="auto"/>
          </w:divBdr>
        </w:div>
      </w:divsChild>
    </w:div>
    <w:div w:id="1560825443">
      <w:bodyDiv w:val="1"/>
      <w:marLeft w:val="0"/>
      <w:marRight w:val="0"/>
      <w:marTop w:val="0"/>
      <w:marBottom w:val="0"/>
      <w:divBdr>
        <w:top w:val="none" w:sz="0" w:space="0" w:color="auto"/>
        <w:left w:val="none" w:sz="0" w:space="0" w:color="auto"/>
        <w:bottom w:val="none" w:sz="0" w:space="0" w:color="auto"/>
        <w:right w:val="none" w:sz="0" w:space="0" w:color="auto"/>
      </w:divBdr>
      <w:divsChild>
        <w:div w:id="586034072">
          <w:marLeft w:val="446"/>
          <w:marRight w:val="0"/>
          <w:marTop w:val="0"/>
          <w:marBottom w:val="60"/>
          <w:divBdr>
            <w:top w:val="none" w:sz="0" w:space="0" w:color="auto"/>
            <w:left w:val="none" w:sz="0" w:space="0" w:color="auto"/>
            <w:bottom w:val="none" w:sz="0" w:space="0" w:color="auto"/>
            <w:right w:val="none" w:sz="0" w:space="0" w:color="auto"/>
          </w:divBdr>
        </w:div>
        <w:div w:id="1473447065">
          <w:marLeft w:val="446"/>
          <w:marRight w:val="0"/>
          <w:marTop w:val="0"/>
          <w:marBottom w:val="60"/>
          <w:divBdr>
            <w:top w:val="none" w:sz="0" w:space="0" w:color="auto"/>
            <w:left w:val="none" w:sz="0" w:space="0" w:color="auto"/>
            <w:bottom w:val="none" w:sz="0" w:space="0" w:color="auto"/>
            <w:right w:val="none" w:sz="0" w:space="0" w:color="auto"/>
          </w:divBdr>
        </w:div>
        <w:div w:id="997615922">
          <w:marLeft w:val="446"/>
          <w:marRight w:val="0"/>
          <w:marTop w:val="0"/>
          <w:marBottom w:val="60"/>
          <w:divBdr>
            <w:top w:val="none" w:sz="0" w:space="0" w:color="auto"/>
            <w:left w:val="none" w:sz="0" w:space="0" w:color="auto"/>
            <w:bottom w:val="none" w:sz="0" w:space="0" w:color="auto"/>
            <w:right w:val="none" w:sz="0" w:space="0" w:color="auto"/>
          </w:divBdr>
        </w:div>
      </w:divsChild>
    </w:div>
    <w:div w:id="1561137937">
      <w:bodyDiv w:val="1"/>
      <w:marLeft w:val="0"/>
      <w:marRight w:val="0"/>
      <w:marTop w:val="0"/>
      <w:marBottom w:val="0"/>
      <w:divBdr>
        <w:top w:val="none" w:sz="0" w:space="0" w:color="auto"/>
        <w:left w:val="none" w:sz="0" w:space="0" w:color="auto"/>
        <w:bottom w:val="none" w:sz="0" w:space="0" w:color="auto"/>
        <w:right w:val="none" w:sz="0" w:space="0" w:color="auto"/>
      </w:divBdr>
      <w:divsChild>
        <w:div w:id="556403435">
          <w:marLeft w:val="446"/>
          <w:marRight w:val="0"/>
          <w:marTop w:val="0"/>
          <w:marBottom w:val="60"/>
          <w:divBdr>
            <w:top w:val="none" w:sz="0" w:space="0" w:color="auto"/>
            <w:left w:val="none" w:sz="0" w:space="0" w:color="auto"/>
            <w:bottom w:val="none" w:sz="0" w:space="0" w:color="auto"/>
            <w:right w:val="none" w:sz="0" w:space="0" w:color="auto"/>
          </w:divBdr>
        </w:div>
      </w:divsChild>
    </w:div>
    <w:div w:id="1568421657">
      <w:bodyDiv w:val="1"/>
      <w:marLeft w:val="0"/>
      <w:marRight w:val="0"/>
      <w:marTop w:val="0"/>
      <w:marBottom w:val="0"/>
      <w:divBdr>
        <w:top w:val="none" w:sz="0" w:space="0" w:color="auto"/>
        <w:left w:val="none" w:sz="0" w:space="0" w:color="auto"/>
        <w:bottom w:val="none" w:sz="0" w:space="0" w:color="auto"/>
        <w:right w:val="none" w:sz="0" w:space="0" w:color="auto"/>
      </w:divBdr>
      <w:divsChild>
        <w:div w:id="1798255267">
          <w:marLeft w:val="1166"/>
          <w:marRight w:val="0"/>
          <w:marTop w:val="0"/>
          <w:marBottom w:val="60"/>
          <w:divBdr>
            <w:top w:val="none" w:sz="0" w:space="0" w:color="auto"/>
            <w:left w:val="none" w:sz="0" w:space="0" w:color="auto"/>
            <w:bottom w:val="none" w:sz="0" w:space="0" w:color="auto"/>
            <w:right w:val="none" w:sz="0" w:space="0" w:color="auto"/>
          </w:divBdr>
        </w:div>
        <w:div w:id="1852137584">
          <w:marLeft w:val="1166"/>
          <w:marRight w:val="0"/>
          <w:marTop w:val="0"/>
          <w:marBottom w:val="60"/>
          <w:divBdr>
            <w:top w:val="none" w:sz="0" w:space="0" w:color="auto"/>
            <w:left w:val="none" w:sz="0" w:space="0" w:color="auto"/>
            <w:bottom w:val="none" w:sz="0" w:space="0" w:color="auto"/>
            <w:right w:val="none" w:sz="0" w:space="0" w:color="auto"/>
          </w:divBdr>
        </w:div>
      </w:divsChild>
    </w:div>
    <w:div w:id="1599102322">
      <w:bodyDiv w:val="1"/>
      <w:marLeft w:val="0"/>
      <w:marRight w:val="0"/>
      <w:marTop w:val="0"/>
      <w:marBottom w:val="0"/>
      <w:divBdr>
        <w:top w:val="none" w:sz="0" w:space="0" w:color="auto"/>
        <w:left w:val="none" w:sz="0" w:space="0" w:color="auto"/>
        <w:bottom w:val="none" w:sz="0" w:space="0" w:color="auto"/>
        <w:right w:val="none" w:sz="0" w:space="0" w:color="auto"/>
      </w:divBdr>
      <w:divsChild>
        <w:div w:id="894466596">
          <w:marLeft w:val="1166"/>
          <w:marRight w:val="0"/>
          <w:marTop w:val="0"/>
          <w:marBottom w:val="60"/>
          <w:divBdr>
            <w:top w:val="none" w:sz="0" w:space="0" w:color="auto"/>
            <w:left w:val="none" w:sz="0" w:space="0" w:color="auto"/>
            <w:bottom w:val="none" w:sz="0" w:space="0" w:color="auto"/>
            <w:right w:val="none" w:sz="0" w:space="0" w:color="auto"/>
          </w:divBdr>
        </w:div>
        <w:div w:id="1923177490">
          <w:marLeft w:val="1886"/>
          <w:marRight w:val="0"/>
          <w:marTop w:val="0"/>
          <w:marBottom w:val="60"/>
          <w:divBdr>
            <w:top w:val="none" w:sz="0" w:space="0" w:color="auto"/>
            <w:left w:val="none" w:sz="0" w:space="0" w:color="auto"/>
            <w:bottom w:val="none" w:sz="0" w:space="0" w:color="auto"/>
            <w:right w:val="none" w:sz="0" w:space="0" w:color="auto"/>
          </w:divBdr>
        </w:div>
        <w:div w:id="2006592887">
          <w:marLeft w:val="1886"/>
          <w:marRight w:val="0"/>
          <w:marTop w:val="0"/>
          <w:marBottom w:val="60"/>
          <w:divBdr>
            <w:top w:val="none" w:sz="0" w:space="0" w:color="auto"/>
            <w:left w:val="none" w:sz="0" w:space="0" w:color="auto"/>
            <w:bottom w:val="none" w:sz="0" w:space="0" w:color="auto"/>
            <w:right w:val="none" w:sz="0" w:space="0" w:color="auto"/>
          </w:divBdr>
        </w:div>
      </w:divsChild>
    </w:div>
    <w:div w:id="1599172616">
      <w:bodyDiv w:val="1"/>
      <w:marLeft w:val="0"/>
      <w:marRight w:val="0"/>
      <w:marTop w:val="0"/>
      <w:marBottom w:val="0"/>
      <w:divBdr>
        <w:top w:val="none" w:sz="0" w:space="0" w:color="auto"/>
        <w:left w:val="none" w:sz="0" w:space="0" w:color="auto"/>
        <w:bottom w:val="none" w:sz="0" w:space="0" w:color="auto"/>
        <w:right w:val="none" w:sz="0" w:space="0" w:color="auto"/>
      </w:divBdr>
      <w:divsChild>
        <w:div w:id="1960182554">
          <w:marLeft w:val="446"/>
          <w:marRight w:val="0"/>
          <w:marTop w:val="0"/>
          <w:marBottom w:val="60"/>
          <w:divBdr>
            <w:top w:val="none" w:sz="0" w:space="0" w:color="auto"/>
            <w:left w:val="none" w:sz="0" w:space="0" w:color="auto"/>
            <w:bottom w:val="none" w:sz="0" w:space="0" w:color="auto"/>
            <w:right w:val="none" w:sz="0" w:space="0" w:color="auto"/>
          </w:divBdr>
        </w:div>
        <w:div w:id="1898856891">
          <w:marLeft w:val="446"/>
          <w:marRight w:val="0"/>
          <w:marTop w:val="0"/>
          <w:marBottom w:val="60"/>
          <w:divBdr>
            <w:top w:val="none" w:sz="0" w:space="0" w:color="auto"/>
            <w:left w:val="none" w:sz="0" w:space="0" w:color="auto"/>
            <w:bottom w:val="none" w:sz="0" w:space="0" w:color="auto"/>
            <w:right w:val="none" w:sz="0" w:space="0" w:color="auto"/>
          </w:divBdr>
        </w:div>
        <w:div w:id="2018774603">
          <w:marLeft w:val="446"/>
          <w:marRight w:val="0"/>
          <w:marTop w:val="0"/>
          <w:marBottom w:val="60"/>
          <w:divBdr>
            <w:top w:val="none" w:sz="0" w:space="0" w:color="auto"/>
            <w:left w:val="none" w:sz="0" w:space="0" w:color="auto"/>
            <w:bottom w:val="none" w:sz="0" w:space="0" w:color="auto"/>
            <w:right w:val="none" w:sz="0" w:space="0" w:color="auto"/>
          </w:divBdr>
        </w:div>
        <w:div w:id="1802916111">
          <w:marLeft w:val="446"/>
          <w:marRight w:val="0"/>
          <w:marTop w:val="0"/>
          <w:marBottom w:val="60"/>
          <w:divBdr>
            <w:top w:val="none" w:sz="0" w:space="0" w:color="auto"/>
            <w:left w:val="none" w:sz="0" w:space="0" w:color="auto"/>
            <w:bottom w:val="none" w:sz="0" w:space="0" w:color="auto"/>
            <w:right w:val="none" w:sz="0" w:space="0" w:color="auto"/>
          </w:divBdr>
        </w:div>
      </w:divsChild>
    </w:div>
    <w:div w:id="1611664125">
      <w:bodyDiv w:val="1"/>
      <w:marLeft w:val="0"/>
      <w:marRight w:val="0"/>
      <w:marTop w:val="0"/>
      <w:marBottom w:val="0"/>
      <w:divBdr>
        <w:top w:val="none" w:sz="0" w:space="0" w:color="auto"/>
        <w:left w:val="none" w:sz="0" w:space="0" w:color="auto"/>
        <w:bottom w:val="none" w:sz="0" w:space="0" w:color="auto"/>
        <w:right w:val="none" w:sz="0" w:space="0" w:color="auto"/>
      </w:divBdr>
      <w:divsChild>
        <w:div w:id="1403719150">
          <w:marLeft w:val="1166"/>
          <w:marRight w:val="0"/>
          <w:marTop w:val="0"/>
          <w:marBottom w:val="60"/>
          <w:divBdr>
            <w:top w:val="none" w:sz="0" w:space="0" w:color="auto"/>
            <w:left w:val="none" w:sz="0" w:space="0" w:color="auto"/>
            <w:bottom w:val="none" w:sz="0" w:space="0" w:color="auto"/>
            <w:right w:val="none" w:sz="0" w:space="0" w:color="auto"/>
          </w:divBdr>
        </w:div>
      </w:divsChild>
    </w:div>
    <w:div w:id="1625113958">
      <w:bodyDiv w:val="1"/>
      <w:marLeft w:val="0"/>
      <w:marRight w:val="0"/>
      <w:marTop w:val="0"/>
      <w:marBottom w:val="0"/>
      <w:divBdr>
        <w:top w:val="none" w:sz="0" w:space="0" w:color="auto"/>
        <w:left w:val="none" w:sz="0" w:space="0" w:color="auto"/>
        <w:bottom w:val="none" w:sz="0" w:space="0" w:color="auto"/>
        <w:right w:val="none" w:sz="0" w:space="0" w:color="auto"/>
      </w:divBdr>
      <w:divsChild>
        <w:div w:id="1319310263">
          <w:marLeft w:val="446"/>
          <w:marRight w:val="0"/>
          <w:marTop w:val="0"/>
          <w:marBottom w:val="60"/>
          <w:divBdr>
            <w:top w:val="none" w:sz="0" w:space="0" w:color="auto"/>
            <w:left w:val="none" w:sz="0" w:space="0" w:color="auto"/>
            <w:bottom w:val="none" w:sz="0" w:space="0" w:color="auto"/>
            <w:right w:val="none" w:sz="0" w:space="0" w:color="auto"/>
          </w:divBdr>
        </w:div>
      </w:divsChild>
    </w:div>
    <w:div w:id="1636252129">
      <w:bodyDiv w:val="1"/>
      <w:marLeft w:val="0"/>
      <w:marRight w:val="0"/>
      <w:marTop w:val="0"/>
      <w:marBottom w:val="0"/>
      <w:divBdr>
        <w:top w:val="none" w:sz="0" w:space="0" w:color="auto"/>
        <w:left w:val="none" w:sz="0" w:space="0" w:color="auto"/>
        <w:bottom w:val="none" w:sz="0" w:space="0" w:color="auto"/>
        <w:right w:val="none" w:sz="0" w:space="0" w:color="auto"/>
      </w:divBdr>
      <w:divsChild>
        <w:div w:id="1330602684">
          <w:marLeft w:val="446"/>
          <w:marRight w:val="0"/>
          <w:marTop w:val="0"/>
          <w:marBottom w:val="60"/>
          <w:divBdr>
            <w:top w:val="none" w:sz="0" w:space="0" w:color="auto"/>
            <w:left w:val="none" w:sz="0" w:space="0" w:color="auto"/>
            <w:bottom w:val="none" w:sz="0" w:space="0" w:color="auto"/>
            <w:right w:val="none" w:sz="0" w:space="0" w:color="auto"/>
          </w:divBdr>
        </w:div>
      </w:divsChild>
    </w:div>
    <w:div w:id="164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193809">
          <w:marLeft w:val="446"/>
          <w:marRight w:val="0"/>
          <w:marTop w:val="0"/>
          <w:marBottom w:val="60"/>
          <w:divBdr>
            <w:top w:val="none" w:sz="0" w:space="0" w:color="auto"/>
            <w:left w:val="none" w:sz="0" w:space="0" w:color="auto"/>
            <w:bottom w:val="none" w:sz="0" w:space="0" w:color="auto"/>
            <w:right w:val="none" w:sz="0" w:space="0" w:color="auto"/>
          </w:divBdr>
        </w:div>
      </w:divsChild>
    </w:div>
    <w:div w:id="1646741822">
      <w:bodyDiv w:val="1"/>
      <w:marLeft w:val="0"/>
      <w:marRight w:val="0"/>
      <w:marTop w:val="0"/>
      <w:marBottom w:val="0"/>
      <w:divBdr>
        <w:top w:val="none" w:sz="0" w:space="0" w:color="auto"/>
        <w:left w:val="none" w:sz="0" w:space="0" w:color="auto"/>
        <w:bottom w:val="none" w:sz="0" w:space="0" w:color="auto"/>
        <w:right w:val="none" w:sz="0" w:space="0" w:color="auto"/>
      </w:divBdr>
      <w:divsChild>
        <w:div w:id="67389374">
          <w:marLeft w:val="446"/>
          <w:marRight w:val="0"/>
          <w:marTop w:val="0"/>
          <w:marBottom w:val="60"/>
          <w:divBdr>
            <w:top w:val="none" w:sz="0" w:space="0" w:color="auto"/>
            <w:left w:val="none" w:sz="0" w:space="0" w:color="auto"/>
            <w:bottom w:val="none" w:sz="0" w:space="0" w:color="auto"/>
            <w:right w:val="none" w:sz="0" w:space="0" w:color="auto"/>
          </w:divBdr>
        </w:div>
      </w:divsChild>
    </w:div>
    <w:div w:id="1657344407">
      <w:bodyDiv w:val="1"/>
      <w:marLeft w:val="0"/>
      <w:marRight w:val="0"/>
      <w:marTop w:val="0"/>
      <w:marBottom w:val="0"/>
      <w:divBdr>
        <w:top w:val="none" w:sz="0" w:space="0" w:color="auto"/>
        <w:left w:val="none" w:sz="0" w:space="0" w:color="auto"/>
        <w:bottom w:val="none" w:sz="0" w:space="0" w:color="auto"/>
        <w:right w:val="none" w:sz="0" w:space="0" w:color="auto"/>
      </w:divBdr>
      <w:divsChild>
        <w:div w:id="1292714786">
          <w:marLeft w:val="1166"/>
          <w:marRight w:val="0"/>
          <w:marTop w:val="0"/>
          <w:marBottom w:val="60"/>
          <w:divBdr>
            <w:top w:val="none" w:sz="0" w:space="0" w:color="auto"/>
            <w:left w:val="none" w:sz="0" w:space="0" w:color="auto"/>
            <w:bottom w:val="none" w:sz="0" w:space="0" w:color="auto"/>
            <w:right w:val="none" w:sz="0" w:space="0" w:color="auto"/>
          </w:divBdr>
        </w:div>
        <w:div w:id="483358399">
          <w:marLeft w:val="1166"/>
          <w:marRight w:val="0"/>
          <w:marTop w:val="0"/>
          <w:marBottom w:val="60"/>
          <w:divBdr>
            <w:top w:val="none" w:sz="0" w:space="0" w:color="auto"/>
            <w:left w:val="none" w:sz="0" w:space="0" w:color="auto"/>
            <w:bottom w:val="none" w:sz="0" w:space="0" w:color="auto"/>
            <w:right w:val="none" w:sz="0" w:space="0" w:color="auto"/>
          </w:divBdr>
        </w:div>
        <w:div w:id="1490055615">
          <w:marLeft w:val="1166"/>
          <w:marRight w:val="0"/>
          <w:marTop w:val="0"/>
          <w:marBottom w:val="60"/>
          <w:divBdr>
            <w:top w:val="none" w:sz="0" w:space="0" w:color="auto"/>
            <w:left w:val="none" w:sz="0" w:space="0" w:color="auto"/>
            <w:bottom w:val="none" w:sz="0" w:space="0" w:color="auto"/>
            <w:right w:val="none" w:sz="0" w:space="0" w:color="auto"/>
          </w:divBdr>
        </w:div>
      </w:divsChild>
    </w:div>
    <w:div w:id="1681195507">
      <w:bodyDiv w:val="1"/>
      <w:marLeft w:val="0"/>
      <w:marRight w:val="0"/>
      <w:marTop w:val="0"/>
      <w:marBottom w:val="0"/>
      <w:divBdr>
        <w:top w:val="none" w:sz="0" w:space="0" w:color="auto"/>
        <w:left w:val="none" w:sz="0" w:space="0" w:color="auto"/>
        <w:bottom w:val="none" w:sz="0" w:space="0" w:color="auto"/>
        <w:right w:val="none" w:sz="0" w:space="0" w:color="auto"/>
      </w:divBdr>
      <w:divsChild>
        <w:div w:id="311954649">
          <w:marLeft w:val="446"/>
          <w:marRight w:val="0"/>
          <w:marTop w:val="0"/>
          <w:marBottom w:val="60"/>
          <w:divBdr>
            <w:top w:val="none" w:sz="0" w:space="0" w:color="auto"/>
            <w:left w:val="none" w:sz="0" w:space="0" w:color="auto"/>
            <w:bottom w:val="none" w:sz="0" w:space="0" w:color="auto"/>
            <w:right w:val="none" w:sz="0" w:space="0" w:color="auto"/>
          </w:divBdr>
        </w:div>
      </w:divsChild>
    </w:div>
    <w:div w:id="1690452656">
      <w:bodyDiv w:val="1"/>
      <w:marLeft w:val="0"/>
      <w:marRight w:val="0"/>
      <w:marTop w:val="0"/>
      <w:marBottom w:val="0"/>
      <w:divBdr>
        <w:top w:val="none" w:sz="0" w:space="0" w:color="auto"/>
        <w:left w:val="none" w:sz="0" w:space="0" w:color="auto"/>
        <w:bottom w:val="none" w:sz="0" w:space="0" w:color="auto"/>
        <w:right w:val="none" w:sz="0" w:space="0" w:color="auto"/>
      </w:divBdr>
    </w:div>
    <w:div w:id="1694186193">
      <w:bodyDiv w:val="1"/>
      <w:marLeft w:val="0"/>
      <w:marRight w:val="0"/>
      <w:marTop w:val="0"/>
      <w:marBottom w:val="0"/>
      <w:divBdr>
        <w:top w:val="none" w:sz="0" w:space="0" w:color="auto"/>
        <w:left w:val="none" w:sz="0" w:space="0" w:color="auto"/>
        <w:bottom w:val="none" w:sz="0" w:space="0" w:color="auto"/>
        <w:right w:val="none" w:sz="0" w:space="0" w:color="auto"/>
      </w:divBdr>
      <w:divsChild>
        <w:div w:id="1114597745">
          <w:marLeft w:val="446"/>
          <w:marRight w:val="0"/>
          <w:marTop w:val="0"/>
          <w:marBottom w:val="60"/>
          <w:divBdr>
            <w:top w:val="none" w:sz="0" w:space="0" w:color="auto"/>
            <w:left w:val="none" w:sz="0" w:space="0" w:color="auto"/>
            <w:bottom w:val="none" w:sz="0" w:space="0" w:color="auto"/>
            <w:right w:val="none" w:sz="0" w:space="0" w:color="auto"/>
          </w:divBdr>
        </w:div>
        <w:div w:id="1548182365">
          <w:marLeft w:val="562"/>
          <w:marRight w:val="0"/>
          <w:marTop w:val="0"/>
          <w:marBottom w:val="60"/>
          <w:divBdr>
            <w:top w:val="none" w:sz="0" w:space="0" w:color="auto"/>
            <w:left w:val="none" w:sz="0" w:space="0" w:color="auto"/>
            <w:bottom w:val="none" w:sz="0" w:space="0" w:color="auto"/>
            <w:right w:val="none" w:sz="0" w:space="0" w:color="auto"/>
          </w:divBdr>
        </w:div>
        <w:div w:id="1370180799">
          <w:marLeft w:val="994"/>
          <w:marRight w:val="0"/>
          <w:marTop w:val="0"/>
          <w:marBottom w:val="60"/>
          <w:divBdr>
            <w:top w:val="none" w:sz="0" w:space="0" w:color="auto"/>
            <w:left w:val="none" w:sz="0" w:space="0" w:color="auto"/>
            <w:bottom w:val="none" w:sz="0" w:space="0" w:color="auto"/>
            <w:right w:val="none" w:sz="0" w:space="0" w:color="auto"/>
          </w:divBdr>
        </w:div>
      </w:divsChild>
    </w:div>
    <w:div w:id="1694456478">
      <w:bodyDiv w:val="1"/>
      <w:marLeft w:val="0"/>
      <w:marRight w:val="0"/>
      <w:marTop w:val="0"/>
      <w:marBottom w:val="0"/>
      <w:divBdr>
        <w:top w:val="none" w:sz="0" w:space="0" w:color="auto"/>
        <w:left w:val="none" w:sz="0" w:space="0" w:color="auto"/>
        <w:bottom w:val="none" w:sz="0" w:space="0" w:color="auto"/>
        <w:right w:val="none" w:sz="0" w:space="0" w:color="auto"/>
      </w:divBdr>
      <w:divsChild>
        <w:div w:id="829296904">
          <w:marLeft w:val="446"/>
          <w:marRight w:val="0"/>
          <w:marTop w:val="0"/>
          <w:marBottom w:val="60"/>
          <w:divBdr>
            <w:top w:val="none" w:sz="0" w:space="0" w:color="auto"/>
            <w:left w:val="none" w:sz="0" w:space="0" w:color="auto"/>
            <w:bottom w:val="none" w:sz="0" w:space="0" w:color="auto"/>
            <w:right w:val="none" w:sz="0" w:space="0" w:color="auto"/>
          </w:divBdr>
        </w:div>
      </w:divsChild>
    </w:div>
    <w:div w:id="1710446313">
      <w:bodyDiv w:val="1"/>
      <w:marLeft w:val="0"/>
      <w:marRight w:val="0"/>
      <w:marTop w:val="0"/>
      <w:marBottom w:val="0"/>
      <w:divBdr>
        <w:top w:val="none" w:sz="0" w:space="0" w:color="auto"/>
        <w:left w:val="none" w:sz="0" w:space="0" w:color="auto"/>
        <w:bottom w:val="none" w:sz="0" w:space="0" w:color="auto"/>
        <w:right w:val="none" w:sz="0" w:space="0" w:color="auto"/>
      </w:divBdr>
      <w:divsChild>
        <w:div w:id="658467076">
          <w:marLeft w:val="1886"/>
          <w:marRight w:val="0"/>
          <w:marTop w:val="0"/>
          <w:marBottom w:val="60"/>
          <w:divBdr>
            <w:top w:val="none" w:sz="0" w:space="0" w:color="auto"/>
            <w:left w:val="none" w:sz="0" w:space="0" w:color="auto"/>
            <w:bottom w:val="none" w:sz="0" w:space="0" w:color="auto"/>
            <w:right w:val="none" w:sz="0" w:space="0" w:color="auto"/>
          </w:divBdr>
        </w:div>
        <w:div w:id="1602569411">
          <w:marLeft w:val="1886"/>
          <w:marRight w:val="0"/>
          <w:marTop w:val="0"/>
          <w:marBottom w:val="60"/>
          <w:divBdr>
            <w:top w:val="none" w:sz="0" w:space="0" w:color="auto"/>
            <w:left w:val="none" w:sz="0" w:space="0" w:color="auto"/>
            <w:bottom w:val="none" w:sz="0" w:space="0" w:color="auto"/>
            <w:right w:val="none" w:sz="0" w:space="0" w:color="auto"/>
          </w:divBdr>
        </w:div>
        <w:div w:id="660081090">
          <w:marLeft w:val="1166"/>
          <w:marRight w:val="0"/>
          <w:marTop w:val="0"/>
          <w:marBottom w:val="60"/>
          <w:divBdr>
            <w:top w:val="none" w:sz="0" w:space="0" w:color="auto"/>
            <w:left w:val="none" w:sz="0" w:space="0" w:color="auto"/>
            <w:bottom w:val="none" w:sz="0" w:space="0" w:color="auto"/>
            <w:right w:val="none" w:sz="0" w:space="0" w:color="auto"/>
          </w:divBdr>
        </w:div>
      </w:divsChild>
    </w:div>
    <w:div w:id="1746536538">
      <w:bodyDiv w:val="1"/>
      <w:marLeft w:val="0"/>
      <w:marRight w:val="0"/>
      <w:marTop w:val="0"/>
      <w:marBottom w:val="0"/>
      <w:divBdr>
        <w:top w:val="none" w:sz="0" w:space="0" w:color="auto"/>
        <w:left w:val="none" w:sz="0" w:space="0" w:color="auto"/>
        <w:bottom w:val="none" w:sz="0" w:space="0" w:color="auto"/>
        <w:right w:val="none" w:sz="0" w:space="0" w:color="auto"/>
      </w:divBdr>
      <w:divsChild>
        <w:div w:id="644626594">
          <w:marLeft w:val="1166"/>
          <w:marRight w:val="0"/>
          <w:marTop w:val="0"/>
          <w:marBottom w:val="60"/>
          <w:divBdr>
            <w:top w:val="none" w:sz="0" w:space="0" w:color="auto"/>
            <w:left w:val="none" w:sz="0" w:space="0" w:color="auto"/>
            <w:bottom w:val="none" w:sz="0" w:space="0" w:color="auto"/>
            <w:right w:val="none" w:sz="0" w:space="0" w:color="auto"/>
          </w:divBdr>
        </w:div>
        <w:div w:id="403718220">
          <w:marLeft w:val="1886"/>
          <w:marRight w:val="0"/>
          <w:marTop w:val="0"/>
          <w:marBottom w:val="60"/>
          <w:divBdr>
            <w:top w:val="none" w:sz="0" w:space="0" w:color="auto"/>
            <w:left w:val="none" w:sz="0" w:space="0" w:color="auto"/>
            <w:bottom w:val="none" w:sz="0" w:space="0" w:color="auto"/>
            <w:right w:val="none" w:sz="0" w:space="0" w:color="auto"/>
          </w:divBdr>
        </w:div>
        <w:div w:id="894899488">
          <w:marLeft w:val="1886"/>
          <w:marRight w:val="0"/>
          <w:marTop w:val="0"/>
          <w:marBottom w:val="60"/>
          <w:divBdr>
            <w:top w:val="none" w:sz="0" w:space="0" w:color="auto"/>
            <w:left w:val="none" w:sz="0" w:space="0" w:color="auto"/>
            <w:bottom w:val="none" w:sz="0" w:space="0" w:color="auto"/>
            <w:right w:val="none" w:sz="0" w:space="0" w:color="auto"/>
          </w:divBdr>
        </w:div>
        <w:div w:id="606235772">
          <w:marLeft w:val="1886"/>
          <w:marRight w:val="0"/>
          <w:marTop w:val="0"/>
          <w:marBottom w:val="60"/>
          <w:divBdr>
            <w:top w:val="none" w:sz="0" w:space="0" w:color="auto"/>
            <w:left w:val="none" w:sz="0" w:space="0" w:color="auto"/>
            <w:bottom w:val="none" w:sz="0" w:space="0" w:color="auto"/>
            <w:right w:val="none" w:sz="0" w:space="0" w:color="auto"/>
          </w:divBdr>
        </w:div>
        <w:div w:id="144512554">
          <w:marLeft w:val="1886"/>
          <w:marRight w:val="0"/>
          <w:marTop w:val="0"/>
          <w:marBottom w:val="60"/>
          <w:divBdr>
            <w:top w:val="none" w:sz="0" w:space="0" w:color="auto"/>
            <w:left w:val="none" w:sz="0" w:space="0" w:color="auto"/>
            <w:bottom w:val="none" w:sz="0" w:space="0" w:color="auto"/>
            <w:right w:val="none" w:sz="0" w:space="0" w:color="auto"/>
          </w:divBdr>
        </w:div>
      </w:divsChild>
    </w:div>
    <w:div w:id="1747143004">
      <w:bodyDiv w:val="1"/>
      <w:marLeft w:val="0"/>
      <w:marRight w:val="0"/>
      <w:marTop w:val="0"/>
      <w:marBottom w:val="0"/>
      <w:divBdr>
        <w:top w:val="none" w:sz="0" w:space="0" w:color="auto"/>
        <w:left w:val="none" w:sz="0" w:space="0" w:color="auto"/>
        <w:bottom w:val="none" w:sz="0" w:space="0" w:color="auto"/>
        <w:right w:val="none" w:sz="0" w:space="0" w:color="auto"/>
      </w:divBdr>
      <w:divsChild>
        <w:div w:id="1440418733">
          <w:marLeft w:val="446"/>
          <w:marRight w:val="0"/>
          <w:marTop w:val="0"/>
          <w:marBottom w:val="60"/>
          <w:divBdr>
            <w:top w:val="none" w:sz="0" w:space="0" w:color="auto"/>
            <w:left w:val="none" w:sz="0" w:space="0" w:color="auto"/>
            <w:bottom w:val="none" w:sz="0" w:space="0" w:color="auto"/>
            <w:right w:val="none" w:sz="0" w:space="0" w:color="auto"/>
          </w:divBdr>
        </w:div>
      </w:divsChild>
    </w:div>
    <w:div w:id="1784110531">
      <w:bodyDiv w:val="1"/>
      <w:marLeft w:val="0"/>
      <w:marRight w:val="0"/>
      <w:marTop w:val="0"/>
      <w:marBottom w:val="0"/>
      <w:divBdr>
        <w:top w:val="none" w:sz="0" w:space="0" w:color="auto"/>
        <w:left w:val="none" w:sz="0" w:space="0" w:color="auto"/>
        <w:bottom w:val="none" w:sz="0" w:space="0" w:color="auto"/>
        <w:right w:val="none" w:sz="0" w:space="0" w:color="auto"/>
      </w:divBdr>
    </w:div>
    <w:div w:id="1788889047">
      <w:bodyDiv w:val="1"/>
      <w:marLeft w:val="0"/>
      <w:marRight w:val="0"/>
      <w:marTop w:val="0"/>
      <w:marBottom w:val="0"/>
      <w:divBdr>
        <w:top w:val="none" w:sz="0" w:space="0" w:color="auto"/>
        <w:left w:val="none" w:sz="0" w:space="0" w:color="auto"/>
        <w:bottom w:val="none" w:sz="0" w:space="0" w:color="auto"/>
        <w:right w:val="none" w:sz="0" w:space="0" w:color="auto"/>
      </w:divBdr>
      <w:divsChild>
        <w:div w:id="2074156200">
          <w:marLeft w:val="1166"/>
          <w:marRight w:val="0"/>
          <w:marTop w:val="0"/>
          <w:marBottom w:val="60"/>
          <w:divBdr>
            <w:top w:val="none" w:sz="0" w:space="0" w:color="auto"/>
            <w:left w:val="none" w:sz="0" w:space="0" w:color="auto"/>
            <w:bottom w:val="none" w:sz="0" w:space="0" w:color="auto"/>
            <w:right w:val="none" w:sz="0" w:space="0" w:color="auto"/>
          </w:divBdr>
        </w:div>
      </w:divsChild>
    </w:div>
    <w:div w:id="1803034666">
      <w:bodyDiv w:val="1"/>
      <w:marLeft w:val="0"/>
      <w:marRight w:val="0"/>
      <w:marTop w:val="0"/>
      <w:marBottom w:val="0"/>
      <w:divBdr>
        <w:top w:val="none" w:sz="0" w:space="0" w:color="auto"/>
        <w:left w:val="none" w:sz="0" w:space="0" w:color="auto"/>
        <w:bottom w:val="none" w:sz="0" w:space="0" w:color="auto"/>
        <w:right w:val="none" w:sz="0" w:space="0" w:color="auto"/>
      </w:divBdr>
      <w:divsChild>
        <w:div w:id="117191876">
          <w:marLeft w:val="446"/>
          <w:marRight w:val="0"/>
          <w:marTop w:val="0"/>
          <w:marBottom w:val="60"/>
          <w:divBdr>
            <w:top w:val="none" w:sz="0" w:space="0" w:color="auto"/>
            <w:left w:val="none" w:sz="0" w:space="0" w:color="auto"/>
            <w:bottom w:val="none" w:sz="0" w:space="0" w:color="auto"/>
            <w:right w:val="none" w:sz="0" w:space="0" w:color="auto"/>
          </w:divBdr>
        </w:div>
      </w:divsChild>
    </w:div>
    <w:div w:id="1810633995">
      <w:bodyDiv w:val="1"/>
      <w:marLeft w:val="0"/>
      <w:marRight w:val="0"/>
      <w:marTop w:val="0"/>
      <w:marBottom w:val="0"/>
      <w:divBdr>
        <w:top w:val="none" w:sz="0" w:space="0" w:color="auto"/>
        <w:left w:val="none" w:sz="0" w:space="0" w:color="auto"/>
        <w:bottom w:val="none" w:sz="0" w:space="0" w:color="auto"/>
        <w:right w:val="none" w:sz="0" w:space="0" w:color="auto"/>
      </w:divBdr>
      <w:divsChild>
        <w:div w:id="119613185">
          <w:marLeft w:val="446"/>
          <w:marRight w:val="0"/>
          <w:marTop w:val="0"/>
          <w:marBottom w:val="60"/>
          <w:divBdr>
            <w:top w:val="none" w:sz="0" w:space="0" w:color="auto"/>
            <w:left w:val="none" w:sz="0" w:space="0" w:color="auto"/>
            <w:bottom w:val="none" w:sz="0" w:space="0" w:color="auto"/>
            <w:right w:val="none" w:sz="0" w:space="0" w:color="auto"/>
          </w:divBdr>
        </w:div>
      </w:divsChild>
    </w:div>
    <w:div w:id="1814329622">
      <w:bodyDiv w:val="1"/>
      <w:marLeft w:val="0"/>
      <w:marRight w:val="0"/>
      <w:marTop w:val="0"/>
      <w:marBottom w:val="0"/>
      <w:divBdr>
        <w:top w:val="none" w:sz="0" w:space="0" w:color="auto"/>
        <w:left w:val="none" w:sz="0" w:space="0" w:color="auto"/>
        <w:bottom w:val="none" w:sz="0" w:space="0" w:color="auto"/>
        <w:right w:val="none" w:sz="0" w:space="0" w:color="auto"/>
      </w:divBdr>
      <w:divsChild>
        <w:div w:id="133723594">
          <w:marLeft w:val="446"/>
          <w:marRight w:val="0"/>
          <w:marTop w:val="0"/>
          <w:marBottom w:val="60"/>
          <w:divBdr>
            <w:top w:val="none" w:sz="0" w:space="0" w:color="auto"/>
            <w:left w:val="none" w:sz="0" w:space="0" w:color="auto"/>
            <w:bottom w:val="none" w:sz="0" w:space="0" w:color="auto"/>
            <w:right w:val="none" w:sz="0" w:space="0" w:color="auto"/>
          </w:divBdr>
        </w:div>
      </w:divsChild>
    </w:div>
    <w:div w:id="1816527429">
      <w:bodyDiv w:val="1"/>
      <w:marLeft w:val="0"/>
      <w:marRight w:val="0"/>
      <w:marTop w:val="0"/>
      <w:marBottom w:val="0"/>
      <w:divBdr>
        <w:top w:val="none" w:sz="0" w:space="0" w:color="auto"/>
        <w:left w:val="none" w:sz="0" w:space="0" w:color="auto"/>
        <w:bottom w:val="none" w:sz="0" w:space="0" w:color="auto"/>
        <w:right w:val="none" w:sz="0" w:space="0" w:color="auto"/>
      </w:divBdr>
      <w:divsChild>
        <w:div w:id="990215266">
          <w:marLeft w:val="446"/>
          <w:marRight w:val="0"/>
          <w:marTop w:val="0"/>
          <w:marBottom w:val="60"/>
          <w:divBdr>
            <w:top w:val="none" w:sz="0" w:space="0" w:color="auto"/>
            <w:left w:val="none" w:sz="0" w:space="0" w:color="auto"/>
            <w:bottom w:val="none" w:sz="0" w:space="0" w:color="auto"/>
            <w:right w:val="none" w:sz="0" w:space="0" w:color="auto"/>
          </w:divBdr>
        </w:div>
      </w:divsChild>
    </w:div>
    <w:div w:id="1832208284">
      <w:bodyDiv w:val="1"/>
      <w:marLeft w:val="0"/>
      <w:marRight w:val="0"/>
      <w:marTop w:val="0"/>
      <w:marBottom w:val="0"/>
      <w:divBdr>
        <w:top w:val="none" w:sz="0" w:space="0" w:color="auto"/>
        <w:left w:val="none" w:sz="0" w:space="0" w:color="auto"/>
        <w:bottom w:val="none" w:sz="0" w:space="0" w:color="auto"/>
        <w:right w:val="none" w:sz="0" w:space="0" w:color="auto"/>
      </w:divBdr>
      <w:divsChild>
        <w:div w:id="1971401124">
          <w:marLeft w:val="446"/>
          <w:marRight w:val="0"/>
          <w:marTop w:val="0"/>
          <w:marBottom w:val="60"/>
          <w:divBdr>
            <w:top w:val="none" w:sz="0" w:space="0" w:color="auto"/>
            <w:left w:val="none" w:sz="0" w:space="0" w:color="auto"/>
            <w:bottom w:val="none" w:sz="0" w:space="0" w:color="auto"/>
            <w:right w:val="none" w:sz="0" w:space="0" w:color="auto"/>
          </w:divBdr>
        </w:div>
      </w:divsChild>
    </w:div>
    <w:div w:id="1847936371">
      <w:bodyDiv w:val="1"/>
      <w:marLeft w:val="0"/>
      <w:marRight w:val="0"/>
      <w:marTop w:val="0"/>
      <w:marBottom w:val="0"/>
      <w:divBdr>
        <w:top w:val="none" w:sz="0" w:space="0" w:color="auto"/>
        <w:left w:val="none" w:sz="0" w:space="0" w:color="auto"/>
        <w:bottom w:val="none" w:sz="0" w:space="0" w:color="auto"/>
        <w:right w:val="none" w:sz="0" w:space="0" w:color="auto"/>
      </w:divBdr>
      <w:divsChild>
        <w:div w:id="720597239">
          <w:marLeft w:val="1166"/>
          <w:marRight w:val="0"/>
          <w:marTop w:val="0"/>
          <w:marBottom w:val="60"/>
          <w:divBdr>
            <w:top w:val="none" w:sz="0" w:space="0" w:color="auto"/>
            <w:left w:val="none" w:sz="0" w:space="0" w:color="auto"/>
            <w:bottom w:val="none" w:sz="0" w:space="0" w:color="auto"/>
            <w:right w:val="none" w:sz="0" w:space="0" w:color="auto"/>
          </w:divBdr>
        </w:div>
        <w:div w:id="1003164697">
          <w:marLeft w:val="446"/>
          <w:marRight w:val="0"/>
          <w:marTop w:val="0"/>
          <w:marBottom w:val="60"/>
          <w:divBdr>
            <w:top w:val="none" w:sz="0" w:space="0" w:color="auto"/>
            <w:left w:val="none" w:sz="0" w:space="0" w:color="auto"/>
            <w:bottom w:val="none" w:sz="0" w:space="0" w:color="auto"/>
            <w:right w:val="none" w:sz="0" w:space="0" w:color="auto"/>
          </w:divBdr>
        </w:div>
        <w:div w:id="1552617671">
          <w:marLeft w:val="1166"/>
          <w:marRight w:val="0"/>
          <w:marTop w:val="0"/>
          <w:marBottom w:val="60"/>
          <w:divBdr>
            <w:top w:val="none" w:sz="0" w:space="0" w:color="auto"/>
            <w:left w:val="none" w:sz="0" w:space="0" w:color="auto"/>
            <w:bottom w:val="none" w:sz="0" w:space="0" w:color="auto"/>
            <w:right w:val="none" w:sz="0" w:space="0" w:color="auto"/>
          </w:divBdr>
        </w:div>
        <w:div w:id="1680695153">
          <w:marLeft w:val="1166"/>
          <w:marRight w:val="0"/>
          <w:marTop w:val="0"/>
          <w:marBottom w:val="60"/>
          <w:divBdr>
            <w:top w:val="none" w:sz="0" w:space="0" w:color="auto"/>
            <w:left w:val="none" w:sz="0" w:space="0" w:color="auto"/>
            <w:bottom w:val="none" w:sz="0" w:space="0" w:color="auto"/>
            <w:right w:val="none" w:sz="0" w:space="0" w:color="auto"/>
          </w:divBdr>
        </w:div>
      </w:divsChild>
    </w:div>
    <w:div w:id="1848984603">
      <w:bodyDiv w:val="1"/>
      <w:marLeft w:val="0"/>
      <w:marRight w:val="0"/>
      <w:marTop w:val="0"/>
      <w:marBottom w:val="0"/>
      <w:divBdr>
        <w:top w:val="none" w:sz="0" w:space="0" w:color="auto"/>
        <w:left w:val="none" w:sz="0" w:space="0" w:color="auto"/>
        <w:bottom w:val="none" w:sz="0" w:space="0" w:color="auto"/>
        <w:right w:val="none" w:sz="0" w:space="0" w:color="auto"/>
      </w:divBdr>
      <w:divsChild>
        <w:div w:id="285938962">
          <w:marLeft w:val="446"/>
          <w:marRight w:val="0"/>
          <w:marTop w:val="0"/>
          <w:marBottom w:val="60"/>
          <w:divBdr>
            <w:top w:val="none" w:sz="0" w:space="0" w:color="auto"/>
            <w:left w:val="none" w:sz="0" w:space="0" w:color="auto"/>
            <w:bottom w:val="none" w:sz="0" w:space="0" w:color="auto"/>
            <w:right w:val="none" w:sz="0" w:space="0" w:color="auto"/>
          </w:divBdr>
        </w:div>
        <w:div w:id="517743211">
          <w:marLeft w:val="389"/>
          <w:marRight w:val="0"/>
          <w:marTop w:val="0"/>
          <w:marBottom w:val="60"/>
          <w:divBdr>
            <w:top w:val="none" w:sz="0" w:space="0" w:color="auto"/>
            <w:left w:val="none" w:sz="0" w:space="0" w:color="auto"/>
            <w:bottom w:val="none" w:sz="0" w:space="0" w:color="auto"/>
            <w:right w:val="none" w:sz="0" w:space="0" w:color="auto"/>
          </w:divBdr>
        </w:div>
        <w:div w:id="942221514">
          <w:marLeft w:val="1109"/>
          <w:marRight w:val="0"/>
          <w:marTop w:val="0"/>
          <w:marBottom w:val="60"/>
          <w:divBdr>
            <w:top w:val="none" w:sz="0" w:space="0" w:color="auto"/>
            <w:left w:val="none" w:sz="0" w:space="0" w:color="auto"/>
            <w:bottom w:val="none" w:sz="0" w:space="0" w:color="auto"/>
            <w:right w:val="none" w:sz="0" w:space="0" w:color="auto"/>
          </w:divBdr>
        </w:div>
        <w:div w:id="1344091720">
          <w:marLeft w:val="446"/>
          <w:marRight w:val="0"/>
          <w:marTop w:val="0"/>
          <w:marBottom w:val="60"/>
          <w:divBdr>
            <w:top w:val="none" w:sz="0" w:space="0" w:color="auto"/>
            <w:left w:val="none" w:sz="0" w:space="0" w:color="auto"/>
            <w:bottom w:val="none" w:sz="0" w:space="0" w:color="auto"/>
            <w:right w:val="none" w:sz="0" w:space="0" w:color="auto"/>
          </w:divBdr>
        </w:div>
        <w:div w:id="1349523186">
          <w:marLeft w:val="1109"/>
          <w:marRight w:val="0"/>
          <w:marTop w:val="0"/>
          <w:marBottom w:val="60"/>
          <w:divBdr>
            <w:top w:val="none" w:sz="0" w:space="0" w:color="auto"/>
            <w:left w:val="none" w:sz="0" w:space="0" w:color="auto"/>
            <w:bottom w:val="none" w:sz="0" w:space="0" w:color="auto"/>
            <w:right w:val="none" w:sz="0" w:space="0" w:color="auto"/>
          </w:divBdr>
        </w:div>
        <w:div w:id="1587571068">
          <w:marLeft w:val="389"/>
          <w:marRight w:val="0"/>
          <w:marTop w:val="0"/>
          <w:marBottom w:val="60"/>
          <w:divBdr>
            <w:top w:val="none" w:sz="0" w:space="0" w:color="auto"/>
            <w:left w:val="none" w:sz="0" w:space="0" w:color="auto"/>
            <w:bottom w:val="none" w:sz="0" w:space="0" w:color="auto"/>
            <w:right w:val="none" w:sz="0" w:space="0" w:color="auto"/>
          </w:divBdr>
        </w:div>
        <w:div w:id="2036347227">
          <w:marLeft w:val="389"/>
          <w:marRight w:val="0"/>
          <w:marTop w:val="0"/>
          <w:marBottom w:val="60"/>
          <w:divBdr>
            <w:top w:val="none" w:sz="0" w:space="0" w:color="auto"/>
            <w:left w:val="none" w:sz="0" w:space="0" w:color="auto"/>
            <w:bottom w:val="none" w:sz="0" w:space="0" w:color="auto"/>
            <w:right w:val="none" w:sz="0" w:space="0" w:color="auto"/>
          </w:divBdr>
        </w:div>
        <w:div w:id="2077973886">
          <w:marLeft w:val="389"/>
          <w:marRight w:val="0"/>
          <w:marTop w:val="0"/>
          <w:marBottom w:val="60"/>
          <w:divBdr>
            <w:top w:val="none" w:sz="0" w:space="0" w:color="auto"/>
            <w:left w:val="none" w:sz="0" w:space="0" w:color="auto"/>
            <w:bottom w:val="none" w:sz="0" w:space="0" w:color="auto"/>
            <w:right w:val="none" w:sz="0" w:space="0" w:color="auto"/>
          </w:divBdr>
        </w:div>
      </w:divsChild>
    </w:div>
    <w:div w:id="1855918223">
      <w:bodyDiv w:val="1"/>
      <w:marLeft w:val="0"/>
      <w:marRight w:val="0"/>
      <w:marTop w:val="0"/>
      <w:marBottom w:val="0"/>
      <w:divBdr>
        <w:top w:val="none" w:sz="0" w:space="0" w:color="auto"/>
        <w:left w:val="none" w:sz="0" w:space="0" w:color="auto"/>
        <w:bottom w:val="none" w:sz="0" w:space="0" w:color="auto"/>
        <w:right w:val="none" w:sz="0" w:space="0" w:color="auto"/>
      </w:divBdr>
      <w:divsChild>
        <w:div w:id="1894611119">
          <w:marLeft w:val="1166"/>
          <w:marRight w:val="0"/>
          <w:marTop w:val="0"/>
          <w:marBottom w:val="60"/>
          <w:divBdr>
            <w:top w:val="none" w:sz="0" w:space="0" w:color="auto"/>
            <w:left w:val="none" w:sz="0" w:space="0" w:color="auto"/>
            <w:bottom w:val="none" w:sz="0" w:space="0" w:color="auto"/>
            <w:right w:val="none" w:sz="0" w:space="0" w:color="auto"/>
          </w:divBdr>
        </w:div>
      </w:divsChild>
    </w:div>
    <w:div w:id="1858082519">
      <w:bodyDiv w:val="1"/>
      <w:marLeft w:val="0"/>
      <w:marRight w:val="0"/>
      <w:marTop w:val="0"/>
      <w:marBottom w:val="0"/>
      <w:divBdr>
        <w:top w:val="none" w:sz="0" w:space="0" w:color="auto"/>
        <w:left w:val="none" w:sz="0" w:space="0" w:color="auto"/>
        <w:bottom w:val="none" w:sz="0" w:space="0" w:color="auto"/>
        <w:right w:val="none" w:sz="0" w:space="0" w:color="auto"/>
      </w:divBdr>
      <w:divsChild>
        <w:div w:id="89396413">
          <w:marLeft w:val="1166"/>
          <w:marRight w:val="0"/>
          <w:marTop w:val="0"/>
          <w:marBottom w:val="60"/>
          <w:divBdr>
            <w:top w:val="none" w:sz="0" w:space="0" w:color="auto"/>
            <w:left w:val="none" w:sz="0" w:space="0" w:color="auto"/>
            <w:bottom w:val="none" w:sz="0" w:space="0" w:color="auto"/>
            <w:right w:val="none" w:sz="0" w:space="0" w:color="auto"/>
          </w:divBdr>
        </w:div>
        <w:div w:id="1575775769">
          <w:marLeft w:val="1166"/>
          <w:marRight w:val="0"/>
          <w:marTop w:val="0"/>
          <w:marBottom w:val="60"/>
          <w:divBdr>
            <w:top w:val="none" w:sz="0" w:space="0" w:color="auto"/>
            <w:left w:val="none" w:sz="0" w:space="0" w:color="auto"/>
            <w:bottom w:val="none" w:sz="0" w:space="0" w:color="auto"/>
            <w:right w:val="none" w:sz="0" w:space="0" w:color="auto"/>
          </w:divBdr>
        </w:div>
        <w:div w:id="1671056953">
          <w:marLeft w:val="446"/>
          <w:marRight w:val="0"/>
          <w:marTop w:val="0"/>
          <w:marBottom w:val="60"/>
          <w:divBdr>
            <w:top w:val="none" w:sz="0" w:space="0" w:color="auto"/>
            <w:left w:val="none" w:sz="0" w:space="0" w:color="auto"/>
            <w:bottom w:val="none" w:sz="0" w:space="0" w:color="auto"/>
            <w:right w:val="none" w:sz="0" w:space="0" w:color="auto"/>
          </w:divBdr>
        </w:div>
        <w:div w:id="1905606517">
          <w:marLeft w:val="446"/>
          <w:marRight w:val="0"/>
          <w:marTop w:val="0"/>
          <w:marBottom w:val="60"/>
          <w:divBdr>
            <w:top w:val="none" w:sz="0" w:space="0" w:color="auto"/>
            <w:left w:val="none" w:sz="0" w:space="0" w:color="auto"/>
            <w:bottom w:val="none" w:sz="0" w:space="0" w:color="auto"/>
            <w:right w:val="none" w:sz="0" w:space="0" w:color="auto"/>
          </w:divBdr>
        </w:div>
      </w:divsChild>
    </w:div>
    <w:div w:id="1862815540">
      <w:bodyDiv w:val="1"/>
      <w:marLeft w:val="0"/>
      <w:marRight w:val="0"/>
      <w:marTop w:val="0"/>
      <w:marBottom w:val="0"/>
      <w:divBdr>
        <w:top w:val="none" w:sz="0" w:space="0" w:color="auto"/>
        <w:left w:val="none" w:sz="0" w:space="0" w:color="auto"/>
        <w:bottom w:val="none" w:sz="0" w:space="0" w:color="auto"/>
        <w:right w:val="none" w:sz="0" w:space="0" w:color="auto"/>
      </w:divBdr>
      <w:divsChild>
        <w:div w:id="644358446">
          <w:marLeft w:val="1166"/>
          <w:marRight w:val="0"/>
          <w:marTop w:val="0"/>
          <w:marBottom w:val="60"/>
          <w:divBdr>
            <w:top w:val="none" w:sz="0" w:space="0" w:color="auto"/>
            <w:left w:val="none" w:sz="0" w:space="0" w:color="auto"/>
            <w:bottom w:val="none" w:sz="0" w:space="0" w:color="auto"/>
            <w:right w:val="none" w:sz="0" w:space="0" w:color="auto"/>
          </w:divBdr>
        </w:div>
        <w:div w:id="645087083">
          <w:marLeft w:val="1166"/>
          <w:marRight w:val="0"/>
          <w:marTop w:val="0"/>
          <w:marBottom w:val="60"/>
          <w:divBdr>
            <w:top w:val="none" w:sz="0" w:space="0" w:color="auto"/>
            <w:left w:val="none" w:sz="0" w:space="0" w:color="auto"/>
            <w:bottom w:val="none" w:sz="0" w:space="0" w:color="auto"/>
            <w:right w:val="none" w:sz="0" w:space="0" w:color="auto"/>
          </w:divBdr>
        </w:div>
        <w:div w:id="767312061">
          <w:marLeft w:val="446"/>
          <w:marRight w:val="0"/>
          <w:marTop w:val="0"/>
          <w:marBottom w:val="60"/>
          <w:divBdr>
            <w:top w:val="none" w:sz="0" w:space="0" w:color="auto"/>
            <w:left w:val="none" w:sz="0" w:space="0" w:color="auto"/>
            <w:bottom w:val="none" w:sz="0" w:space="0" w:color="auto"/>
            <w:right w:val="none" w:sz="0" w:space="0" w:color="auto"/>
          </w:divBdr>
        </w:div>
        <w:div w:id="1000934157">
          <w:marLeft w:val="1166"/>
          <w:marRight w:val="0"/>
          <w:marTop w:val="0"/>
          <w:marBottom w:val="60"/>
          <w:divBdr>
            <w:top w:val="none" w:sz="0" w:space="0" w:color="auto"/>
            <w:left w:val="none" w:sz="0" w:space="0" w:color="auto"/>
            <w:bottom w:val="none" w:sz="0" w:space="0" w:color="auto"/>
            <w:right w:val="none" w:sz="0" w:space="0" w:color="auto"/>
          </w:divBdr>
        </w:div>
        <w:div w:id="1106197896">
          <w:marLeft w:val="1886"/>
          <w:marRight w:val="0"/>
          <w:marTop w:val="0"/>
          <w:marBottom w:val="60"/>
          <w:divBdr>
            <w:top w:val="none" w:sz="0" w:space="0" w:color="auto"/>
            <w:left w:val="none" w:sz="0" w:space="0" w:color="auto"/>
            <w:bottom w:val="none" w:sz="0" w:space="0" w:color="auto"/>
            <w:right w:val="none" w:sz="0" w:space="0" w:color="auto"/>
          </w:divBdr>
        </w:div>
        <w:div w:id="1461143913">
          <w:marLeft w:val="1886"/>
          <w:marRight w:val="0"/>
          <w:marTop w:val="0"/>
          <w:marBottom w:val="60"/>
          <w:divBdr>
            <w:top w:val="none" w:sz="0" w:space="0" w:color="auto"/>
            <w:left w:val="none" w:sz="0" w:space="0" w:color="auto"/>
            <w:bottom w:val="none" w:sz="0" w:space="0" w:color="auto"/>
            <w:right w:val="none" w:sz="0" w:space="0" w:color="auto"/>
          </w:divBdr>
        </w:div>
        <w:div w:id="1598631907">
          <w:marLeft w:val="1886"/>
          <w:marRight w:val="0"/>
          <w:marTop w:val="0"/>
          <w:marBottom w:val="60"/>
          <w:divBdr>
            <w:top w:val="none" w:sz="0" w:space="0" w:color="auto"/>
            <w:left w:val="none" w:sz="0" w:space="0" w:color="auto"/>
            <w:bottom w:val="none" w:sz="0" w:space="0" w:color="auto"/>
            <w:right w:val="none" w:sz="0" w:space="0" w:color="auto"/>
          </w:divBdr>
        </w:div>
      </w:divsChild>
    </w:div>
    <w:div w:id="1863323469">
      <w:bodyDiv w:val="1"/>
      <w:marLeft w:val="0"/>
      <w:marRight w:val="0"/>
      <w:marTop w:val="0"/>
      <w:marBottom w:val="0"/>
      <w:divBdr>
        <w:top w:val="none" w:sz="0" w:space="0" w:color="auto"/>
        <w:left w:val="none" w:sz="0" w:space="0" w:color="auto"/>
        <w:bottom w:val="none" w:sz="0" w:space="0" w:color="auto"/>
        <w:right w:val="none" w:sz="0" w:space="0" w:color="auto"/>
      </w:divBdr>
      <w:divsChild>
        <w:div w:id="580718312">
          <w:marLeft w:val="446"/>
          <w:marRight w:val="0"/>
          <w:marTop w:val="0"/>
          <w:marBottom w:val="60"/>
          <w:divBdr>
            <w:top w:val="none" w:sz="0" w:space="0" w:color="auto"/>
            <w:left w:val="none" w:sz="0" w:space="0" w:color="auto"/>
            <w:bottom w:val="none" w:sz="0" w:space="0" w:color="auto"/>
            <w:right w:val="none" w:sz="0" w:space="0" w:color="auto"/>
          </w:divBdr>
        </w:div>
      </w:divsChild>
    </w:div>
    <w:div w:id="1885024725">
      <w:bodyDiv w:val="1"/>
      <w:marLeft w:val="0"/>
      <w:marRight w:val="0"/>
      <w:marTop w:val="0"/>
      <w:marBottom w:val="0"/>
      <w:divBdr>
        <w:top w:val="none" w:sz="0" w:space="0" w:color="auto"/>
        <w:left w:val="none" w:sz="0" w:space="0" w:color="auto"/>
        <w:bottom w:val="none" w:sz="0" w:space="0" w:color="auto"/>
        <w:right w:val="none" w:sz="0" w:space="0" w:color="auto"/>
      </w:divBdr>
      <w:divsChild>
        <w:div w:id="671223558">
          <w:marLeft w:val="1886"/>
          <w:marRight w:val="0"/>
          <w:marTop w:val="0"/>
          <w:marBottom w:val="60"/>
          <w:divBdr>
            <w:top w:val="none" w:sz="0" w:space="0" w:color="auto"/>
            <w:left w:val="none" w:sz="0" w:space="0" w:color="auto"/>
            <w:bottom w:val="none" w:sz="0" w:space="0" w:color="auto"/>
            <w:right w:val="none" w:sz="0" w:space="0" w:color="auto"/>
          </w:divBdr>
        </w:div>
        <w:div w:id="712198220">
          <w:marLeft w:val="1166"/>
          <w:marRight w:val="0"/>
          <w:marTop w:val="0"/>
          <w:marBottom w:val="60"/>
          <w:divBdr>
            <w:top w:val="none" w:sz="0" w:space="0" w:color="auto"/>
            <w:left w:val="none" w:sz="0" w:space="0" w:color="auto"/>
            <w:bottom w:val="none" w:sz="0" w:space="0" w:color="auto"/>
            <w:right w:val="none" w:sz="0" w:space="0" w:color="auto"/>
          </w:divBdr>
        </w:div>
      </w:divsChild>
    </w:div>
    <w:div w:id="1904556326">
      <w:bodyDiv w:val="1"/>
      <w:marLeft w:val="0"/>
      <w:marRight w:val="0"/>
      <w:marTop w:val="0"/>
      <w:marBottom w:val="0"/>
      <w:divBdr>
        <w:top w:val="none" w:sz="0" w:space="0" w:color="auto"/>
        <w:left w:val="none" w:sz="0" w:space="0" w:color="auto"/>
        <w:bottom w:val="none" w:sz="0" w:space="0" w:color="auto"/>
        <w:right w:val="none" w:sz="0" w:space="0" w:color="auto"/>
      </w:divBdr>
      <w:divsChild>
        <w:div w:id="1459449260">
          <w:marLeft w:val="446"/>
          <w:marRight w:val="0"/>
          <w:marTop w:val="0"/>
          <w:marBottom w:val="60"/>
          <w:divBdr>
            <w:top w:val="none" w:sz="0" w:space="0" w:color="auto"/>
            <w:left w:val="none" w:sz="0" w:space="0" w:color="auto"/>
            <w:bottom w:val="none" w:sz="0" w:space="0" w:color="auto"/>
            <w:right w:val="none" w:sz="0" w:space="0" w:color="auto"/>
          </w:divBdr>
        </w:div>
        <w:div w:id="2038776035">
          <w:marLeft w:val="1166"/>
          <w:marRight w:val="0"/>
          <w:marTop w:val="0"/>
          <w:marBottom w:val="60"/>
          <w:divBdr>
            <w:top w:val="none" w:sz="0" w:space="0" w:color="auto"/>
            <w:left w:val="none" w:sz="0" w:space="0" w:color="auto"/>
            <w:bottom w:val="none" w:sz="0" w:space="0" w:color="auto"/>
            <w:right w:val="none" w:sz="0" w:space="0" w:color="auto"/>
          </w:divBdr>
        </w:div>
      </w:divsChild>
    </w:div>
    <w:div w:id="1913855245">
      <w:bodyDiv w:val="1"/>
      <w:marLeft w:val="0"/>
      <w:marRight w:val="0"/>
      <w:marTop w:val="0"/>
      <w:marBottom w:val="0"/>
      <w:divBdr>
        <w:top w:val="none" w:sz="0" w:space="0" w:color="auto"/>
        <w:left w:val="none" w:sz="0" w:space="0" w:color="auto"/>
        <w:bottom w:val="none" w:sz="0" w:space="0" w:color="auto"/>
        <w:right w:val="none" w:sz="0" w:space="0" w:color="auto"/>
      </w:divBdr>
      <w:divsChild>
        <w:div w:id="1806241469">
          <w:marLeft w:val="446"/>
          <w:marRight w:val="0"/>
          <w:marTop w:val="0"/>
          <w:marBottom w:val="60"/>
          <w:divBdr>
            <w:top w:val="none" w:sz="0" w:space="0" w:color="auto"/>
            <w:left w:val="none" w:sz="0" w:space="0" w:color="auto"/>
            <w:bottom w:val="none" w:sz="0" w:space="0" w:color="auto"/>
            <w:right w:val="none" w:sz="0" w:space="0" w:color="auto"/>
          </w:divBdr>
        </w:div>
      </w:divsChild>
    </w:div>
    <w:div w:id="1916431773">
      <w:bodyDiv w:val="1"/>
      <w:marLeft w:val="0"/>
      <w:marRight w:val="0"/>
      <w:marTop w:val="0"/>
      <w:marBottom w:val="0"/>
      <w:divBdr>
        <w:top w:val="none" w:sz="0" w:space="0" w:color="auto"/>
        <w:left w:val="none" w:sz="0" w:space="0" w:color="auto"/>
        <w:bottom w:val="none" w:sz="0" w:space="0" w:color="auto"/>
        <w:right w:val="none" w:sz="0" w:space="0" w:color="auto"/>
      </w:divBdr>
      <w:divsChild>
        <w:div w:id="451439266">
          <w:marLeft w:val="446"/>
          <w:marRight w:val="0"/>
          <w:marTop w:val="0"/>
          <w:marBottom w:val="60"/>
          <w:divBdr>
            <w:top w:val="none" w:sz="0" w:space="0" w:color="auto"/>
            <w:left w:val="none" w:sz="0" w:space="0" w:color="auto"/>
            <w:bottom w:val="none" w:sz="0" w:space="0" w:color="auto"/>
            <w:right w:val="none" w:sz="0" w:space="0" w:color="auto"/>
          </w:divBdr>
        </w:div>
        <w:div w:id="538782988">
          <w:marLeft w:val="446"/>
          <w:marRight w:val="0"/>
          <w:marTop w:val="0"/>
          <w:marBottom w:val="60"/>
          <w:divBdr>
            <w:top w:val="none" w:sz="0" w:space="0" w:color="auto"/>
            <w:left w:val="none" w:sz="0" w:space="0" w:color="auto"/>
            <w:bottom w:val="none" w:sz="0" w:space="0" w:color="auto"/>
            <w:right w:val="none" w:sz="0" w:space="0" w:color="auto"/>
          </w:divBdr>
        </w:div>
        <w:div w:id="1773553545">
          <w:marLeft w:val="446"/>
          <w:marRight w:val="0"/>
          <w:marTop w:val="0"/>
          <w:marBottom w:val="60"/>
          <w:divBdr>
            <w:top w:val="none" w:sz="0" w:space="0" w:color="auto"/>
            <w:left w:val="none" w:sz="0" w:space="0" w:color="auto"/>
            <w:bottom w:val="none" w:sz="0" w:space="0" w:color="auto"/>
            <w:right w:val="none" w:sz="0" w:space="0" w:color="auto"/>
          </w:divBdr>
        </w:div>
      </w:divsChild>
    </w:div>
    <w:div w:id="1917400769">
      <w:bodyDiv w:val="1"/>
      <w:marLeft w:val="0"/>
      <w:marRight w:val="0"/>
      <w:marTop w:val="0"/>
      <w:marBottom w:val="0"/>
      <w:divBdr>
        <w:top w:val="none" w:sz="0" w:space="0" w:color="auto"/>
        <w:left w:val="none" w:sz="0" w:space="0" w:color="auto"/>
        <w:bottom w:val="none" w:sz="0" w:space="0" w:color="auto"/>
        <w:right w:val="none" w:sz="0" w:space="0" w:color="auto"/>
      </w:divBdr>
      <w:divsChild>
        <w:div w:id="117529553">
          <w:marLeft w:val="446"/>
          <w:marRight w:val="0"/>
          <w:marTop w:val="0"/>
          <w:marBottom w:val="60"/>
          <w:divBdr>
            <w:top w:val="none" w:sz="0" w:space="0" w:color="auto"/>
            <w:left w:val="none" w:sz="0" w:space="0" w:color="auto"/>
            <w:bottom w:val="none" w:sz="0" w:space="0" w:color="auto"/>
            <w:right w:val="none" w:sz="0" w:space="0" w:color="auto"/>
          </w:divBdr>
        </w:div>
      </w:divsChild>
    </w:div>
    <w:div w:id="1933581295">
      <w:bodyDiv w:val="1"/>
      <w:marLeft w:val="0"/>
      <w:marRight w:val="0"/>
      <w:marTop w:val="0"/>
      <w:marBottom w:val="0"/>
      <w:divBdr>
        <w:top w:val="none" w:sz="0" w:space="0" w:color="auto"/>
        <w:left w:val="none" w:sz="0" w:space="0" w:color="auto"/>
        <w:bottom w:val="none" w:sz="0" w:space="0" w:color="auto"/>
        <w:right w:val="none" w:sz="0" w:space="0" w:color="auto"/>
      </w:divBdr>
      <w:divsChild>
        <w:div w:id="906039016">
          <w:marLeft w:val="446"/>
          <w:marRight w:val="0"/>
          <w:marTop w:val="0"/>
          <w:marBottom w:val="60"/>
          <w:divBdr>
            <w:top w:val="none" w:sz="0" w:space="0" w:color="auto"/>
            <w:left w:val="none" w:sz="0" w:space="0" w:color="auto"/>
            <w:bottom w:val="none" w:sz="0" w:space="0" w:color="auto"/>
            <w:right w:val="none" w:sz="0" w:space="0" w:color="auto"/>
          </w:divBdr>
        </w:div>
        <w:div w:id="1381057580">
          <w:marLeft w:val="446"/>
          <w:marRight w:val="0"/>
          <w:marTop w:val="0"/>
          <w:marBottom w:val="60"/>
          <w:divBdr>
            <w:top w:val="none" w:sz="0" w:space="0" w:color="auto"/>
            <w:left w:val="none" w:sz="0" w:space="0" w:color="auto"/>
            <w:bottom w:val="none" w:sz="0" w:space="0" w:color="auto"/>
            <w:right w:val="none" w:sz="0" w:space="0" w:color="auto"/>
          </w:divBdr>
        </w:div>
      </w:divsChild>
    </w:div>
    <w:div w:id="19493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93557">
          <w:marLeft w:val="1166"/>
          <w:marRight w:val="0"/>
          <w:marTop w:val="0"/>
          <w:marBottom w:val="60"/>
          <w:divBdr>
            <w:top w:val="none" w:sz="0" w:space="0" w:color="auto"/>
            <w:left w:val="none" w:sz="0" w:space="0" w:color="auto"/>
            <w:bottom w:val="none" w:sz="0" w:space="0" w:color="auto"/>
            <w:right w:val="none" w:sz="0" w:space="0" w:color="auto"/>
          </w:divBdr>
        </w:div>
        <w:div w:id="464395546">
          <w:marLeft w:val="1166"/>
          <w:marRight w:val="0"/>
          <w:marTop w:val="0"/>
          <w:marBottom w:val="60"/>
          <w:divBdr>
            <w:top w:val="none" w:sz="0" w:space="0" w:color="auto"/>
            <w:left w:val="none" w:sz="0" w:space="0" w:color="auto"/>
            <w:bottom w:val="none" w:sz="0" w:space="0" w:color="auto"/>
            <w:right w:val="none" w:sz="0" w:space="0" w:color="auto"/>
          </w:divBdr>
        </w:div>
        <w:div w:id="1107771928">
          <w:marLeft w:val="1166"/>
          <w:marRight w:val="0"/>
          <w:marTop w:val="0"/>
          <w:marBottom w:val="60"/>
          <w:divBdr>
            <w:top w:val="none" w:sz="0" w:space="0" w:color="auto"/>
            <w:left w:val="none" w:sz="0" w:space="0" w:color="auto"/>
            <w:bottom w:val="none" w:sz="0" w:space="0" w:color="auto"/>
            <w:right w:val="none" w:sz="0" w:space="0" w:color="auto"/>
          </w:divBdr>
        </w:div>
      </w:divsChild>
    </w:div>
    <w:div w:id="1952546207">
      <w:bodyDiv w:val="1"/>
      <w:marLeft w:val="0"/>
      <w:marRight w:val="0"/>
      <w:marTop w:val="0"/>
      <w:marBottom w:val="0"/>
      <w:divBdr>
        <w:top w:val="none" w:sz="0" w:space="0" w:color="auto"/>
        <w:left w:val="none" w:sz="0" w:space="0" w:color="auto"/>
        <w:bottom w:val="none" w:sz="0" w:space="0" w:color="auto"/>
        <w:right w:val="none" w:sz="0" w:space="0" w:color="auto"/>
      </w:divBdr>
      <w:divsChild>
        <w:div w:id="507259170">
          <w:marLeft w:val="1166"/>
          <w:marRight w:val="0"/>
          <w:marTop w:val="0"/>
          <w:marBottom w:val="60"/>
          <w:divBdr>
            <w:top w:val="none" w:sz="0" w:space="0" w:color="auto"/>
            <w:left w:val="none" w:sz="0" w:space="0" w:color="auto"/>
            <w:bottom w:val="none" w:sz="0" w:space="0" w:color="auto"/>
            <w:right w:val="none" w:sz="0" w:space="0" w:color="auto"/>
          </w:divBdr>
        </w:div>
        <w:div w:id="1698045867">
          <w:marLeft w:val="1166"/>
          <w:marRight w:val="0"/>
          <w:marTop w:val="0"/>
          <w:marBottom w:val="60"/>
          <w:divBdr>
            <w:top w:val="none" w:sz="0" w:space="0" w:color="auto"/>
            <w:left w:val="none" w:sz="0" w:space="0" w:color="auto"/>
            <w:bottom w:val="none" w:sz="0" w:space="0" w:color="auto"/>
            <w:right w:val="none" w:sz="0" w:space="0" w:color="auto"/>
          </w:divBdr>
        </w:div>
      </w:divsChild>
    </w:div>
    <w:div w:id="1978217676">
      <w:bodyDiv w:val="1"/>
      <w:marLeft w:val="0"/>
      <w:marRight w:val="0"/>
      <w:marTop w:val="0"/>
      <w:marBottom w:val="0"/>
      <w:divBdr>
        <w:top w:val="none" w:sz="0" w:space="0" w:color="auto"/>
        <w:left w:val="none" w:sz="0" w:space="0" w:color="auto"/>
        <w:bottom w:val="none" w:sz="0" w:space="0" w:color="auto"/>
        <w:right w:val="none" w:sz="0" w:space="0" w:color="auto"/>
      </w:divBdr>
      <w:divsChild>
        <w:div w:id="760680735">
          <w:marLeft w:val="446"/>
          <w:marRight w:val="0"/>
          <w:marTop w:val="0"/>
          <w:marBottom w:val="60"/>
          <w:divBdr>
            <w:top w:val="none" w:sz="0" w:space="0" w:color="auto"/>
            <w:left w:val="none" w:sz="0" w:space="0" w:color="auto"/>
            <w:bottom w:val="none" w:sz="0" w:space="0" w:color="auto"/>
            <w:right w:val="none" w:sz="0" w:space="0" w:color="auto"/>
          </w:divBdr>
        </w:div>
        <w:div w:id="1168441621">
          <w:marLeft w:val="446"/>
          <w:marRight w:val="0"/>
          <w:marTop w:val="0"/>
          <w:marBottom w:val="60"/>
          <w:divBdr>
            <w:top w:val="none" w:sz="0" w:space="0" w:color="auto"/>
            <w:left w:val="none" w:sz="0" w:space="0" w:color="auto"/>
            <w:bottom w:val="none" w:sz="0" w:space="0" w:color="auto"/>
            <w:right w:val="none" w:sz="0" w:space="0" w:color="auto"/>
          </w:divBdr>
        </w:div>
        <w:div w:id="90012397">
          <w:marLeft w:val="446"/>
          <w:marRight w:val="0"/>
          <w:marTop w:val="0"/>
          <w:marBottom w:val="60"/>
          <w:divBdr>
            <w:top w:val="none" w:sz="0" w:space="0" w:color="auto"/>
            <w:left w:val="none" w:sz="0" w:space="0" w:color="auto"/>
            <w:bottom w:val="none" w:sz="0" w:space="0" w:color="auto"/>
            <w:right w:val="none" w:sz="0" w:space="0" w:color="auto"/>
          </w:divBdr>
        </w:div>
      </w:divsChild>
    </w:div>
    <w:div w:id="1997420811">
      <w:bodyDiv w:val="1"/>
      <w:marLeft w:val="0"/>
      <w:marRight w:val="0"/>
      <w:marTop w:val="0"/>
      <w:marBottom w:val="0"/>
      <w:divBdr>
        <w:top w:val="none" w:sz="0" w:space="0" w:color="auto"/>
        <w:left w:val="none" w:sz="0" w:space="0" w:color="auto"/>
        <w:bottom w:val="none" w:sz="0" w:space="0" w:color="auto"/>
        <w:right w:val="none" w:sz="0" w:space="0" w:color="auto"/>
      </w:divBdr>
      <w:divsChild>
        <w:div w:id="21592073">
          <w:marLeft w:val="1166"/>
          <w:marRight w:val="0"/>
          <w:marTop w:val="0"/>
          <w:marBottom w:val="60"/>
          <w:divBdr>
            <w:top w:val="none" w:sz="0" w:space="0" w:color="auto"/>
            <w:left w:val="none" w:sz="0" w:space="0" w:color="auto"/>
            <w:bottom w:val="none" w:sz="0" w:space="0" w:color="auto"/>
            <w:right w:val="none" w:sz="0" w:space="0" w:color="auto"/>
          </w:divBdr>
        </w:div>
        <w:div w:id="283850599">
          <w:marLeft w:val="1886"/>
          <w:marRight w:val="0"/>
          <w:marTop w:val="0"/>
          <w:marBottom w:val="60"/>
          <w:divBdr>
            <w:top w:val="none" w:sz="0" w:space="0" w:color="auto"/>
            <w:left w:val="none" w:sz="0" w:space="0" w:color="auto"/>
            <w:bottom w:val="none" w:sz="0" w:space="0" w:color="auto"/>
            <w:right w:val="none" w:sz="0" w:space="0" w:color="auto"/>
          </w:divBdr>
        </w:div>
        <w:div w:id="1396049096">
          <w:marLeft w:val="1886"/>
          <w:marRight w:val="0"/>
          <w:marTop w:val="0"/>
          <w:marBottom w:val="60"/>
          <w:divBdr>
            <w:top w:val="none" w:sz="0" w:space="0" w:color="auto"/>
            <w:left w:val="none" w:sz="0" w:space="0" w:color="auto"/>
            <w:bottom w:val="none" w:sz="0" w:space="0" w:color="auto"/>
            <w:right w:val="none" w:sz="0" w:space="0" w:color="auto"/>
          </w:divBdr>
        </w:div>
        <w:div w:id="2079285113">
          <w:marLeft w:val="1886"/>
          <w:marRight w:val="0"/>
          <w:marTop w:val="0"/>
          <w:marBottom w:val="60"/>
          <w:divBdr>
            <w:top w:val="none" w:sz="0" w:space="0" w:color="auto"/>
            <w:left w:val="none" w:sz="0" w:space="0" w:color="auto"/>
            <w:bottom w:val="none" w:sz="0" w:space="0" w:color="auto"/>
            <w:right w:val="none" w:sz="0" w:space="0" w:color="auto"/>
          </w:divBdr>
        </w:div>
      </w:divsChild>
    </w:div>
    <w:div w:id="1998536216">
      <w:bodyDiv w:val="1"/>
      <w:marLeft w:val="0"/>
      <w:marRight w:val="0"/>
      <w:marTop w:val="0"/>
      <w:marBottom w:val="0"/>
      <w:divBdr>
        <w:top w:val="none" w:sz="0" w:space="0" w:color="auto"/>
        <w:left w:val="none" w:sz="0" w:space="0" w:color="auto"/>
        <w:bottom w:val="none" w:sz="0" w:space="0" w:color="auto"/>
        <w:right w:val="none" w:sz="0" w:space="0" w:color="auto"/>
      </w:divBdr>
      <w:divsChild>
        <w:div w:id="1887447243">
          <w:marLeft w:val="446"/>
          <w:marRight w:val="0"/>
          <w:marTop w:val="0"/>
          <w:marBottom w:val="60"/>
          <w:divBdr>
            <w:top w:val="none" w:sz="0" w:space="0" w:color="auto"/>
            <w:left w:val="none" w:sz="0" w:space="0" w:color="auto"/>
            <w:bottom w:val="none" w:sz="0" w:space="0" w:color="auto"/>
            <w:right w:val="none" w:sz="0" w:space="0" w:color="auto"/>
          </w:divBdr>
        </w:div>
      </w:divsChild>
    </w:div>
    <w:div w:id="2011833813">
      <w:bodyDiv w:val="1"/>
      <w:marLeft w:val="0"/>
      <w:marRight w:val="0"/>
      <w:marTop w:val="0"/>
      <w:marBottom w:val="0"/>
      <w:divBdr>
        <w:top w:val="none" w:sz="0" w:space="0" w:color="auto"/>
        <w:left w:val="none" w:sz="0" w:space="0" w:color="auto"/>
        <w:bottom w:val="none" w:sz="0" w:space="0" w:color="auto"/>
        <w:right w:val="none" w:sz="0" w:space="0" w:color="auto"/>
      </w:divBdr>
      <w:divsChild>
        <w:div w:id="377436878">
          <w:marLeft w:val="1166"/>
          <w:marRight w:val="0"/>
          <w:marTop w:val="0"/>
          <w:marBottom w:val="60"/>
          <w:divBdr>
            <w:top w:val="none" w:sz="0" w:space="0" w:color="auto"/>
            <w:left w:val="none" w:sz="0" w:space="0" w:color="auto"/>
            <w:bottom w:val="none" w:sz="0" w:space="0" w:color="auto"/>
            <w:right w:val="none" w:sz="0" w:space="0" w:color="auto"/>
          </w:divBdr>
        </w:div>
        <w:div w:id="75395847">
          <w:marLeft w:val="1886"/>
          <w:marRight w:val="0"/>
          <w:marTop w:val="0"/>
          <w:marBottom w:val="60"/>
          <w:divBdr>
            <w:top w:val="none" w:sz="0" w:space="0" w:color="auto"/>
            <w:left w:val="none" w:sz="0" w:space="0" w:color="auto"/>
            <w:bottom w:val="none" w:sz="0" w:space="0" w:color="auto"/>
            <w:right w:val="none" w:sz="0" w:space="0" w:color="auto"/>
          </w:divBdr>
        </w:div>
        <w:div w:id="346295466">
          <w:marLeft w:val="1886"/>
          <w:marRight w:val="0"/>
          <w:marTop w:val="0"/>
          <w:marBottom w:val="60"/>
          <w:divBdr>
            <w:top w:val="none" w:sz="0" w:space="0" w:color="auto"/>
            <w:left w:val="none" w:sz="0" w:space="0" w:color="auto"/>
            <w:bottom w:val="none" w:sz="0" w:space="0" w:color="auto"/>
            <w:right w:val="none" w:sz="0" w:space="0" w:color="auto"/>
          </w:divBdr>
        </w:div>
        <w:div w:id="1351956604">
          <w:marLeft w:val="1886"/>
          <w:marRight w:val="0"/>
          <w:marTop w:val="0"/>
          <w:marBottom w:val="60"/>
          <w:divBdr>
            <w:top w:val="none" w:sz="0" w:space="0" w:color="auto"/>
            <w:left w:val="none" w:sz="0" w:space="0" w:color="auto"/>
            <w:bottom w:val="none" w:sz="0" w:space="0" w:color="auto"/>
            <w:right w:val="none" w:sz="0" w:space="0" w:color="auto"/>
          </w:divBdr>
        </w:div>
        <w:div w:id="413554077">
          <w:marLeft w:val="1166"/>
          <w:marRight w:val="0"/>
          <w:marTop w:val="0"/>
          <w:marBottom w:val="60"/>
          <w:divBdr>
            <w:top w:val="none" w:sz="0" w:space="0" w:color="auto"/>
            <w:left w:val="none" w:sz="0" w:space="0" w:color="auto"/>
            <w:bottom w:val="none" w:sz="0" w:space="0" w:color="auto"/>
            <w:right w:val="none" w:sz="0" w:space="0" w:color="auto"/>
          </w:divBdr>
        </w:div>
      </w:divsChild>
    </w:div>
    <w:div w:id="2052530701">
      <w:bodyDiv w:val="1"/>
      <w:marLeft w:val="0"/>
      <w:marRight w:val="0"/>
      <w:marTop w:val="0"/>
      <w:marBottom w:val="0"/>
      <w:divBdr>
        <w:top w:val="none" w:sz="0" w:space="0" w:color="auto"/>
        <w:left w:val="none" w:sz="0" w:space="0" w:color="auto"/>
        <w:bottom w:val="none" w:sz="0" w:space="0" w:color="auto"/>
        <w:right w:val="none" w:sz="0" w:space="0" w:color="auto"/>
      </w:divBdr>
    </w:div>
    <w:div w:id="2067335760">
      <w:bodyDiv w:val="1"/>
      <w:marLeft w:val="0"/>
      <w:marRight w:val="0"/>
      <w:marTop w:val="0"/>
      <w:marBottom w:val="0"/>
      <w:divBdr>
        <w:top w:val="none" w:sz="0" w:space="0" w:color="auto"/>
        <w:left w:val="none" w:sz="0" w:space="0" w:color="auto"/>
        <w:bottom w:val="none" w:sz="0" w:space="0" w:color="auto"/>
        <w:right w:val="none" w:sz="0" w:space="0" w:color="auto"/>
      </w:divBdr>
    </w:div>
    <w:div w:id="2086563316">
      <w:bodyDiv w:val="1"/>
      <w:marLeft w:val="0"/>
      <w:marRight w:val="0"/>
      <w:marTop w:val="0"/>
      <w:marBottom w:val="0"/>
      <w:divBdr>
        <w:top w:val="none" w:sz="0" w:space="0" w:color="auto"/>
        <w:left w:val="none" w:sz="0" w:space="0" w:color="auto"/>
        <w:bottom w:val="none" w:sz="0" w:space="0" w:color="auto"/>
        <w:right w:val="none" w:sz="0" w:space="0" w:color="auto"/>
      </w:divBdr>
      <w:divsChild>
        <w:div w:id="252933753">
          <w:marLeft w:val="1166"/>
          <w:marRight w:val="0"/>
          <w:marTop w:val="0"/>
          <w:marBottom w:val="60"/>
          <w:divBdr>
            <w:top w:val="none" w:sz="0" w:space="0" w:color="auto"/>
            <w:left w:val="none" w:sz="0" w:space="0" w:color="auto"/>
            <w:bottom w:val="none" w:sz="0" w:space="0" w:color="auto"/>
            <w:right w:val="none" w:sz="0" w:space="0" w:color="auto"/>
          </w:divBdr>
        </w:div>
        <w:div w:id="350453587">
          <w:marLeft w:val="1886"/>
          <w:marRight w:val="0"/>
          <w:marTop w:val="0"/>
          <w:marBottom w:val="60"/>
          <w:divBdr>
            <w:top w:val="none" w:sz="0" w:space="0" w:color="auto"/>
            <w:left w:val="none" w:sz="0" w:space="0" w:color="auto"/>
            <w:bottom w:val="none" w:sz="0" w:space="0" w:color="auto"/>
            <w:right w:val="none" w:sz="0" w:space="0" w:color="auto"/>
          </w:divBdr>
        </w:div>
        <w:div w:id="1274435994">
          <w:marLeft w:val="1886"/>
          <w:marRight w:val="0"/>
          <w:marTop w:val="0"/>
          <w:marBottom w:val="60"/>
          <w:divBdr>
            <w:top w:val="none" w:sz="0" w:space="0" w:color="auto"/>
            <w:left w:val="none" w:sz="0" w:space="0" w:color="auto"/>
            <w:bottom w:val="none" w:sz="0" w:space="0" w:color="auto"/>
            <w:right w:val="none" w:sz="0" w:space="0" w:color="auto"/>
          </w:divBdr>
        </w:div>
      </w:divsChild>
    </w:div>
    <w:div w:id="2111318959">
      <w:bodyDiv w:val="1"/>
      <w:marLeft w:val="0"/>
      <w:marRight w:val="0"/>
      <w:marTop w:val="0"/>
      <w:marBottom w:val="0"/>
      <w:divBdr>
        <w:top w:val="none" w:sz="0" w:space="0" w:color="auto"/>
        <w:left w:val="none" w:sz="0" w:space="0" w:color="auto"/>
        <w:bottom w:val="none" w:sz="0" w:space="0" w:color="auto"/>
        <w:right w:val="none" w:sz="0" w:space="0" w:color="auto"/>
      </w:divBdr>
      <w:divsChild>
        <w:div w:id="2110083479">
          <w:marLeft w:val="446"/>
          <w:marRight w:val="0"/>
          <w:marTop w:val="0"/>
          <w:marBottom w:val="60"/>
          <w:divBdr>
            <w:top w:val="none" w:sz="0" w:space="0" w:color="auto"/>
            <w:left w:val="none" w:sz="0" w:space="0" w:color="auto"/>
            <w:bottom w:val="none" w:sz="0" w:space="0" w:color="auto"/>
            <w:right w:val="none" w:sz="0" w:space="0" w:color="auto"/>
          </w:divBdr>
        </w:div>
        <w:div w:id="499275158">
          <w:marLeft w:val="1166"/>
          <w:marRight w:val="0"/>
          <w:marTop w:val="0"/>
          <w:marBottom w:val="60"/>
          <w:divBdr>
            <w:top w:val="none" w:sz="0" w:space="0" w:color="auto"/>
            <w:left w:val="none" w:sz="0" w:space="0" w:color="auto"/>
            <w:bottom w:val="none" w:sz="0" w:space="0" w:color="auto"/>
            <w:right w:val="none" w:sz="0" w:space="0" w:color="auto"/>
          </w:divBdr>
        </w:div>
        <w:div w:id="650721330">
          <w:marLeft w:val="1166"/>
          <w:marRight w:val="0"/>
          <w:marTop w:val="0"/>
          <w:marBottom w:val="60"/>
          <w:divBdr>
            <w:top w:val="none" w:sz="0" w:space="0" w:color="auto"/>
            <w:left w:val="none" w:sz="0" w:space="0" w:color="auto"/>
            <w:bottom w:val="none" w:sz="0" w:space="0" w:color="auto"/>
            <w:right w:val="none" w:sz="0" w:space="0" w:color="auto"/>
          </w:divBdr>
        </w:div>
      </w:divsChild>
    </w:div>
    <w:div w:id="2147040685">
      <w:bodyDiv w:val="1"/>
      <w:marLeft w:val="0"/>
      <w:marRight w:val="0"/>
      <w:marTop w:val="0"/>
      <w:marBottom w:val="0"/>
      <w:divBdr>
        <w:top w:val="none" w:sz="0" w:space="0" w:color="auto"/>
        <w:left w:val="none" w:sz="0" w:space="0" w:color="auto"/>
        <w:bottom w:val="none" w:sz="0" w:space="0" w:color="auto"/>
        <w:right w:val="none" w:sz="0" w:space="0" w:color="auto"/>
      </w:divBdr>
      <w:divsChild>
        <w:div w:id="848980312">
          <w:marLeft w:val="116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ry xmlns="fc749cf6-2fa5-469f-9513-669a5055685c" xsi:nil="true"/>
    <lcf76f155ced4ddcb4097134ff3c332f xmlns="fc749cf6-2fa5-469f-9513-669a5055685c">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37649155397944B18CE1B9093D6805" ma:contentTypeVersion="19" ma:contentTypeDescription="Create a new document." ma:contentTypeScope="" ma:versionID="c464a0687213c317a8f36e2837ed4215">
  <xsd:schema xmlns:xsd="http://www.w3.org/2001/XMLSchema" xmlns:xs="http://www.w3.org/2001/XMLSchema" xmlns:p="http://schemas.microsoft.com/office/2006/metadata/properties" xmlns:ns2="fc749cf6-2fa5-469f-9513-669a5055685c" xmlns:ns3="8687d7a2-52f3-4734-bf71-7070c2f04360" xmlns:ns4="985ec44e-1bab-4c0b-9df0-6ba128686fc9" targetNamespace="http://schemas.microsoft.com/office/2006/metadata/properties" ma:root="true" ma:fieldsID="4276c84f45be1633f3c38dc0da038a24" ns2:_="" ns3:_="" ns4:_="">
    <xsd:import namespace="fc749cf6-2fa5-469f-9513-669a5055685c"/>
    <xsd:import namespace="8687d7a2-52f3-4734-bf71-7070c2f0436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ountry"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49cf6-2fa5-469f-9513-669a5055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untry" ma:index="18" nillable="true" ma:displayName="Country" ma:format="Dropdown" ma:internalName="Country">
      <xsd:simpleType>
        <xsd:restriction base="dms:Choice">
          <xsd:enumeration value="Myanmar"/>
          <xsd:enumeration value="Somalia"/>
          <xsd:enumeration value="Chad"/>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b0f1db-d67c-437c-acce-65608d149cc6}" ma:internalName="TaxCatchAll" ma:showField="CatchAllData" ma:web="8687d7a2-52f3-4734-bf71-7070c2f0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9E0A1-F89C-46A2-9651-3519DAC5FD42}">
  <ds:schemaRefs>
    <ds:schemaRef ds:uri="http://schemas.microsoft.com/office/2006/metadata/properties"/>
    <ds:schemaRef ds:uri="http://schemas.microsoft.com/office/infopath/2007/PartnerControls"/>
    <ds:schemaRef ds:uri="fc749cf6-2fa5-469f-9513-669a5055685c"/>
    <ds:schemaRef ds:uri="985ec44e-1bab-4c0b-9df0-6ba128686fc9"/>
  </ds:schemaRefs>
</ds:datastoreItem>
</file>

<file path=customXml/itemProps2.xml><?xml version="1.0" encoding="utf-8"?>
<ds:datastoreItem xmlns:ds="http://schemas.openxmlformats.org/officeDocument/2006/customXml" ds:itemID="{3B84FBAB-8E32-4621-A27B-CC8D9597CE4B}">
  <ds:schemaRefs>
    <ds:schemaRef ds:uri="http://schemas.openxmlformats.org/officeDocument/2006/bibliography"/>
  </ds:schemaRefs>
</ds:datastoreItem>
</file>

<file path=customXml/itemProps3.xml><?xml version="1.0" encoding="utf-8"?>
<ds:datastoreItem xmlns:ds="http://schemas.openxmlformats.org/officeDocument/2006/customXml" ds:itemID="{5D3797DC-AEFA-4951-8319-351B2D53787F}">
  <ds:schemaRefs>
    <ds:schemaRef ds:uri="http://schemas.microsoft.com/sharepoint/v3/contenttype/forms"/>
  </ds:schemaRefs>
</ds:datastoreItem>
</file>

<file path=customXml/itemProps4.xml><?xml version="1.0" encoding="utf-8"?>
<ds:datastoreItem xmlns:ds="http://schemas.openxmlformats.org/officeDocument/2006/customXml" ds:itemID="{42C74465-8BF5-40A5-A4DA-A8953553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49cf6-2fa5-469f-9513-669a5055685c"/>
    <ds:schemaRef ds:uri="8687d7a2-52f3-4734-bf71-7070c2f0436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1816</Words>
  <Characters>11374</Characters>
  <Application>Microsoft Office Word</Application>
  <DocSecurity>0</DocSecurity>
  <Lines>247</Lines>
  <Paragraphs>99</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Salazar</dc:creator>
  <cp:keywords/>
  <dc:description/>
  <cp:lastModifiedBy>Magalie Salazar</cp:lastModifiedBy>
  <cp:revision>4</cp:revision>
  <dcterms:created xsi:type="dcterms:W3CDTF">2024-10-02T10:57:00Z</dcterms:created>
  <dcterms:modified xsi:type="dcterms:W3CDTF">2024-10-02T11:02:00Z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0x010100C837649155397944B18CE1B9093D6805</vt:lpwstr>
  </property>
  <property fmtid="{D5CDD505-2E9C-101B-9397-08002B2CF9AE}" pid="3" name="MediaServiceImageTags">
    <vt:lpwstr/>
  </property>
</Properties>
</file>